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1A520" w14:textId="0D49C17D" w:rsidR="007D5585" w:rsidRPr="001D4572" w:rsidRDefault="00E3763D" w:rsidP="00C536B9">
      <w:pPr>
        <w:shd w:val="clear" w:color="auto" w:fill="FFFFFF"/>
        <w:rPr>
          <w:rFonts w:ascii="Calibri Light" w:hAnsi="Calibri Light" w:cs="Calibri Light"/>
          <w:color w:val="000000"/>
          <w:spacing w:val="-2"/>
        </w:rPr>
      </w:pPr>
      <w:r>
        <w:rPr>
          <w:rFonts w:ascii="Calibri Light" w:hAnsi="Calibri Light" w:cs="Calibri Light"/>
          <w:color w:val="000000"/>
          <w:spacing w:val="-2"/>
        </w:rPr>
        <w:t>Część Nr 2</w:t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</w:r>
      <w:r>
        <w:rPr>
          <w:rFonts w:ascii="Calibri Light" w:hAnsi="Calibri Light" w:cs="Calibri Light"/>
          <w:color w:val="000000"/>
          <w:spacing w:val="-2"/>
        </w:rPr>
        <w:tab/>
        <w:t xml:space="preserve">        </w:t>
      </w:r>
      <w:bookmarkStart w:id="0" w:name="_GoBack"/>
      <w:bookmarkEnd w:id="0"/>
      <w:r>
        <w:rPr>
          <w:rFonts w:ascii="Calibri Light" w:hAnsi="Calibri Light" w:cs="Calibri Light"/>
          <w:color w:val="000000"/>
          <w:spacing w:val="-2"/>
        </w:rPr>
        <w:t>Załącznik Nr 5 do zaproszenia</w:t>
      </w:r>
    </w:p>
    <w:p w14:paraId="7E410F16" w14:textId="77777777" w:rsidR="001D4572" w:rsidRPr="00BB3FFA" w:rsidRDefault="001D4572" w:rsidP="001D4572">
      <w:pPr>
        <w:shd w:val="clear" w:color="auto" w:fill="FFFFFF"/>
        <w:rPr>
          <w:rFonts w:ascii="Calibri Light" w:hAnsi="Calibri Light" w:cs="Calibri Light"/>
          <w:color w:val="000000"/>
          <w:spacing w:val="-2"/>
        </w:rPr>
      </w:pPr>
    </w:p>
    <w:p w14:paraId="20ECC5CA" w14:textId="77777777" w:rsidR="001D4572" w:rsidRDefault="001D4572" w:rsidP="001D4572">
      <w:pPr>
        <w:shd w:val="clear" w:color="auto" w:fill="FFFFFF"/>
        <w:ind w:left="907"/>
        <w:jc w:val="center"/>
        <w:rPr>
          <w:rFonts w:ascii="Calibri Light" w:hAnsi="Calibri Light" w:cs="Calibri Light"/>
          <w:b/>
          <w:color w:val="000000"/>
          <w:spacing w:val="-2"/>
        </w:rPr>
      </w:pPr>
      <w:r>
        <w:rPr>
          <w:rFonts w:ascii="Calibri Light" w:hAnsi="Calibri Light" w:cs="Calibri Light"/>
          <w:b/>
          <w:color w:val="000000"/>
          <w:spacing w:val="-2"/>
        </w:rPr>
        <w:t>ZESTAWIENIE PARAMETRÓW  I WARUNKÓW TECHNICZNYCH</w:t>
      </w:r>
    </w:p>
    <w:p w14:paraId="366CA788" w14:textId="77777777" w:rsidR="001D4572" w:rsidRDefault="001D4572" w:rsidP="001D4572">
      <w:pPr>
        <w:shd w:val="clear" w:color="auto" w:fill="FFFFFF"/>
        <w:ind w:left="907"/>
        <w:rPr>
          <w:rFonts w:ascii="Calibri Light" w:hAnsi="Calibri Light" w:cs="Calibri Light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1D4572" w14:paraId="3C5FDD32" w14:textId="77777777" w:rsidTr="00C2296D">
        <w:tc>
          <w:tcPr>
            <w:tcW w:w="1526" w:type="dxa"/>
            <w:vAlign w:val="center"/>
          </w:tcPr>
          <w:p w14:paraId="0163DB63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Przedmiot: </w:t>
            </w:r>
          </w:p>
        </w:tc>
        <w:tc>
          <w:tcPr>
            <w:tcW w:w="8080" w:type="dxa"/>
          </w:tcPr>
          <w:p w14:paraId="6EE4034F" w14:textId="1335DB3C" w:rsidR="001D4572" w:rsidRDefault="00824EEE" w:rsidP="00C2296D">
            <w:pPr>
              <w:shd w:val="clear" w:color="auto" w:fill="FFFFFF"/>
              <w:spacing w:line="250" w:lineRule="exact"/>
              <w:ind w:right="442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URZĄDZENIE do dekontaminacji powietrza -</w:t>
            </w:r>
            <w:r w:rsidR="001D4572">
              <w:rPr>
                <w:rFonts w:ascii="Calibri Light" w:hAnsi="Calibri Light" w:cs="Calibri Light"/>
                <w:b/>
              </w:rPr>
              <w:t xml:space="preserve"> </w:t>
            </w:r>
            <w:r w:rsidR="001A4681">
              <w:rPr>
                <w:rFonts w:ascii="Calibri Light" w:hAnsi="Calibri Light" w:cs="Calibri Light"/>
                <w:b/>
              </w:rPr>
              <w:t>1</w:t>
            </w:r>
            <w:r w:rsidR="001D4572">
              <w:rPr>
                <w:rFonts w:ascii="Calibri Light" w:hAnsi="Calibri Light" w:cs="Calibri Light"/>
                <w:b/>
              </w:rPr>
              <w:t xml:space="preserve"> szt.</w:t>
            </w:r>
            <w:r w:rsidR="00C76F2E">
              <w:rPr>
                <w:rFonts w:ascii="Calibri Light" w:hAnsi="Calibri Light" w:cs="Calibri Light"/>
                <w:b/>
              </w:rPr>
              <w:t xml:space="preserve"> </w:t>
            </w:r>
          </w:p>
        </w:tc>
      </w:tr>
      <w:tr w:rsidR="001D4572" w14:paraId="56302F0E" w14:textId="77777777" w:rsidTr="00C2296D">
        <w:tc>
          <w:tcPr>
            <w:tcW w:w="1526" w:type="dxa"/>
            <w:vAlign w:val="center"/>
          </w:tcPr>
          <w:p w14:paraId="44B590F8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Nazwa i typ:</w:t>
            </w:r>
          </w:p>
        </w:tc>
        <w:tc>
          <w:tcPr>
            <w:tcW w:w="8080" w:type="dxa"/>
          </w:tcPr>
          <w:p w14:paraId="048750B7" w14:textId="77777777" w:rsidR="001D4572" w:rsidRDefault="001D4572" w:rsidP="00C2296D">
            <w:pPr>
              <w:shd w:val="clear" w:color="auto" w:fill="FFFFFF"/>
              <w:spacing w:line="250" w:lineRule="exact"/>
              <w:ind w:left="176" w:right="442"/>
              <w:rPr>
                <w:rFonts w:ascii="Calibri Light" w:hAnsi="Calibri Light" w:cs="Calibri Light"/>
              </w:rPr>
            </w:pPr>
          </w:p>
        </w:tc>
      </w:tr>
      <w:tr w:rsidR="001D4572" w14:paraId="05F0D0F5" w14:textId="77777777" w:rsidTr="00C2296D">
        <w:tc>
          <w:tcPr>
            <w:tcW w:w="1526" w:type="dxa"/>
            <w:vAlign w:val="center"/>
          </w:tcPr>
          <w:p w14:paraId="118A1D3B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Producent:</w:t>
            </w:r>
          </w:p>
        </w:tc>
        <w:tc>
          <w:tcPr>
            <w:tcW w:w="8080" w:type="dxa"/>
          </w:tcPr>
          <w:p w14:paraId="7A901E8C" w14:textId="77777777" w:rsidR="001D4572" w:rsidRDefault="001D4572" w:rsidP="00C2296D">
            <w:pPr>
              <w:shd w:val="clear" w:color="auto" w:fill="FFFFFF"/>
              <w:spacing w:line="250" w:lineRule="exact"/>
              <w:ind w:left="176" w:right="442"/>
              <w:rPr>
                <w:rFonts w:ascii="Calibri Light" w:hAnsi="Calibri Light" w:cs="Calibri Light"/>
              </w:rPr>
            </w:pPr>
          </w:p>
        </w:tc>
      </w:tr>
      <w:tr w:rsidR="001D4572" w14:paraId="1ECEC553" w14:textId="77777777" w:rsidTr="00C2296D">
        <w:tc>
          <w:tcPr>
            <w:tcW w:w="1526" w:type="dxa"/>
            <w:vAlign w:val="center"/>
          </w:tcPr>
          <w:p w14:paraId="028CF04B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Rok produkcji:</w:t>
            </w:r>
          </w:p>
        </w:tc>
        <w:tc>
          <w:tcPr>
            <w:tcW w:w="8080" w:type="dxa"/>
          </w:tcPr>
          <w:p w14:paraId="73EB23F1" w14:textId="77777777" w:rsidR="001D4572" w:rsidRPr="00BB3FFA" w:rsidRDefault="001D4572" w:rsidP="00C2296D">
            <w:pPr>
              <w:shd w:val="clear" w:color="auto" w:fill="FFFFFF"/>
              <w:spacing w:line="250" w:lineRule="exact"/>
              <w:ind w:right="442"/>
              <w:rPr>
                <w:rFonts w:ascii="Calibri Light" w:hAnsi="Calibri Light" w:cs="Calibri Light"/>
                <w:bCs/>
              </w:rPr>
            </w:pPr>
            <w:r w:rsidRPr="00BB3FFA">
              <w:rPr>
                <w:rFonts w:ascii="Calibri Light" w:hAnsi="Calibri Light" w:cs="Calibri Light"/>
                <w:bCs/>
              </w:rPr>
              <w:t>2025</w:t>
            </w:r>
          </w:p>
        </w:tc>
      </w:tr>
    </w:tbl>
    <w:p w14:paraId="4D5DB6A3" w14:textId="358ED198" w:rsidR="002F2BF8" w:rsidRPr="002F2BF8" w:rsidRDefault="002F2BF8" w:rsidP="002F2BF8">
      <w:pPr>
        <w:shd w:val="clear" w:color="auto" w:fill="FFFFFF"/>
        <w:tabs>
          <w:tab w:val="left" w:pos="720"/>
          <w:tab w:val="left" w:pos="1440"/>
          <w:tab w:val="left" w:pos="2160"/>
          <w:tab w:val="left" w:pos="2909"/>
        </w:tabs>
        <w:spacing w:line="276" w:lineRule="auto"/>
        <w:rPr>
          <w:rFonts w:ascii="Calibri Light" w:hAnsi="Calibri Light" w:cs="Calibri Light"/>
          <w:color w:val="000000"/>
          <w:spacing w:val="-2"/>
        </w:rPr>
      </w:pPr>
    </w:p>
    <w:p w14:paraId="250B5D1F" w14:textId="77777777" w:rsidR="00DD7BC6" w:rsidRPr="001D4572" w:rsidRDefault="00DD7BC6" w:rsidP="00DD7BC6">
      <w:pPr>
        <w:shd w:val="clear" w:color="auto" w:fill="FFFFFF"/>
        <w:tabs>
          <w:tab w:val="left" w:pos="720"/>
          <w:tab w:val="left" w:pos="1440"/>
          <w:tab w:val="left" w:pos="2160"/>
          <w:tab w:val="left" w:pos="2909"/>
        </w:tabs>
        <w:spacing w:line="276" w:lineRule="auto"/>
        <w:rPr>
          <w:rFonts w:ascii="Calibri Light" w:hAnsi="Calibri Light" w:cs="Calibri Light"/>
          <w:color w:val="000000"/>
          <w:spacing w:val="-2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5124"/>
        <w:gridCol w:w="1301"/>
        <w:gridCol w:w="2668"/>
      </w:tblGrid>
      <w:tr w:rsidR="00C536B9" w:rsidRPr="001D4572" w14:paraId="3453A072" w14:textId="77777777" w:rsidTr="00D03798">
        <w:tc>
          <w:tcPr>
            <w:tcW w:w="575" w:type="dxa"/>
          </w:tcPr>
          <w:p w14:paraId="40002BC7" w14:textId="77777777" w:rsidR="00C536B9" w:rsidRPr="001D4572" w:rsidRDefault="00C536B9" w:rsidP="00CA0D75">
            <w:pPr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 w:rsidRPr="001D4572">
              <w:rPr>
                <w:rFonts w:ascii="Calibri Light" w:hAnsi="Calibri Light" w:cs="Calibri Light"/>
                <w:b/>
                <w:color w:val="000000"/>
              </w:rPr>
              <w:t>LP.</w:t>
            </w:r>
          </w:p>
        </w:tc>
        <w:tc>
          <w:tcPr>
            <w:tcW w:w="5124" w:type="dxa"/>
          </w:tcPr>
          <w:p w14:paraId="619C5000" w14:textId="77777777" w:rsidR="00C536B9" w:rsidRPr="001D4572" w:rsidRDefault="00C536B9" w:rsidP="00CA0D75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  <w:color w:val="000000"/>
                <w:spacing w:val="-2"/>
              </w:rPr>
              <w:t>PARAMETRY I WARUNKI TECHNICZNE</w:t>
            </w:r>
          </w:p>
        </w:tc>
        <w:tc>
          <w:tcPr>
            <w:tcW w:w="1301" w:type="dxa"/>
          </w:tcPr>
          <w:p w14:paraId="44B6009E" w14:textId="77777777" w:rsidR="00C536B9" w:rsidRPr="001D4572" w:rsidRDefault="00C536B9" w:rsidP="00C536B9">
            <w:pPr>
              <w:shd w:val="clear" w:color="auto" w:fill="FFFFFF"/>
              <w:spacing w:line="250" w:lineRule="exact"/>
              <w:ind w:right="-5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</w:rPr>
              <w:t>WYMAGANIA TAK/ NIE</w:t>
            </w:r>
          </w:p>
        </w:tc>
        <w:tc>
          <w:tcPr>
            <w:tcW w:w="2668" w:type="dxa"/>
          </w:tcPr>
          <w:p w14:paraId="15428777" w14:textId="77777777" w:rsidR="00C536B9" w:rsidRPr="001D4572" w:rsidRDefault="00C536B9" w:rsidP="00CA0D75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</w:rPr>
              <w:t>PARAMETRY OFEROWANE</w:t>
            </w:r>
          </w:p>
        </w:tc>
      </w:tr>
      <w:tr w:rsidR="00780A5B" w:rsidRPr="001D4572" w14:paraId="2F63E1D5" w14:textId="77777777" w:rsidTr="00D03798">
        <w:tc>
          <w:tcPr>
            <w:tcW w:w="575" w:type="dxa"/>
          </w:tcPr>
          <w:p w14:paraId="7114C396" w14:textId="6CD2818C" w:rsidR="00780A5B" w:rsidRPr="00D03798" w:rsidRDefault="00780A5B" w:rsidP="00CA0D75">
            <w:pPr>
              <w:spacing w:line="480" w:lineRule="auto"/>
              <w:rPr>
                <w:rFonts w:ascii="Calibri Light" w:hAnsi="Calibri Light" w:cs="Calibri Light"/>
                <w:color w:val="000000"/>
              </w:rPr>
            </w:pPr>
            <w:r w:rsidRPr="00D03798">
              <w:rPr>
                <w:rFonts w:ascii="Calibri Light" w:hAnsi="Calibri Light" w:cs="Calibri Light"/>
                <w:color w:val="000000"/>
              </w:rPr>
              <w:t>1.</w:t>
            </w:r>
          </w:p>
        </w:tc>
        <w:tc>
          <w:tcPr>
            <w:tcW w:w="5124" w:type="dxa"/>
          </w:tcPr>
          <w:p w14:paraId="44A03CCB" w14:textId="2359F83D" w:rsidR="00780A5B" w:rsidRPr="001D4572" w:rsidRDefault="00780A5B" w:rsidP="00780A5B">
            <w:pPr>
              <w:shd w:val="clear" w:color="auto" w:fill="FFFFFF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>
              <w:rPr>
                <w:rFonts w:ascii="Calibri Light" w:eastAsia="Calibri" w:hAnsi="Calibri Light" w:cs="Calibri Light"/>
                <w:lang w:eastAsia="pl-PL"/>
              </w:rPr>
              <w:t>Urządzenie fabrycznie nowe</w:t>
            </w:r>
          </w:p>
        </w:tc>
        <w:tc>
          <w:tcPr>
            <w:tcW w:w="1301" w:type="dxa"/>
          </w:tcPr>
          <w:p w14:paraId="5249067F" w14:textId="6F809F0C" w:rsidR="00780A5B" w:rsidRPr="00EF55E3" w:rsidRDefault="00EF55E3" w:rsidP="00EF55E3">
            <w:pPr>
              <w:shd w:val="clear" w:color="auto" w:fill="FFFFFF"/>
              <w:spacing w:line="250" w:lineRule="exact"/>
              <w:ind w:right="-5"/>
              <w:rPr>
                <w:rFonts w:ascii="Calibri Light" w:hAnsi="Calibri Light" w:cs="Calibri Light"/>
              </w:rPr>
            </w:pPr>
            <w:r w:rsidRPr="00EF55E3">
              <w:rPr>
                <w:rFonts w:ascii="Calibri Light" w:hAnsi="Calibri Light" w:cs="Calibri Light"/>
              </w:rPr>
              <w:t xml:space="preserve">  Tak</w:t>
            </w:r>
            <w:r>
              <w:rPr>
                <w:rFonts w:ascii="Calibri Light" w:hAnsi="Calibri Light" w:cs="Calibri Light"/>
              </w:rPr>
              <w:t>, podać</w:t>
            </w:r>
          </w:p>
        </w:tc>
        <w:tc>
          <w:tcPr>
            <w:tcW w:w="2668" w:type="dxa"/>
          </w:tcPr>
          <w:p w14:paraId="568B0C4E" w14:textId="77777777" w:rsidR="00780A5B" w:rsidRPr="001D4572" w:rsidRDefault="00780A5B" w:rsidP="00CA0D75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C536B9" w:rsidRPr="001D4572" w14:paraId="1D230DAB" w14:textId="77777777" w:rsidTr="00D03798">
        <w:trPr>
          <w:trHeight w:val="337"/>
        </w:trPr>
        <w:tc>
          <w:tcPr>
            <w:tcW w:w="575" w:type="dxa"/>
          </w:tcPr>
          <w:p w14:paraId="073F0272" w14:textId="43477423" w:rsidR="00C536B9" w:rsidRPr="00D03798" w:rsidRDefault="00780A5B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 w:rsidRPr="00D03798">
              <w:rPr>
                <w:rFonts w:ascii="Calibri Light" w:hAnsi="Calibri Light" w:cs="Calibri Light"/>
                <w:color w:val="000000"/>
                <w:spacing w:val="-2"/>
              </w:rPr>
              <w:t>2.</w:t>
            </w:r>
          </w:p>
        </w:tc>
        <w:tc>
          <w:tcPr>
            <w:tcW w:w="5124" w:type="dxa"/>
          </w:tcPr>
          <w:p w14:paraId="174D7867" w14:textId="62261ADE" w:rsidR="00C536B9" w:rsidRPr="00A0615F" w:rsidRDefault="00721EBA" w:rsidP="00721EBA">
            <w:pPr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R</w:t>
            </w:r>
            <w:r w:rsidR="00A0615F" w:rsidRPr="00A0615F">
              <w:rPr>
                <w:rFonts w:ascii="Calibri Light" w:hAnsi="Calibri Light" w:cs="Calibri Light"/>
                <w:color w:val="000000"/>
                <w:spacing w:val="-2"/>
              </w:rPr>
              <w:t xml:space="preserve">edukcja wirusów do 99,95% w ciągu 30 minut, bakterii do 97%, grzybów do 94% w ciągu 3 godzin potwierdzone badaniami. </w:t>
            </w:r>
          </w:p>
        </w:tc>
        <w:tc>
          <w:tcPr>
            <w:tcW w:w="1301" w:type="dxa"/>
          </w:tcPr>
          <w:p w14:paraId="1210C89C" w14:textId="514EFA70" w:rsidR="00C536B9" w:rsidRPr="001D4572" w:rsidRDefault="00C536B9" w:rsidP="00C536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</w:t>
            </w:r>
            <w:r w:rsidR="00EF55E3">
              <w:rPr>
                <w:rFonts w:ascii="Calibri Light" w:hAnsi="Calibri Light" w:cs="Calibri Light"/>
              </w:rPr>
              <w:t>ak, podać</w:t>
            </w:r>
          </w:p>
        </w:tc>
        <w:tc>
          <w:tcPr>
            <w:tcW w:w="2668" w:type="dxa"/>
            <w:vAlign w:val="center"/>
          </w:tcPr>
          <w:p w14:paraId="28ECBD33" w14:textId="77777777" w:rsidR="00C536B9" w:rsidRPr="001D4572" w:rsidRDefault="00C536B9" w:rsidP="00DD7BC6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46B0CA1E" w14:textId="77777777" w:rsidTr="00D03798">
        <w:tc>
          <w:tcPr>
            <w:tcW w:w="575" w:type="dxa"/>
          </w:tcPr>
          <w:p w14:paraId="64D01F2D" w14:textId="36FED5BF" w:rsidR="00C536B9" w:rsidRPr="00D03798" w:rsidRDefault="00780A5B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 w:rsidRPr="00D03798">
              <w:rPr>
                <w:rFonts w:ascii="Calibri Light" w:hAnsi="Calibri Light" w:cs="Calibri Light"/>
                <w:color w:val="000000"/>
                <w:spacing w:val="-2"/>
              </w:rPr>
              <w:t>3.</w:t>
            </w:r>
          </w:p>
        </w:tc>
        <w:tc>
          <w:tcPr>
            <w:tcW w:w="5124" w:type="dxa"/>
          </w:tcPr>
          <w:p w14:paraId="1F48FB2F" w14:textId="67CDEDBB" w:rsidR="00C536B9" w:rsidRPr="001D4572" w:rsidRDefault="00721EBA" w:rsidP="00C536B9">
            <w:pPr>
              <w:rPr>
                <w:rFonts w:ascii="Calibri Light" w:hAnsi="Calibri Light" w:cs="Calibri Light"/>
              </w:rPr>
            </w:pPr>
            <w:r w:rsidRPr="00A0615F">
              <w:rPr>
                <w:rFonts w:ascii="Calibri Light" w:hAnsi="Calibri Light" w:cs="Calibri Light"/>
                <w:color w:val="000000"/>
                <w:spacing w:val="-2"/>
              </w:rPr>
              <w:t>Inaktywacja mikroorganizmów oraz LZO w procesie fotokatalizy UV.</w:t>
            </w:r>
            <w:r>
              <w:rPr>
                <w:rFonts w:ascii="Calibri Light" w:hAnsi="Calibri Light" w:cs="Calibri Light"/>
                <w:color w:val="000000"/>
                <w:spacing w:val="-2"/>
              </w:rPr>
              <w:t xml:space="preserve"> </w:t>
            </w:r>
            <w:r w:rsidR="00A0615F" w:rsidRPr="00A0615F">
              <w:rPr>
                <w:rFonts w:ascii="Calibri Light" w:hAnsi="Calibri Light" w:cs="Calibri Light"/>
              </w:rPr>
              <w:t>W procesie inaktywacji mikroorganizmów nie wykorzystuje nadtlenku wodoru, lamp UV-C, ozonu, filtrów HEPA, filtrów węglowych. Oczyszcza powietrze z cząstek stałych PM 2,5 i PM 10 i większych poprzez wymienny filtr wstępny. Inaktywacja pozostałości grzybów i pleśni poprzez filtr końcowy z nanocząsteczkami miedzi. Wydajność min. 300m3/h.</w:t>
            </w:r>
          </w:p>
        </w:tc>
        <w:tc>
          <w:tcPr>
            <w:tcW w:w="1301" w:type="dxa"/>
          </w:tcPr>
          <w:p w14:paraId="4DD8FAE3" w14:textId="7699E925" w:rsidR="00C536B9" w:rsidRPr="001D4572" w:rsidRDefault="00EF55E3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668" w:type="dxa"/>
            <w:vAlign w:val="center"/>
          </w:tcPr>
          <w:p w14:paraId="181DB4E1" w14:textId="77777777" w:rsidR="00C536B9" w:rsidRPr="001D4572" w:rsidRDefault="00C536B9" w:rsidP="00C536B9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3A706949" w14:textId="77777777" w:rsidTr="00D03798">
        <w:tc>
          <w:tcPr>
            <w:tcW w:w="575" w:type="dxa"/>
          </w:tcPr>
          <w:p w14:paraId="0746CB73" w14:textId="7C6FEEF3" w:rsidR="00C536B9" w:rsidRPr="00D03798" w:rsidRDefault="00780A5B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 w:rsidRPr="00D03798">
              <w:rPr>
                <w:rFonts w:ascii="Calibri Light" w:hAnsi="Calibri Light" w:cs="Calibri Light"/>
                <w:color w:val="000000"/>
                <w:spacing w:val="-2"/>
              </w:rPr>
              <w:t>4.</w:t>
            </w:r>
          </w:p>
        </w:tc>
        <w:tc>
          <w:tcPr>
            <w:tcW w:w="5124" w:type="dxa"/>
          </w:tcPr>
          <w:p w14:paraId="41F7B97E" w14:textId="445714C6" w:rsidR="00C536B9" w:rsidRPr="001D4572" w:rsidRDefault="00A0615F" w:rsidP="00784A95">
            <w:pPr>
              <w:pStyle w:val="Bezodstpw"/>
              <w:rPr>
                <w:rFonts w:ascii="Calibri Light" w:hAnsi="Calibri Light" w:cs="Calibri Light"/>
                <w:color w:val="000000"/>
                <w:spacing w:val="-2"/>
                <w:sz w:val="20"/>
                <w:szCs w:val="20"/>
              </w:rPr>
            </w:pPr>
            <w:r w:rsidRPr="00A0615F">
              <w:rPr>
                <w:rFonts w:ascii="Calibri Light" w:hAnsi="Calibri Light" w:cs="Calibri Light"/>
                <w:color w:val="000000"/>
                <w:spacing w:val="-2"/>
                <w:sz w:val="20"/>
                <w:szCs w:val="20"/>
              </w:rPr>
              <w:t>Intuicyjna obsługa poprzez kolorowy wyświetlacz z komunikatami w języku polskim oraz przyciski sterowania.</w:t>
            </w:r>
          </w:p>
        </w:tc>
        <w:tc>
          <w:tcPr>
            <w:tcW w:w="1301" w:type="dxa"/>
          </w:tcPr>
          <w:p w14:paraId="5793F1E3" w14:textId="44F3CA00" w:rsidR="00C536B9" w:rsidRPr="001D4572" w:rsidRDefault="00EF55E3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</w:t>
            </w:r>
          </w:p>
        </w:tc>
        <w:tc>
          <w:tcPr>
            <w:tcW w:w="2668" w:type="dxa"/>
            <w:vAlign w:val="center"/>
          </w:tcPr>
          <w:p w14:paraId="61B36682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</w:p>
        </w:tc>
      </w:tr>
      <w:tr w:rsidR="00C536B9" w:rsidRPr="001D4572" w14:paraId="1FDDD8FB" w14:textId="77777777" w:rsidTr="00D03798">
        <w:tc>
          <w:tcPr>
            <w:tcW w:w="575" w:type="dxa"/>
          </w:tcPr>
          <w:p w14:paraId="0583EA1E" w14:textId="2BCA0557" w:rsidR="00C536B9" w:rsidRPr="00D03798" w:rsidRDefault="00780A5B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 w:rsidRPr="00D03798">
              <w:rPr>
                <w:rFonts w:ascii="Calibri Light" w:hAnsi="Calibri Light" w:cs="Calibri Light"/>
                <w:color w:val="000000"/>
                <w:spacing w:val="-2"/>
              </w:rPr>
              <w:t>5.</w:t>
            </w:r>
          </w:p>
        </w:tc>
        <w:tc>
          <w:tcPr>
            <w:tcW w:w="5124" w:type="dxa"/>
          </w:tcPr>
          <w:p w14:paraId="30B93726" w14:textId="6F54D080" w:rsidR="00C536B9" w:rsidRPr="00A0615F" w:rsidRDefault="00A0615F" w:rsidP="00EC7497">
            <w:pPr>
              <w:pStyle w:val="Bezodstpw"/>
              <w:rPr>
                <w:rFonts w:ascii="Calibri Light" w:hAnsi="Calibri Light" w:cs="Calibri Light"/>
                <w:color w:val="000000"/>
                <w:spacing w:val="-2"/>
                <w:sz w:val="20"/>
                <w:szCs w:val="20"/>
              </w:rPr>
            </w:pPr>
            <w:r w:rsidRPr="00A0615F">
              <w:rPr>
                <w:rFonts w:ascii="Calibri Light" w:hAnsi="Calibri Light" w:cs="Calibri Light"/>
                <w:color w:val="000000"/>
                <w:spacing w:val="-2"/>
                <w:sz w:val="20"/>
                <w:szCs w:val="20"/>
              </w:rPr>
              <w:t>Możliwość wyboru jednego z trzech zaprogramowanych cykli pracy.</w:t>
            </w:r>
          </w:p>
        </w:tc>
        <w:tc>
          <w:tcPr>
            <w:tcW w:w="1301" w:type="dxa"/>
          </w:tcPr>
          <w:p w14:paraId="4C8573C3" w14:textId="0E727B30" w:rsidR="00C536B9" w:rsidRPr="001D4572" w:rsidRDefault="00EF55E3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</w:t>
            </w:r>
          </w:p>
        </w:tc>
        <w:tc>
          <w:tcPr>
            <w:tcW w:w="2668" w:type="dxa"/>
            <w:vAlign w:val="center"/>
          </w:tcPr>
          <w:p w14:paraId="36B6DA34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631748EC" w14:textId="77777777" w:rsidTr="00D03798">
        <w:tc>
          <w:tcPr>
            <w:tcW w:w="575" w:type="dxa"/>
          </w:tcPr>
          <w:p w14:paraId="1CD9D1BA" w14:textId="5F783A60" w:rsidR="00C536B9" w:rsidRPr="00D03798" w:rsidRDefault="00780A5B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 w:rsidRPr="00D03798">
              <w:rPr>
                <w:rFonts w:ascii="Calibri Light" w:hAnsi="Calibri Light" w:cs="Calibri Light"/>
                <w:color w:val="000000"/>
                <w:spacing w:val="-2"/>
              </w:rPr>
              <w:t>6.</w:t>
            </w:r>
          </w:p>
        </w:tc>
        <w:tc>
          <w:tcPr>
            <w:tcW w:w="5124" w:type="dxa"/>
          </w:tcPr>
          <w:p w14:paraId="6856EB55" w14:textId="16E30F35" w:rsidR="00C536B9" w:rsidRPr="001D4572" w:rsidRDefault="00A0615F" w:rsidP="00AB436F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  <w:r w:rsidRPr="00A0615F">
              <w:rPr>
                <w:rFonts w:ascii="Calibri Light" w:hAnsi="Calibri Light" w:cs="Calibri Light"/>
                <w:sz w:val="20"/>
                <w:szCs w:val="20"/>
              </w:rPr>
              <w:t>Wyposażone w cztery łożyskowane, skrętne kółka w tym dwa z hamulcem</w:t>
            </w:r>
          </w:p>
        </w:tc>
        <w:tc>
          <w:tcPr>
            <w:tcW w:w="1301" w:type="dxa"/>
          </w:tcPr>
          <w:p w14:paraId="698F1795" w14:textId="38BB5AAA" w:rsidR="00C536B9" w:rsidRPr="001D4572" w:rsidRDefault="00EF55E3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</w:t>
            </w:r>
          </w:p>
        </w:tc>
        <w:tc>
          <w:tcPr>
            <w:tcW w:w="2668" w:type="dxa"/>
            <w:vAlign w:val="center"/>
          </w:tcPr>
          <w:p w14:paraId="3188AB10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294449C3" w14:textId="77777777" w:rsidTr="00D03798">
        <w:trPr>
          <w:trHeight w:val="666"/>
        </w:trPr>
        <w:tc>
          <w:tcPr>
            <w:tcW w:w="575" w:type="dxa"/>
          </w:tcPr>
          <w:p w14:paraId="0F5563D9" w14:textId="61FFCB78" w:rsidR="00C536B9" w:rsidRPr="00D03798" w:rsidRDefault="00780A5B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 w:rsidRPr="00D03798">
              <w:rPr>
                <w:rFonts w:ascii="Calibri Light" w:hAnsi="Calibri Light" w:cs="Calibri Light"/>
                <w:color w:val="000000"/>
                <w:spacing w:val="-2"/>
              </w:rPr>
              <w:t>7.</w:t>
            </w:r>
          </w:p>
        </w:tc>
        <w:tc>
          <w:tcPr>
            <w:tcW w:w="5124" w:type="dxa"/>
          </w:tcPr>
          <w:p w14:paraId="22C6B210" w14:textId="35D48383" w:rsidR="00EC7497" w:rsidRPr="001D4572" w:rsidRDefault="00A0615F" w:rsidP="00C536B9">
            <w:pPr>
              <w:pStyle w:val="Bezodstpw"/>
              <w:rPr>
                <w:rFonts w:ascii="Calibri Light" w:hAnsi="Calibri Light" w:cs="Calibri Light"/>
                <w:iCs/>
                <w:sz w:val="20"/>
                <w:szCs w:val="20"/>
              </w:rPr>
            </w:pPr>
            <w:r w:rsidRPr="00A0615F">
              <w:rPr>
                <w:rFonts w:ascii="Calibri Light" w:hAnsi="Calibri Light" w:cs="Calibri Light"/>
                <w:iCs/>
                <w:sz w:val="20"/>
                <w:szCs w:val="20"/>
              </w:rPr>
              <w:t>Bezpieczny dla pacjentów, personelu i wyposażenia – produkty końcowe to tlen i para wodna</w:t>
            </w:r>
          </w:p>
        </w:tc>
        <w:tc>
          <w:tcPr>
            <w:tcW w:w="1301" w:type="dxa"/>
          </w:tcPr>
          <w:p w14:paraId="3BA9CD08" w14:textId="17D2C220" w:rsidR="00C536B9" w:rsidRPr="001D4572" w:rsidRDefault="00EF55E3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668" w:type="dxa"/>
            <w:vAlign w:val="center"/>
          </w:tcPr>
          <w:p w14:paraId="7C2B6EBD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</w:p>
        </w:tc>
      </w:tr>
      <w:tr w:rsidR="00C536B9" w:rsidRPr="001D4572" w14:paraId="45BA8FCB" w14:textId="77777777" w:rsidTr="00D03798">
        <w:tc>
          <w:tcPr>
            <w:tcW w:w="575" w:type="dxa"/>
          </w:tcPr>
          <w:p w14:paraId="3BCE967B" w14:textId="450C7ABD" w:rsidR="00C536B9" w:rsidRPr="00D03798" w:rsidRDefault="00780A5B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 w:rsidRPr="00D03798">
              <w:rPr>
                <w:rFonts w:ascii="Calibri Light" w:hAnsi="Calibri Light" w:cs="Calibri Light"/>
                <w:color w:val="000000"/>
                <w:spacing w:val="-2"/>
              </w:rPr>
              <w:t>8.</w:t>
            </w:r>
          </w:p>
        </w:tc>
        <w:tc>
          <w:tcPr>
            <w:tcW w:w="5124" w:type="dxa"/>
          </w:tcPr>
          <w:p w14:paraId="7F6FC1F3" w14:textId="14AD53FB" w:rsidR="00C536B9" w:rsidRPr="001D4572" w:rsidRDefault="00624174" w:rsidP="00AB436F">
            <w:pPr>
              <w:rPr>
                <w:rFonts w:ascii="Calibri Light" w:hAnsi="Calibri Light" w:cs="Calibri Light"/>
                <w:iCs/>
              </w:rPr>
            </w:pPr>
            <w:r w:rsidRPr="00624174">
              <w:rPr>
                <w:rFonts w:ascii="Calibri Light" w:hAnsi="Calibri Light" w:cs="Calibri Light"/>
                <w:iCs/>
              </w:rPr>
              <w:t>Wymiary : szerokość: 50cm, głębokość: 50cm, wysokość: 85cm</w:t>
            </w:r>
          </w:p>
        </w:tc>
        <w:tc>
          <w:tcPr>
            <w:tcW w:w="1301" w:type="dxa"/>
          </w:tcPr>
          <w:p w14:paraId="7D707C3D" w14:textId="0D81FA92" w:rsidR="00C536B9" w:rsidRPr="001D4572" w:rsidRDefault="00EF55E3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</w:t>
            </w:r>
          </w:p>
        </w:tc>
        <w:tc>
          <w:tcPr>
            <w:tcW w:w="2668" w:type="dxa"/>
            <w:vAlign w:val="center"/>
          </w:tcPr>
          <w:p w14:paraId="5F5B1ED4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</w:p>
        </w:tc>
      </w:tr>
      <w:tr w:rsidR="00446EF0" w:rsidRPr="001D4572" w14:paraId="6ABC1170" w14:textId="77777777" w:rsidTr="00D03798">
        <w:trPr>
          <w:trHeight w:val="333"/>
        </w:trPr>
        <w:tc>
          <w:tcPr>
            <w:tcW w:w="575" w:type="dxa"/>
          </w:tcPr>
          <w:p w14:paraId="347CD18B" w14:textId="1EF59500" w:rsidR="00446EF0" w:rsidRPr="00D03798" w:rsidRDefault="00780A5B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bookmarkStart w:id="1" w:name="_Hlk205201047"/>
            <w:r w:rsidRPr="00D03798">
              <w:rPr>
                <w:rFonts w:ascii="Calibri Light" w:hAnsi="Calibri Light" w:cs="Calibri Light"/>
                <w:color w:val="000000"/>
                <w:spacing w:val="-2"/>
              </w:rPr>
              <w:t>9.</w:t>
            </w:r>
          </w:p>
        </w:tc>
        <w:tc>
          <w:tcPr>
            <w:tcW w:w="5124" w:type="dxa"/>
          </w:tcPr>
          <w:p w14:paraId="337F9A4A" w14:textId="4D0E9BA9" w:rsidR="00446EF0" w:rsidRPr="001D4572" w:rsidRDefault="00624174" w:rsidP="00D7603A">
            <w:pPr>
              <w:rPr>
                <w:rFonts w:ascii="Calibri Light" w:hAnsi="Calibri Light" w:cs="Calibri Light"/>
                <w:iCs/>
              </w:rPr>
            </w:pPr>
            <w:r w:rsidRPr="00624174">
              <w:rPr>
                <w:rFonts w:ascii="Calibri Light" w:hAnsi="Calibri Light" w:cs="Calibri Light"/>
                <w:iCs/>
              </w:rPr>
              <w:t>Poziom hałasu: 51 dB</w:t>
            </w:r>
          </w:p>
        </w:tc>
        <w:tc>
          <w:tcPr>
            <w:tcW w:w="1301" w:type="dxa"/>
          </w:tcPr>
          <w:p w14:paraId="414EC5BA" w14:textId="1055DE0F" w:rsidR="00446EF0" w:rsidRPr="001D4572" w:rsidRDefault="00EF55E3" w:rsidP="00D7603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668" w:type="dxa"/>
            <w:vAlign w:val="center"/>
          </w:tcPr>
          <w:p w14:paraId="060436EF" w14:textId="77777777" w:rsidR="00446EF0" w:rsidRPr="001D4572" w:rsidRDefault="00446EF0" w:rsidP="00D7603A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bookmarkEnd w:id="1"/>
      <w:tr w:rsidR="00C536B9" w:rsidRPr="001D4572" w14:paraId="4C934C6D" w14:textId="77777777" w:rsidTr="00D03798">
        <w:tc>
          <w:tcPr>
            <w:tcW w:w="575" w:type="dxa"/>
          </w:tcPr>
          <w:p w14:paraId="4298882F" w14:textId="7BA0A406" w:rsidR="00C536B9" w:rsidRPr="00D03798" w:rsidRDefault="00BF3385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10</w:t>
            </w:r>
            <w:r w:rsidR="00780A5B" w:rsidRPr="00D03798">
              <w:rPr>
                <w:rFonts w:ascii="Calibri Light" w:hAnsi="Calibri Light" w:cs="Calibri Light"/>
                <w:color w:val="000000"/>
                <w:spacing w:val="-2"/>
              </w:rPr>
              <w:t>.</w:t>
            </w:r>
          </w:p>
        </w:tc>
        <w:tc>
          <w:tcPr>
            <w:tcW w:w="5124" w:type="dxa"/>
          </w:tcPr>
          <w:p w14:paraId="70AD4724" w14:textId="0B23305E" w:rsidR="00C536B9" w:rsidRPr="001D4572" w:rsidRDefault="00624174" w:rsidP="001D4572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pl-PL"/>
              </w:rPr>
            </w:pPr>
            <w:r>
              <w:rPr>
                <w:rFonts w:ascii="Calibri Light" w:eastAsia="Calibri" w:hAnsi="Calibri Light" w:cs="Calibri Light"/>
                <w:lang w:eastAsia="pl-PL"/>
              </w:rPr>
              <w:t>Wsparcie techniczne online</w:t>
            </w:r>
          </w:p>
        </w:tc>
        <w:tc>
          <w:tcPr>
            <w:tcW w:w="1301" w:type="dxa"/>
          </w:tcPr>
          <w:p w14:paraId="428F28A3" w14:textId="1F8D39CE" w:rsidR="00C536B9" w:rsidRPr="001D4572" w:rsidRDefault="00EF55E3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</w:t>
            </w:r>
          </w:p>
        </w:tc>
        <w:tc>
          <w:tcPr>
            <w:tcW w:w="2668" w:type="dxa"/>
            <w:vAlign w:val="center"/>
          </w:tcPr>
          <w:p w14:paraId="0916D919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7E93BEC0" w14:textId="77777777" w:rsidTr="00D03798">
        <w:tc>
          <w:tcPr>
            <w:tcW w:w="575" w:type="dxa"/>
          </w:tcPr>
          <w:p w14:paraId="0818FAA4" w14:textId="51E27A55" w:rsidR="00C536B9" w:rsidRPr="00D03798" w:rsidRDefault="00BF3385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11</w:t>
            </w:r>
            <w:r w:rsidR="00780A5B" w:rsidRPr="00D03798">
              <w:rPr>
                <w:rFonts w:ascii="Calibri Light" w:hAnsi="Calibri Light" w:cs="Calibri Light"/>
                <w:color w:val="000000"/>
                <w:spacing w:val="-2"/>
              </w:rPr>
              <w:t>.</w:t>
            </w:r>
          </w:p>
        </w:tc>
        <w:tc>
          <w:tcPr>
            <w:tcW w:w="5124" w:type="dxa"/>
          </w:tcPr>
          <w:p w14:paraId="41541B3A" w14:textId="66A04669" w:rsidR="00C536B9" w:rsidRPr="001D4572" w:rsidRDefault="00450112" w:rsidP="00C536B9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Wyrób oznaczony znakiem CE potwierdzony deklaracją Zgodności lub Certyfikatem CE</w:t>
            </w:r>
          </w:p>
        </w:tc>
        <w:tc>
          <w:tcPr>
            <w:tcW w:w="1301" w:type="dxa"/>
          </w:tcPr>
          <w:p w14:paraId="52A55C02" w14:textId="1E6D9696" w:rsidR="00C536B9" w:rsidRPr="001D4572" w:rsidRDefault="00EF55E3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668" w:type="dxa"/>
          </w:tcPr>
          <w:p w14:paraId="2CC78DB2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6355CCAB" w14:textId="77777777" w:rsidTr="00D03798">
        <w:tc>
          <w:tcPr>
            <w:tcW w:w="575" w:type="dxa"/>
          </w:tcPr>
          <w:p w14:paraId="0509CAD5" w14:textId="61C636E2" w:rsidR="00C536B9" w:rsidRPr="00D03798" w:rsidRDefault="00BF3385" w:rsidP="00780A5B">
            <w:pPr>
              <w:widowControl w:val="0"/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12</w:t>
            </w:r>
            <w:r w:rsidR="00780A5B" w:rsidRPr="00D03798">
              <w:rPr>
                <w:rFonts w:ascii="Calibri Light" w:hAnsi="Calibri Light" w:cs="Calibri Light"/>
                <w:color w:val="000000"/>
                <w:spacing w:val="-2"/>
              </w:rPr>
              <w:t>.</w:t>
            </w:r>
          </w:p>
        </w:tc>
        <w:tc>
          <w:tcPr>
            <w:tcW w:w="5124" w:type="dxa"/>
          </w:tcPr>
          <w:p w14:paraId="23765E71" w14:textId="6DFE36F9" w:rsidR="00C536B9" w:rsidRPr="001D4572" w:rsidRDefault="00450112" w:rsidP="00450112">
            <w:pPr>
              <w:tabs>
                <w:tab w:val="left" w:pos="360"/>
              </w:tabs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Gwarancja 24 miesiące</w:t>
            </w:r>
          </w:p>
        </w:tc>
        <w:tc>
          <w:tcPr>
            <w:tcW w:w="1301" w:type="dxa"/>
          </w:tcPr>
          <w:p w14:paraId="0F11EA3F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668" w:type="dxa"/>
          </w:tcPr>
          <w:p w14:paraId="3D543A85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7B7B96D3" w14:textId="77777777" w:rsidR="00E83C0C" w:rsidRPr="001D4572" w:rsidRDefault="00E83C0C" w:rsidP="00E83C0C">
      <w:pPr>
        <w:pStyle w:val="Style35"/>
        <w:widowControl/>
        <w:spacing w:line="250" w:lineRule="exact"/>
        <w:ind w:right="58"/>
        <w:rPr>
          <w:rFonts w:ascii="Calibri Light" w:eastAsia="Times New Roman" w:hAnsi="Calibri Light" w:cs="Calibri Light"/>
          <w:sz w:val="20"/>
          <w:szCs w:val="20"/>
        </w:rPr>
      </w:pPr>
    </w:p>
    <w:p w14:paraId="4F560EC4" w14:textId="77777777" w:rsidR="007D5585" w:rsidRPr="001D4572" w:rsidRDefault="007D5585" w:rsidP="00E83C0C">
      <w:pPr>
        <w:pStyle w:val="Style35"/>
        <w:widowControl/>
        <w:spacing w:line="250" w:lineRule="exact"/>
        <w:ind w:right="58"/>
        <w:rPr>
          <w:rFonts w:ascii="Calibri Light" w:eastAsia="Times New Roman" w:hAnsi="Calibri Light" w:cs="Calibri Light"/>
          <w:sz w:val="20"/>
          <w:szCs w:val="20"/>
        </w:rPr>
      </w:pPr>
    </w:p>
    <w:p w14:paraId="3872A044" w14:textId="77777777" w:rsidR="001D4572" w:rsidRPr="00C338DA" w:rsidRDefault="001D4572" w:rsidP="001D4572">
      <w:pPr>
        <w:ind w:right="-568"/>
        <w:rPr>
          <w:rFonts w:ascii="Calibri Light" w:hAnsi="Calibri Light" w:cs="Calibri Light"/>
        </w:rPr>
      </w:pPr>
      <w:r w:rsidRPr="00C338DA">
        <w:rPr>
          <w:rFonts w:ascii="Calibri Light" w:hAnsi="Calibri Light" w:cs="Calibri Light"/>
        </w:rPr>
        <w:t xml:space="preserve">Powyższe warunki graniczne stanowią wymagania odcinające. Nie spełnienie nawet jednego z ww. wymagań spowoduje odrzucenie oferty. Brak opisu będzie traktowany jako brak danego parametru </w:t>
      </w:r>
      <w:r w:rsidRPr="00C338DA">
        <w:rPr>
          <w:rFonts w:ascii="Calibri Light" w:hAnsi="Calibri Light" w:cs="Calibri Light"/>
        </w:rPr>
        <w:br/>
        <w:t xml:space="preserve">w oferowanym urządzeniu. </w:t>
      </w:r>
    </w:p>
    <w:p w14:paraId="207B28E5" w14:textId="77777777" w:rsidR="001D4572" w:rsidRPr="00C338DA" w:rsidRDefault="001D4572" w:rsidP="001D4572">
      <w:pPr>
        <w:ind w:right="-568"/>
        <w:rPr>
          <w:rFonts w:ascii="Calibri Light" w:hAnsi="Calibri Light" w:cs="Calibri Light"/>
        </w:rPr>
      </w:pPr>
      <w:r w:rsidRPr="00C338DA">
        <w:rPr>
          <w:rFonts w:ascii="Calibri Light" w:hAnsi="Calibri Light" w:cs="Calibri Light"/>
        </w:rPr>
        <w:t>Oświadczamy, że cechy techniczne i jakościowe urządzenia są zgodne z normatywami europejskimi (aprobatami technicznymi) obowiązującymi na terenie Polski.</w:t>
      </w:r>
    </w:p>
    <w:p w14:paraId="3008A882" w14:textId="77777777" w:rsidR="007C4FCB" w:rsidRDefault="00166A51" w:rsidP="00C536B9">
      <w:pPr>
        <w:tabs>
          <w:tab w:val="left" w:pos="5670"/>
        </w:tabs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                                                                                                                 </w:t>
      </w:r>
    </w:p>
    <w:p w14:paraId="324F08BB" w14:textId="77777777" w:rsidR="007C4FCB" w:rsidRDefault="007C4FCB" w:rsidP="00C536B9">
      <w:pPr>
        <w:tabs>
          <w:tab w:val="left" w:pos="5670"/>
        </w:tabs>
        <w:rPr>
          <w:rFonts w:ascii="Calibri Light" w:hAnsi="Calibri Light" w:cs="Calibri Light"/>
        </w:rPr>
      </w:pPr>
    </w:p>
    <w:p w14:paraId="4AF9E2FB" w14:textId="1D0ECCDF" w:rsidR="00C536B9" w:rsidRPr="001D4572" w:rsidRDefault="007C4FCB" w:rsidP="00C536B9">
      <w:pPr>
        <w:tabs>
          <w:tab w:val="left" w:pos="5670"/>
        </w:tabs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ab/>
      </w:r>
      <w:r w:rsidR="00166A51">
        <w:rPr>
          <w:rFonts w:ascii="Calibri Light" w:hAnsi="Calibri Light" w:cs="Calibri Light"/>
        </w:rPr>
        <w:t xml:space="preserve">    </w:t>
      </w:r>
      <w:r w:rsidR="00C536B9" w:rsidRPr="001D4572">
        <w:rPr>
          <w:rFonts w:ascii="Calibri Light" w:hAnsi="Calibri Light" w:cs="Calibri Light"/>
        </w:rPr>
        <w:t>............................................</w:t>
      </w:r>
    </w:p>
    <w:p w14:paraId="6F859D15" w14:textId="77777777" w:rsidR="00C536B9" w:rsidRPr="001D4572" w:rsidRDefault="00C536B9" w:rsidP="00C536B9">
      <w:pPr>
        <w:tabs>
          <w:tab w:val="left" w:pos="4140"/>
          <w:tab w:val="center" w:pos="4536"/>
          <w:tab w:val="right" w:pos="9072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</w:r>
      <w:r w:rsidRPr="001D4572">
        <w:rPr>
          <w:rFonts w:ascii="Calibri Light" w:hAnsi="Calibri Light" w:cs="Calibri Light"/>
        </w:rPr>
        <w:tab/>
        <w:t xml:space="preserve">                                          podpis oferenta</w:t>
      </w:r>
    </w:p>
    <w:p w14:paraId="73E83007" w14:textId="77777777" w:rsidR="004A6D05" w:rsidRPr="001D4572" w:rsidRDefault="004A6D05" w:rsidP="00BD21FE">
      <w:pPr>
        <w:tabs>
          <w:tab w:val="left" w:pos="4140"/>
          <w:tab w:val="center" w:pos="4536"/>
          <w:tab w:val="right" w:pos="9072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</w:r>
      <w:r w:rsidRPr="001D4572">
        <w:rPr>
          <w:rFonts w:ascii="Calibri Light" w:hAnsi="Calibri Light" w:cs="Calibri Light"/>
        </w:rPr>
        <w:tab/>
        <w:t xml:space="preserve">                   </w:t>
      </w:r>
    </w:p>
    <w:sectPr w:rsidR="004A6D05" w:rsidRPr="001D4572" w:rsidSect="00DD7BC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6639F4" w14:textId="77777777" w:rsidR="00F21C66" w:rsidRDefault="00F21C66" w:rsidP="00DD7BC6">
      <w:r>
        <w:separator/>
      </w:r>
    </w:p>
  </w:endnote>
  <w:endnote w:type="continuationSeparator" w:id="0">
    <w:p w14:paraId="5FAE1FCE" w14:textId="77777777" w:rsidR="00F21C66" w:rsidRDefault="00F21C66" w:rsidP="00DD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0EDE64" w14:textId="77777777" w:rsidR="00F21C66" w:rsidRDefault="00F21C66" w:rsidP="00DD7BC6">
      <w:r>
        <w:separator/>
      </w:r>
    </w:p>
  </w:footnote>
  <w:footnote w:type="continuationSeparator" w:id="0">
    <w:p w14:paraId="4A2A536E" w14:textId="77777777" w:rsidR="00F21C66" w:rsidRDefault="00F21C66" w:rsidP="00DD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E61C1"/>
    <w:multiLevelType w:val="multilevel"/>
    <w:tmpl w:val="EBD858F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left"/>
      <w:pPr>
        <w:tabs>
          <w:tab w:val="num" w:pos="0"/>
        </w:tabs>
      </w:pPr>
    </w:lvl>
    <w:lvl w:ilvl="2">
      <w:start w:val="1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upperRoman"/>
      <w:lvlText w:val="%4."/>
      <w:lvlJc w:val="left"/>
      <w:pPr>
        <w:tabs>
          <w:tab w:val="num" w:pos="0"/>
        </w:tabs>
      </w:pPr>
    </w:lvl>
    <w:lvl w:ilvl="4">
      <w:start w:val="1"/>
      <w:numFmt w:val="upperRoman"/>
      <w:lvlText w:val="%5."/>
      <w:lvlJc w:val="left"/>
      <w:pPr>
        <w:tabs>
          <w:tab w:val="num" w:pos="0"/>
        </w:tabs>
      </w:pPr>
    </w:lvl>
    <w:lvl w:ilvl="5">
      <w:start w:val="1"/>
      <w:numFmt w:val="upperRoman"/>
      <w:lvlText w:val="%6."/>
      <w:lvlJc w:val="left"/>
      <w:pPr>
        <w:tabs>
          <w:tab w:val="num" w:pos="0"/>
        </w:tabs>
      </w:pPr>
    </w:lvl>
    <w:lvl w:ilvl="6">
      <w:start w:val="1"/>
      <w:numFmt w:val="upperRoman"/>
      <w:lvlText w:val="%7."/>
      <w:lvlJc w:val="left"/>
      <w:pPr>
        <w:tabs>
          <w:tab w:val="num" w:pos="0"/>
        </w:tabs>
      </w:pPr>
    </w:lvl>
    <w:lvl w:ilvl="7">
      <w:start w:val="1"/>
      <w:numFmt w:val="upperRoman"/>
      <w:lvlText w:val="%8."/>
      <w:lvlJc w:val="left"/>
      <w:pPr>
        <w:tabs>
          <w:tab w:val="num" w:pos="0"/>
        </w:tabs>
      </w:pPr>
    </w:lvl>
    <w:lvl w:ilvl="8">
      <w:start w:val="1"/>
      <w:numFmt w:val="upperRoman"/>
      <w:lvlText w:val="%9."/>
      <w:lvlJc w:val="left"/>
      <w:pPr>
        <w:tabs>
          <w:tab w:val="num" w:pos="0"/>
        </w:tabs>
      </w:pPr>
    </w:lvl>
  </w:abstractNum>
  <w:abstractNum w:abstractNumId="1">
    <w:nsid w:val="2C364F75"/>
    <w:multiLevelType w:val="hybridMultilevel"/>
    <w:tmpl w:val="21FAEB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F8C27D0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A5898"/>
    <w:multiLevelType w:val="hybridMultilevel"/>
    <w:tmpl w:val="160E745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F1EA9"/>
    <w:multiLevelType w:val="singleLevel"/>
    <w:tmpl w:val="000000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55A969BB"/>
    <w:multiLevelType w:val="singleLevel"/>
    <w:tmpl w:val="0E9E25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5D204F3C"/>
    <w:multiLevelType w:val="hybridMultilevel"/>
    <w:tmpl w:val="67BC04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4A049E"/>
    <w:multiLevelType w:val="hybridMultilevel"/>
    <w:tmpl w:val="9E92CA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8"/>
  </w:num>
  <w:num w:numId="6">
    <w:abstractNumId w:val="7"/>
  </w:num>
  <w:num w:numId="7">
    <w:abstractNumId w:val="2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EC"/>
    <w:rsid w:val="00004F26"/>
    <w:rsid w:val="00035A7E"/>
    <w:rsid w:val="0004116F"/>
    <w:rsid w:val="000652B3"/>
    <w:rsid w:val="00075C52"/>
    <w:rsid w:val="00087444"/>
    <w:rsid w:val="00091E29"/>
    <w:rsid w:val="00166A51"/>
    <w:rsid w:val="00172900"/>
    <w:rsid w:val="0017514D"/>
    <w:rsid w:val="001A4681"/>
    <w:rsid w:val="001B6416"/>
    <w:rsid w:val="001C39CC"/>
    <w:rsid w:val="001D3460"/>
    <w:rsid w:val="001D4572"/>
    <w:rsid w:val="001E60A5"/>
    <w:rsid w:val="00241720"/>
    <w:rsid w:val="002544DC"/>
    <w:rsid w:val="00275479"/>
    <w:rsid w:val="002759EC"/>
    <w:rsid w:val="00275E9D"/>
    <w:rsid w:val="002D7283"/>
    <w:rsid w:val="002E29E4"/>
    <w:rsid w:val="002F2BF8"/>
    <w:rsid w:val="0031687A"/>
    <w:rsid w:val="003222BB"/>
    <w:rsid w:val="003245DC"/>
    <w:rsid w:val="003549EC"/>
    <w:rsid w:val="003833F4"/>
    <w:rsid w:val="00390BFD"/>
    <w:rsid w:val="003B3E03"/>
    <w:rsid w:val="003C486C"/>
    <w:rsid w:val="003C7E45"/>
    <w:rsid w:val="00414DF4"/>
    <w:rsid w:val="00431917"/>
    <w:rsid w:val="00440A59"/>
    <w:rsid w:val="00446EF0"/>
    <w:rsid w:val="00450112"/>
    <w:rsid w:val="00497107"/>
    <w:rsid w:val="004A6D05"/>
    <w:rsid w:val="004E5ED0"/>
    <w:rsid w:val="00524656"/>
    <w:rsid w:val="00533818"/>
    <w:rsid w:val="00547D36"/>
    <w:rsid w:val="00550B73"/>
    <w:rsid w:val="005B14E4"/>
    <w:rsid w:val="005C128C"/>
    <w:rsid w:val="005C2347"/>
    <w:rsid w:val="005C6573"/>
    <w:rsid w:val="005D03A2"/>
    <w:rsid w:val="005D4943"/>
    <w:rsid w:val="006236BC"/>
    <w:rsid w:val="00624174"/>
    <w:rsid w:val="00624909"/>
    <w:rsid w:val="00651C45"/>
    <w:rsid w:val="00662942"/>
    <w:rsid w:val="006A7694"/>
    <w:rsid w:val="006B529D"/>
    <w:rsid w:val="006C2567"/>
    <w:rsid w:val="006F7A98"/>
    <w:rsid w:val="00714075"/>
    <w:rsid w:val="00716C6F"/>
    <w:rsid w:val="00721EBA"/>
    <w:rsid w:val="00731A80"/>
    <w:rsid w:val="00735DBE"/>
    <w:rsid w:val="0074594C"/>
    <w:rsid w:val="00750DAE"/>
    <w:rsid w:val="00753A28"/>
    <w:rsid w:val="007720D0"/>
    <w:rsid w:val="007809B5"/>
    <w:rsid w:val="00780A5B"/>
    <w:rsid w:val="00780B9F"/>
    <w:rsid w:val="00784A95"/>
    <w:rsid w:val="007A28EC"/>
    <w:rsid w:val="007C4FCB"/>
    <w:rsid w:val="007D5585"/>
    <w:rsid w:val="007D70D6"/>
    <w:rsid w:val="007F217B"/>
    <w:rsid w:val="007F72E3"/>
    <w:rsid w:val="00800F3F"/>
    <w:rsid w:val="00824EEE"/>
    <w:rsid w:val="00836E41"/>
    <w:rsid w:val="00844555"/>
    <w:rsid w:val="008D6617"/>
    <w:rsid w:val="008F4969"/>
    <w:rsid w:val="008F7016"/>
    <w:rsid w:val="00950CCC"/>
    <w:rsid w:val="009C31FE"/>
    <w:rsid w:val="00A0615F"/>
    <w:rsid w:val="00A073EB"/>
    <w:rsid w:val="00A13880"/>
    <w:rsid w:val="00A17F8D"/>
    <w:rsid w:val="00A2630C"/>
    <w:rsid w:val="00A3078C"/>
    <w:rsid w:val="00A4305B"/>
    <w:rsid w:val="00A43346"/>
    <w:rsid w:val="00A4615D"/>
    <w:rsid w:val="00A46FF8"/>
    <w:rsid w:val="00A73FDD"/>
    <w:rsid w:val="00A82EB0"/>
    <w:rsid w:val="00AB436F"/>
    <w:rsid w:val="00B535CE"/>
    <w:rsid w:val="00B72011"/>
    <w:rsid w:val="00B747BF"/>
    <w:rsid w:val="00BA03F6"/>
    <w:rsid w:val="00BD21FE"/>
    <w:rsid w:val="00BF3385"/>
    <w:rsid w:val="00C03D0F"/>
    <w:rsid w:val="00C3323F"/>
    <w:rsid w:val="00C536B9"/>
    <w:rsid w:val="00C60DD7"/>
    <w:rsid w:val="00C76F2E"/>
    <w:rsid w:val="00C92101"/>
    <w:rsid w:val="00CB0E08"/>
    <w:rsid w:val="00CF6353"/>
    <w:rsid w:val="00D03798"/>
    <w:rsid w:val="00D51C38"/>
    <w:rsid w:val="00D54C56"/>
    <w:rsid w:val="00DD7BC6"/>
    <w:rsid w:val="00DF00FB"/>
    <w:rsid w:val="00DF49D1"/>
    <w:rsid w:val="00E130FE"/>
    <w:rsid w:val="00E3763D"/>
    <w:rsid w:val="00E47FCB"/>
    <w:rsid w:val="00E504F0"/>
    <w:rsid w:val="00E5646E"/>
    <w:rsid w:val="00E72362"/>
    <w:rsid w:val="00E7555C"/>
    <w:rsid w:val="00E83C0C"/>
    <w:rsid w:val="00EC7497"/>
    <w:rsid w:val="00EF55E3"/>
    <w:rsid w:val="00F004B3"/>
    <w:rsid w:val="00F10CE8"/>
    <w:rsid w:val="00F21C66"/>
    <w:rsid w:val="00F66E17"/>
    <w:rsid w:val="00F735CF"/>
    <w:rsid w:val="00F86A2C"/>
    <w:rsid w:val="00FB012A"/>
    <w:rsid w:val="00FB4D6A"/>
    <w:rsid w:val="00FD1124"/>
    <w:rsid w:val="00FE538C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EBB95"/>
  <w15:docId w15:val="{B8EFF0FE-EA5B-4691-B843-8EF487AE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9EC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687A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1687A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paragraph" w:styleId="Stopka">
    <w:name w:val="footer"/>
    <w:basedOn w:val="Normalny"/>
    <w:link w:val="StopkaZnak"/>
    <w:uiPriority w:val="99"/>
    <w:rsid w:val="003549EC"/>
  </w:style>
  <w:style w:type="character" w:customStyle="1" w:styleId="StopkaZnak">
    <w:name w:val="Stopka Znak"/>
    <w:link w:val="Stopka"/>
    <w:uiPriority w:val="99"/>
    <w:rsid w:val="003549E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andard">
    <w:name w:val="Standard"/>
    <w:rsid w:val="003549EC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paragraph" w:customStyle="1" w:styleId="Standarduser">
    <w:name w:val="Standard (user)"/>
    <w:uiPriority w:val="99"/>
    <w:rsid w:val="003549EC"/>
    <w:pPr>
      <w:widowControl w:val="0"/>
      <w:suppressAutoHyphens/>
      <w:textAlignment w:val="baseline"/>
    </w:pPr>
    <w:rPr>
      <w:rFonts w:ascii="Times New Roman" w:eastAsia="Arial Unicode MS" w:hAnsi="Times New Roman"/>
      <w:color w:val="000000"/>
      <w:kern w:val="1"/>
      <w:sz w:val="24"/>
      <w:szCs w:val="24"/>
      <w:lang w:val="en-US" w:eastAsia="en-US"/>
    </w:rPr>
  </w:style>
  <w:style w:type="paragraph" w:customStyle="1" w:styleId="Default">
    <w:name w:val="Default"/>
    <w:basedOn w:val="Standard"/>
    <w:uiPriority w:val="99"/>
    <w:rsid w:val="003549EC"/>
    <w:pPr>
      <w:autoSpaceDE w:val="0"/>
    </w:pPr>
    <w:rPr>
      <w:rFonts w:eastAsia="Times New Roman"/>
      <w:color w:val="000000"/>
    </w:rPr>
  </w:style>
  <w:style w:type="paragraph" w:styleId="Bezodstpw">
    <w:name w:val="No Spacing"/>
    <w:uiPriority w:val="1"/>
    <w:qFormat/>
    <w:rsid w:val="00950CCC"/>
    <w:rPr>
      <w:rFonts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31687A"/>
    <w:pPr>
      <w:ind w:left="566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31687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524656"/>
    <w:pPr>
      <w:spacing w:after="120"/>
      <w:ind w:left="283"/>
    </w:pPr>
  </w:style>
  <w:style w:type="character" w:customStyle="1" w:styleId="Tekstpodstawowy2Znak">
    <w:name w:val="Tekst podstawowy 2 Znak"/>
    <w:link w:val="Tekstpodstawowy2"/>
    <w:uiPriority w:val="99"/>
    <w:semiHidden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1687A"/>
    <w:pPr>
      <w:spacing w:after="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e35">
    <w:name w:val="Style35"/>
    <w:basedOn w:val="Normalny"/>
    <w:rsid w:val="00BD21FE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7BC6"/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34"/>
    <w:qFormat/>
    <w:rsid w:val="00E504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E5F3CD-2E0C-42EB-9D26-F735F7837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311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Lesław Młodziński</cp:lastModifiedBy>
  <cp:revision>13</cp:revision>
  <dcterms:created xsi:type="dcterms:W3CDTF">2025-08-04T11:57:00Z</dcterms:created>
  <dcterms:modified xsi:type="dcterms:W3CDTF">2025-08-05T11:19:00Z</dcterms:modified>
</cp:coreProperties>
</file>