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31A520" w14:textId="13592D20" w:rsidR="007D5585" w:rsidRPr="001D4572" w:rsidRDefault="0005323B" w:rsidP="00C536B9">
      <w:pPr>
        <w:shd w:val="clear" w:color="auto" w:fill="FFFFFF"/>
        <w:rPr>
          <w:rFonts w:ascii="Calibri Light" w:hAnsi="Calibri Light" w:cs="Calibri Light"/>
          <w:color w:val="000000"/>
          <w:spacing w:val="-2"/>
        </w:rPr>
      </w:pPr>
      <w:r>
        <w:rPr>
          <w:rFonts w:ascii="Calibri Light" w:hAnsi="Calibri Light" w:cs="Calibri Light"/>
          <w:color w:val="000000"/>
          <w:spacing w:val="-2"/>
        </w:rPr>
        <w:t>Część Nr 1</w:t>
      </w:r>
      <w:r w:rsidR="00342D98">
        <w:rPr>
          <w:rFonts w:ascii="Calibri Light" w:hAnsi="Calibri Light" w:cs="Calibri Light"/>
          <w:color w:val="000000"/>
          <w:spacing w:val="-2"/>
        </w:rPr>
        <w:tab/>
      </w:r>
      <w:r w:rsidR="00342D98">
        <w:rPr>
          <w:rFonts w:ascii="Calibri Light" w:hAnsi="Calibri Light" w:cs="Calibri Light"/>
          <w:color w:val="000000"/>
          <w:spacing w:val="-2"/>
        </w:rPr>
        <w:tab/>
      </w:r>
      <w:r w:rsidR="00342D98">
        <w:rPr>
          <w:rFonts w:ascii="Calibri Light" w:hAnsi="Calibri Light" w:cs="Calibri Light"/>
          <w:color w:val="000000"/>
          <w:spacing w:val="-2"/>
        </w:rPr>
        <w:tab/>
      </w:r>
      <w:r w:rsidR="00342D98">
        <w:rPr>
          <w:rFonts w:ascii="Calibri Light" w:hAnsi="Calibri Light" w:cs="Calibri Light"/>
          <w:color w:val="000000"/>
          <w:spacing w:val="-2"/>
        </w:rPr>
        <w:tab/>
      </w:r>
      <w:r w:rsidR="00342D98">
        <w:rPr>
          <w:rFonts w:ascii="Calibri Light" w:hAnsi="Calibri Light" w:cs="Calibri Light"/>
          <w:color w:val="000000"/>
          <w:spacing w:val="-2"/>
        </w:rPr>
        <w:tab/>
      </w:r>
      <w:r w:rsidR="00342D98">
        <w:rPr>
          <w:rFonts w:ascii="Calibri Light" w:hAnsi="Calibri Light" w:cs="Calibri Light"/>
          <w:color w:val="000000"/>
          <w:spacing w:val="-2"/>
        </w:rPr>
        <w:tab/>
      </w:r>
      <w:r w:rsidR="00342D98">
        <w:rPr>
          <w:rFonts w:ascii="Calibri Light" w:hAnsi="Calibri Light" w:cs="Calibri Light"/>
          <w:color w:val="000000"/>
          <w:spacing w:val="-2"/>
        </w:rPr>
        <w:tab/>
        <w:t xml:space="preserve">                         Załącznik Nr 5 do zaproszenia</w:t>
      </w:r>
    </w:p>
    <w:p w14:paraId="7E410F16" w14:textId="77777777" w:rsidR="001D4572" w:rsidRPr="00BB3FFA" w:rsidRDefault="001D4572" w:rsidP="001D4572">
      <w:pPr>
        <w:shd w:val="clear" w:color="auto" w:fill="FFFFFF"/>
        <w:rPr>
          <w:rFonts w:ascii="Calibri Light" w:hAnsi="Calibri Light" w:cs="Calibri Light"/>
          <w:color w:val="000000"/>
          <w:spacing w:val="-2"/>
        </w:rPr>
      </w:pPr>
    </w:p>
    <w:p w14:paraId="20ECC5CA" w14:textId="77777777" w:rsidR="001D4572" w:rsidRDefault="001D4572" w:rsidP="001D4572">
      <w:pPr>
        <w:shd w:val="clear" w:color="auto" w:fill="FFFFFF"/>
        <w:ind w:left="907"/>
        <w:jc w:val="center"/>
        <w:rPr>
          <w:rFonts w:ascii="Calibri Light" w:hAnsi="Calibri Light" w:cs="Calibri Light"/>
          <w:b/>
          <w:color w:val="000000"/>
          <w:spacing w:val="-2"/>
        </w:rPr>
      </w:pPr>
      <w:r>
        <w:rPr>
          <w:rFonts w:ascii="Calibri Light" w:hAnsi="Calibri Light" w:cs="Calibri Light"/>
          <w:b/>
          <w:color w:val="000000"/>
          <w:spacing w:val="-2"/>
        </w:rPr>
        <w:t>ZESTAWIENIE PARAMETRÓW  I WARUNKÓW TECHNICZNYCH</w:t>
      </w:r>
      <w:bookmarkStart w:id="0" w:name="_GoBack"/>
      <w:bookmarkEnd w:id="0"/>
    </w:p>
    <w:p w14:paraId="6C828C84" w14:textId="77777777" w:rsidR="00013192" w:rsidRDefault="00013192" w:rsidP="001D4572">
      <w:pPr>
        <w:shd w:val="clear" w:color="auto" w:fill="FFFFFF"/>
        <w:ind w:left="907"/>
        <w:jc w:val="center"/>
        <w:rPr>
          <w:rFonts w:ascii="Calibri Light" w:hAnsi="Calibri Light" w:cs="Calibri Light"/>
          <w:b/>
          <w:color w:val="000000"/>
          <w:spacing w:val="-2"/>
        </w:rPr>
      </w:pPr>
    </w:p>
    <w:p w14:paraId="366CA788" w14:textId="77777777" w:rsidR="001D4572" w:rsidRDefault="001D4572" w:rsidP="001D4572">
      <w:pPr>
        <w:shd w:val="clear" w:color="auto" w:fill="FFFFFF"/>
        <w:ind w:left="907"/>
        <w:rPr>
          <w:rFonts w:ascii="Calibri Light" w:hAnsi="Calibri Light" w:cs="Calibri Light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8080"/>
      </w:tblGrid>
      <w:tr w:rsidR="001D4572" w14:paraId="3C5FDD32" w14:textId="77777777" w:rsidTr="00C2296D">
        <w:tc>
          <w:tcPr>
            <w:tcW w:w="1526" w:type="dxa"/>
            <w:vAlign w:val="center"/>
          </w:tcPr>
          <w:p w14:paraId="0163DB63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Przedmiot: </w:t>
            </w:r>
          </w:p>
        </w:tc>
        <w:tc>
          <w:tcPr>
            <w:tcW w:w="8080" w:type="dxa"/>
          </w:tcPr>
          <w:p w14:paraId="6EE4034F" w14:textId="1E193BEF" w:rsidR="001D4572" w:rsidRDefault="001A4681" w:rsidP="00C2296D">
            <w:pPr>
              <w:shd w:val="clear" w:color="auto" w:fill="FFFFFF"/>
              <w:spacing w:line="250" w:lineRule="exact"/>
              <w:ind w:right="442"/>
              <w:rPr>
                <w:rFonts w:ascii="Calibri Light" w:hAnsi="Calibri Light" w:cs="Calibri Light"/>
                <w:b/>
              </w:rPr>
            </w:pPr>
            <w:r>
              <w:rPr>
                <w:rFonts w:ascii="Calibri Light" w:hAnsi="Calibri Light" w:cs="Calibri Light"/>
                <w:b/>
              </w:rPr>
              <w:t>SSAK</w:t>
            </w:r>
            <w:r w:rsidR="001D4572">
              <w:rPr>
                <w:rFonts w:ascii="Calibri Light" w:hAnsi="Calibri Light" w:cs="Calibri Light"/>
                <w:b/>
              </w:rPr>
              <w:t xml:space="preserve"> medyczny </w:t>
            </w:r>
            <w:r>
              <w:rPr>
                <w:rFonts w:ascii="Calibri Light" w:hAnsi="Calibri Light" w:cs="Calibri Light"/>
                <w:b/>
              </w:rPr>
              <w:t>operacyjny</w:t>
            </w:r>
            <w:r w:rsidR="001D4572">
              <w:rPr>
                <w:rFonts w:ascii="Calibri Light" w:hAnsi="Calibri Light" w:cs="Calibri Light"/>
                <w:b/>
              </w:rPr>
              <w:t xml:space="preserve"> –     </w:t>
            </w:r>
            <w:r>
              <w:rPr>
                <w:rFonts w:ascii="Calibri Light" w:hAnsi="Calibri Light" w:cs="Calibri Light"/>
                <w:b/>
              </w:rPr>
              <w:t>1</w:t>
            </w:r>
            <w:r w:rsidR="001D4572">
              <w:rPr>
                <w:rFonts w:ascii="Calibri Light" w:hAnsi="Calibri Light" w:cs="Calibri Light"/>
                <w:b/>
              </w:rPr>
              <w:t xml:space="preserve"> szt.</w:t>
            </w:r>
          </w:p>
        </w:tc>
      </w:tr>
      <w:tr w:rsidR="001D4572" w14:paraId="56302F0E" w14:textId="77777777" w:rsidTr="00C2296D">
        <w:tc>
          <w:tcPr>
            <w:tcW w:w="1526" w:type="dxa"/>
            <w:vAlign w:val="center"/>
          </w:tcPr>
          <w:p w14:paraId="44B590F8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Nazwa i typ:</w:t>
            </w:r>
          </w:p>
        </w:tc>
        <w:tc>
          <w:tcPr>
            <w:tcW w:w="8080" w:type="dxa"/>
          </w:tcPr>
          <w:p w14:paraId="048750B7" w14:textId="77777777" w:rsidR="001D4572" w:rsidRDefault="001D4572" w:rsidP="00C2296D">
            <w:pPr>
              <w:shd w:val="clear" w:color="auto" w:fill="FFFFFF"/>
              <w:spacing w:line="250" w:lineRule="exact"/>
              <w:ind w:left="176" w:right="442"/>
              <w:rPr>
                <w:rFonts w:ascii="Calibri Light" w:hAnsi="Calibri Light" w:cs="Calibri Light"/>
              </w:rPr>
            </w:pPr>
          </w:p>
        </w:tc>
      </w:tr>
      <w:tr w:rsidR="001D4572" w14:paraId="05F0D0F5" w14:textId="77777777" w:rsidTr="00C2296D">
        <w:tc>
          <w:tcPr>
            <w:tcW w:w="1526" w:type="dxa"/>
            <w:vAlign w:val="center"/>
          </w:tcPr>
          <w:p w14:paraId="118A1D3B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Producent:</w:t>
            </w:r>
          </w:p>
        </w:tc>
        <w:tc>
          <w:tcPr>
            <w:tcW w:w="8080" w:type="dxa"/>
          </w:tcPr>
          <w:p w14:paraId="7A901E8C" w14:textId="77777777" w:rsidR="001D4572" w:rsidRDefault="001D4572" w:rsidP="00C2296D">
            <w:pPr>
              <w:shd w:val="clear" w:color="auto" w:fill="FFFFFF"/>
              <w:spacing w:line="250" w:lineRule="exact"/>
              <w:ind w:left="176" w:right="442"/>
              <w:rPr>
                <w:rFonts w:ascii="Calibri Light" w:hAnsi="Calibri Light" w:cs="Calibri Light"/>
              </w:rPr>
            </w:pPr>
          </w:p>
        </w:tc>
      </w:tr>
      <w:tr w:rsidR="001D4572" w14:paraId="1ECEC553" w14:textId="77777777" w:rsidTr="00C2296D">
        <w:tc>
          <w:tcPr>
            <w:tcW w:w="1526" w:type="dxa"/>
            <w:vAlign w:val="center"/>
          </w:tcPr>
          <w:p w14:paraId="028CF04B" w14:textId="77777777" w:rsidR="001D4572" w:rsidRDefault="001D4572" w:rsidP="00C2296D">
            <w:pPr>
              <w:shd w:val="clear" w:color="auto" w:fill="FFFFFF"/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Rok produkcji:</w:t>
            </w:r>
          </w:p>
        </w:tc>
        <w:tc>
          <w:tcPr>
            <w:tcW w:w="8080" w:type="dxa"/>
          </w:tcPr>
          <w:p w14:paraId="73EB23F1" w14:textId="5F7CB990" w:rsidR="001D4572" w:rsidRPr="00BB3FFA" w:rsidRDefault="001D4572" w:rsidP="00C2296D">
            <w:pPr>
              <w:shd w:val="clear" w:color="auto" w:fill="FFFFFF"/>
              <w:spacing w:line="250" w:lineRule="exact"/>
              <w:ind w:right="442"/>
              <w:rPr>
                <w:rFonts w:ascii="Calibri Light" w:hAnsi="Calibri Light" w:cs="Calibri Light"/>
                <w:bCs/>
              </w:rPr>
            </w:pPr>
            <w:r w:rsidRPr="00BB3FFA">
              <w:rPr>
                <w:rFonts w:ascii="Calibri Light" w:hAnsi="Calibri Light" w:cs="Calibri Light"/>
                <w:bCs/>
              </w:rPr>
              <w:t>2025</w:t>
            </w:r>
            <w:r w:rsidR="00E6235A">
              <w:rPr>
                <w:rFonts w:ascii="Calibri Light" w:hAnsi="Calibri Light" w:cs="Calibri Light"/>
                <w:bCs/>
              </w:rPr>
              <w:t xml:space="preserve"> </w:t>
            </w:r>
          </w:p>
        </w:tc>
      </w:tr>
    </w:tbl>
    <w:p w14:paraId="4D5DB6A3" w14:textId="358ED198" w:rsidR="002F2BF8" w:rsidRPr="002F2BF8" w:rsidRDefault="002F2BF8" w:rsidP="002F2BF8">
      <w:pPr>
        <w:shd w:val="clear" w:color="auto" w:fill="FFFFFF"/>
        <w:tabs>
          <w:tab w:val="left" w:pos="720"/>
          <w:tab w:val="left" w:pos="1440"/>
          <w:tab w:val="left" w:pos="2160"/>
          <w:tab w:val="left" w:pos="2909"/>
        </w:tabs>
        <w:spacing w:line="276" w:lineRule="auto"/>
        <w:rPr>
          <w:rFonts w:ascii="Calibri Light" w:hAnsi="Calibri Light" w:cs="Calibri Light"/>
          <w:color w:val="000000"/>
          <w:spacing w:val="-2"/>
        </w:rPr>
      </w:pPr>
    </w:p>
    <w:p w14:paraId="250B5D1F" w14:textId="77777777" w:rsidR="00DD7BC6" w:rsidRPr="001D4572" w:rsidRDefault="00DD7BC6" w:rsidP="00DD7BC6">
      <w:pPr>
        <w:shd w:val="clear" w:color="auto" w:fill="FFFFFF"/>
        <w:tabs>
          <w:tab w:val="left" w:pos="720"/>
          <w:tab w:val="left" w:pos="1440"/>
          <w:tab w:val="left" w:pos="2160"/>
          <w:tab w:val="left" w:pos="2909"/>
        </w:tabs>
        <w:spacing w:line="276" w:lineRule="auto"/>
        <w:rPr>
          <w:rFonts w:ascii="Calibri Light" w:hAnsi="Calibri Light" w:cs="Calibri Light"/>
          <w:color w:val="000000"/>
          <w:spacing w:val="-2"/>
        </w:rPr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4775"/>
        <w:gridCol w:w="1565"/>
        <w:gridCol w:w="2590"/>
      </w:tblGrid>
      <w:tr w:rsidR="00C536B9" w:rsidRPr="001D4572" w14:paraId="3453A072" w14:textId="77777777" w:rsidTr="00E6235A">
        <w:tc>
          <w:tcPr>
            <w:tcW w:w="738" w:type="dxa"/>
          </w:tcPr>
          <w:p w14:paraId="40002BC7" w14:textId="77777777" w:rsidR="00C536B9" w:rsidRPr="001D4572" w:rsidRDefault="00C536B9" w:rsidP="00CA0D75">
            <w:pPr>
              <w:spacing w:line="480" w:lineRule="auto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r w:rsidRPr="001D4572">
              <w:rPr>
                <w:rFonts w:ascii="Calibri Light" w:hAnsi="Calibri Light" w:cs="Calibri Light"/>
                <w:b/>
                <w:color w:val="000000"/>
              </w:rPr>
              <w:t>LP.</w:t>
            </w:r>
          </w:p>
        </w:tc>
        <w:tc>
          <w:tcPr>
            <w:tcW w:w="4775" w:type="dxa"/>
          </w:tcPr>
          <w:p w14:paraId="619C5000" w14:textId="77777777" w:rsidR="00C536B9" w:rsidRPr="001D4572" w:rsidRDefault="00C536B9" w:rsidP="00CA0D75">
            <w:pPr>
              <w:shd w:val="clear" w:color="auto" w:fill="FFFFFF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  <w:b/>
                <w:color w:val="000000"/>
                <w:spacing w:val="-2"/>
              </w:rPr>
              <w:t>PARAMETRY I WARUNKI TECHNICZNE</w:t>
            </w:r>
          </w:p>
        </w:tc>
        <w:tc>
          <w:tcPr>
            <w:tcW w:w="1565" w:type="dxa"/>
          </w:tcPr>
          <w:p w14:paraId="44B6009E" w14:textId="77777777" w:rsidR="00C536B9" w:rsidRPr="001D4572" w:rsidRDefault="00C536B9" w:rsidP="00C536B9">
            <w:pPr>
              <w:shd w:val="clear" w:color="auto" w:fill="FFFFFF"/>
              <w:spacing w:line="250" w:lineRule="exact"/>
              <w:ind w:right="-5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  <w:b/>
              </w:rPr>
              <w:t>WYMAGANIA TAK/ NIE</w:t>
            </w:r>
          </w:p>
        </w:tc>
        <w:tc>
          <w:tcPr>
            <w:tcW w:w="2590" w:type="dxa"/>
          </w:tcPr>
          <w:p w14:paraId="15428777" w14:textId="77777777" w:rsidR="00C536B9" w:rsidRPr="001D4572" w:rsidRDefault="00C536B9" w:rsidP="00CA0D75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  <w:b/>
              </w:rPr>
              <w:t>PARAMETRY OFEROWANE</w:t>
            </w:r>
          </w:p>
        </w:tc>
      </w:tr>
      <w:tr w:rsidR="00E6235A" w:rsidRPr="001D4572" w14:paraId="3AD13CFC" w14:textId="77777777" w:rsidTr="00E6235A">
        <w:tc>
          <w:tcPr>
            <w:tcW w:w="738" w:type="dxa"/>
          </w:tcPr>
          <w:p w14:paraId="084A42BF" w14:textId="77777777" w:rsidR="00E6235A" w:rsidRPr="00E64DF7" w:rsidRDefault="00E6235A" w:rsidP="00E6235A">
            <w:pPr>
              <w:pStyle w:val="Akapitzlist"/>
              <w:numPr>
                <w:ilvl w:val="0"/>
                <w:numId w:val="11"/>
              </w:numPr>
              <w:spacing w:line="480" w:lineRule="auto"/>
              <w:rPr>
                <w:rFonts w:ascii="Calibri Light" w:hAnsi="Calibri Light" w:cs="Calibri Light"/>
                <w:color w:val="000000"/>
              </w:rPr>
            </w:pPr>
          </w:p>
        </w:tc>
        <w:tc>
          <w:tcPr>
            <w:tcW w:w="4775" w:type="dxa"/>
          </w:tcPr>
          <w:p w14:paraId="23EF3E7A" w14:textId="79EEF761" w:rsidR="00E6235A" w:rsidRPr="001D4572" w:rsidRDefault="00E6235A" w:rsidP="00E6235A">
            <w:pPr>
              <w:shd w:val="clear" w:color="auto" w:fill="FFFFFF"/>
              <w:rPr>
                <w:rFonts w:ascii="Calibri Light" w:hAnsi="Calibri Light" w:cs="Calibri Light"/>
                <w:b/>
                <w:color w:val="000000"/>
                <w:spacing w:val="-2"/>
              </w:rPr>
            </w:pPr>
            <w:r>
              <w:rPr>
                <w:rFonts w:ascii="Calibri Light" w:eastAsia="Calibri" w:hAnsi="Calibri Light" w:cs="Calibri Light"/>
                <w:lang w:eastAsia="pl-PL"/>
              </w:rPr>
              <w:t>Urządzenie fabrycznie nowe</w:t>
            </w:r>
          </w:p>
        </w:tc>
        <w:tc>
          <w:tcPr>
            <w:tcW w:w="1565" w:type="dxa"/>
          </w:tcPr>
          <w:p w14:paraId="2C3CA4CA" w14:textId="1BF045BD" w:rsidR="00E6235A" w:rsidRPr="001D4572" w:rsidRDefault="00E6235A" w:rsidP="00C536B9">
            <w:pPr>
              <w:shd w:val="clear" w:color="auto" w:fill="FFFFFF"/>
              <w:spacing w:line="250" w:lineRule="exact"/>
              <w:ind w:right="-5"/>
              <w:jc w:val="center"/>
              <w:rPr>
                <w:rFonts w:ascii="Calibri Light" w:hAnsi="Calibri Light" w:cs="Calibri Light"/>
                <w:b/>
              </w:rPr>
            </w:pPr>
            <w:r w:rsidRPr="001D4572">
              <w:rPr>
                <w:rFonts w:ascii="Calibri Light" w:hAnsi="Calibri Light" w:cs="Calibri Light"/>
              </w:rPr>
              <w:t>T</w:t>
            </w:r>
            <w:r>
              <w:rPr>
                <w:rFonts w:ascii="Calibri Light" w:hAnsi="Calibri Light" w:cs="Calibri Light"/>
              </w:rPr>
              <w:t>ak, podać</w:t>
            </w:r>
          </w:p>
        </w:tc>
        <w:tc>
          <w:tcPr>
            <w:tcW w:w="2590" w:type="dxa"/>
          </w:tcPr>
          <w:p w14:paraId="2D8AA463" w14:textId="77777777" w:rsidR="00E6235A" w:rsidRPr="001D4572" w:rsidRDefault="00E6235A" w:rsidP="00CA0D75">
            <w:pPr>
              <w:shd w:val="clear" w:color="auto" w:fill="FFFFFF"/>
              <w:spacing w:line="250" w:lineRule="exact"/>
              <w:ind w:left="422" w:right="442"/>
              <w:jc w:val="center"/>
              <w:rPr>
                <w:rFonts w:ascii="Calibri Light" w:hAnsi="Calibri Light" w:cs="Calibri Light"/>
                <w:b/>
              </w:rPr>
            </w:pPr>
          </w:p>
        </w:tc>
      </w:tr>
      <w:tr w:rsidR="00C536B9" w:rsidRPr="001D4572" w14:paraId="1D230DAB" w14:textId="77777777" w:rsidTr="00E6235A">
        <w:trPr>
          <w:trHeight w:val="1329"/>
        </w:trPr>
        <w:tc>
          <w:tcPr>
            <w:tcW w:w="738" w:type="dxa"/>
          </w:tcPr>
          <w:p w14:paraId="073F0272" w14:textId="77777777" w:rsidR="00C536B9" w:rsidRPr="00E64DF7" w:rsidRDefault="00C536B9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174D7867" w14:textId="1CABD43C" w:rsidR="00C536B9" w:rsidRPr="00990BF8" w:rsidRDefault="00F76D2C" w:rsidP="00BD7437">
            <w:pPr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D</w:t>
            </w:r>
            <w:r w:rsidR="00990BF8" w:rsidRPr="00990BF8">
              <w:rPr>
                <w:rFonts w:ascii="Calibri Light" w:hAnsi="Calibri Light" w:cs="Calibri Light"/>
                <w:color w:val="000000"/>
                <w:spacing w:val="-2"/>
              </w:rPr>
              <w:t xml:space="preserve">o profesjonalnych zastosowań szpitalnych przy odsysaniu płynów, gazów, tkanki i kości. Przejrzysty panel sterujący, antystatyczne kółka z hamulcami. Pierścienie o różnych średnicach pasujące do zbiorników w różnych rozmiarach i typach (2L, 4L, 5L). </w:t>
            </w:r>
          </w:p>
        </w:tc>
        <w:tc>
          <w:tcPr>
            <w:tcW w:w="1565" w:type="dxa"/>
          </w:tcPr>
          <w:p w14:paraId="1210C89C" w14:textId="663A6212" w:rsidR="00C536B9" w:rsidRPr="001D4572" w:rsidRDefault="00C536B9" w:rsidP="00C536B9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</w:t>
            </w:r>
            <w:r w:rsidR="00E81639">
              <w:rPr>
                <w:rFonts w:ascii="Calibri Light" w:hAnsi="Calibri Light" w:cs="Calibri Light"/>
              </w:rPr>
              <w:t>ak, podać</w:t>
            </w:r>
          </w:p>
        </w:tc>
        <w:tc>
          <w:tcPr>
            <w:tcW w:w="2590" w:type="dxa"/>
            <w:vAlign w:val="center"/>
          </w:tcPr>
          <w:p w14:paraId="28ECBD33" w14:textId="77777777" w:rsidR="00C536B9" w:rsidRPr="001D4572" w:rsidRDefault="00C536B9" w:rsidP="00DD7BC6">
            <w:pPr>
              <w:suppressAutoHyphens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46B0CA1E" w14:textId="77777777" w:rsidTr="00E6235A">
        <w:trPr>
          <w:trHeight w:val="696"/>
        </w:trPr>
        <w:tc>
          <w:tcPr>
            <w:tcW w:w="738" w:type="dxa"/>
          </w:tcPr>
          <w:p w14:paraId="64D01F2D" w14:textId="77777777" w:rsidR="00C536B9" w:rsidRPr="00E64DF7" w:rsidRDefault="00C536B9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1F48FB2F" w14:textId="60235FEC" w:rsidR="00C536B9" w:rsidRPr="00CE081B" w:rsidRDefault="00990BF8" w:rsidP="00C536B9">
            <w:pPr>
              <w:rPr>
                <w:rFonts w:ascii="Calibri Light" w:hAnsi="Calibri Light" w:cs="Calibri Light"/>
                <w:color w:val="000000"/>
                <w:spacing w:val="-2"/>
              </w:rPr>
            </w:pPr>
            <w:r w:rsidRPr="00990BF8">
              <w:rPr>
                <w:rFonts w:ascii="Calibri Light" w:hAnsi="Calibri Light" w:cs="Calibri Light"/>
                <w:color w:val="000000"/>
                <w:spacing w:val="-2"/>
              </w:rPr>
              <w:t>Pompa: bezolejowa i bezobsługowa pompa tłokowa</w:t>
            </w:r>
            <w:r w:rsidR="00BD7437">
              <w:rPr>
                <w:rFonts w:ascii="Calibri Light" w:hAnsi="Calibri Light" w:cs="Calibri Light"/>
                <w:color w:val="000000"/>
                <w:spacing w:val="-2"/>
              </w:rPr>
              <w:t xml:space="preserve">. </w:t>
            </w:r>
            <w:r w:rsidR="00BD7437" w:rsidRPr="00990BF8">
              <w:rPr>
                <w:rFonts w:ascii="Calibri Light" w:hAnsi="Calibri Light" w:cs="Calibri Light"/>
                <w:color w:val="000000"/>
                <w:spacing w:val="-2"/>
              </w:rPr>
              <w:t>Pompa gwarantująca wysoką trwałość i silę ssania oraz brak konieczności konserwacji</w:t>
            </w:r>
          </w:p>
        </w:tc>
        <w:tc>
          <w:tcPr>
            <w:tcW w:w="1565" w:type="dxa"/>
          </w:tcPr>
          <w:p w14:paraId="4DD8FAE3" w14:textId="5C344BAD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 xml:space="preserve">Tak, </w:t>
            </w:r>
            <w:r w:rsidR="00E81639">
              <w:rPr>
                <w:rFonts w:ascii="Calibri Light" w:hAnsi="Calibri Light" w:cs="Calibri Light"/>
              </w:rPr>
              <w:t>podać</w:t>
            </w:r>
          </w:p>
        </w:tc>
        <w:tc>
          <w:tcPr>
            <w:tcW w:w="2590" w:type="dxa"/>
            <w:vAlign w:val="center"/>
          </w:tcPr>
          <w:p w14:paraId="181DB4E1" w14:textId="77777777" w:rsidR="00C536B9" w:rsidRPr="001D4572" w:rsidRDefault="00C536B9" w:rsidP="00C536B9">
            <w:pPr>
              <w:suppressAutoHyphens w:val="0"/>
              <w:autoSpaceDE w:val="0"/>
              <w:autoSpaceDN w:val="0"/>
              <w:adjustRightIn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3A706949" w14:textId="77777777" w:rsidTr="00E6235A">
        <w:tc>
          <w:tcPr>
            <w:tcW w:w="738" w:type="dxa"/>
          </w:tcPr>
          <w:p w14:paraId="0746CB73" w14:textId="77777777" w:rsidR="00C536B9" w:rsidRPr="00E64DF7" w:rsidRDefault="00C536B9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41148C08" w14:textId="77777777" w:rsidR="00990BF8" w:rsidRPr="00990BF8" w:rsidRDefault="00990BF8" w:rsidP="00990BF8">
            <w:pPr>
              <w:rPr>
                <w:rFonts w:ascii="Calibri Light" w:hAnsi="Calibri Light" w:cs="Calibri Light"/>
                <w:color w:val="000000"/>
                <w:spacing w:val="-2"/>
              </w:rPr>
            </w:pPr>
            <w:r w:rsidRPr="00990BF8">
              <w:rPr>
                <w:rFonts w:ascii="Calibri Light" w:hAnsi="Calibri Light" w:cs="Calibri Light"/>
                <w:color w:val="000000"/>
                <w:spacing w:val="-2"/>
              </w:rPr>
              <w:t>Klasyfikacja ISO 10079-1: wysokie podciśnienie / niski przepływ</w:t>
            </w:r>
          </w:p>
          <w:p w14:paraId="41F7B97E" w14:textId="5BB613B9" w:rsidR="00C536B9" w:rsidRPr="00990BF8" w:rsidRDefault="00C536B9" w:rsidP="00784A95">
            <w:pPr>
              <w:pStyle w:val="Bezodstpw"/>
              <w:rPr>
                <w:rFonts w:ascii="Calibri Light" w:hAnsi="Calibri Light" w:cs="Calibri Light"/>
                <w:color w:val="000000"/>
                <w:spacing w:val="-2"/>
                <w:sz w:val="20"/>
                <w:szCs w:val="20"/>
              </w:rPr>
            </w:pPr>
          </w:p>
        </w:tc>
        <w:tc>
          <w:tcPr>
            <w:tcW w:w="1565" w:type="dxa"/>
          </w:tcPr>
          <w:p w14:paraId="5793F1E3" w14:textId="56B94432" w:rsidR="00C536B9" w:rsidRPr="001D4572" w:rsidRDefault="00E81639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590" w:type="dxa"/>
            <w:vAlign w:val="center"/>
          </w:tcPr>
          <w:p w14:paraId="61B36682" w14:textId="77777777" w:rsidR="00C536B9" w:rsidRPr="001D4572" w:rsidRDefault="00C536B9" w:rsidP="00C536B9">
            <w:pPr>
              <w:pStyle w:val="Standard"/>
              <w:snapToGrid w:val="0"/>
              <w:rPr>
                <w:rFonts w:ascii="Calibri Light" w:hAnsi="Calibri Light" w:cs="Calibri Light"/>
                <w:sz w:val="20"/>
                <w:szCs w:val="20"/>
                <w:lang w:val="pl-PL"/>
              </w:rPr>
            </w:pPr>
          </w:p>
        </w:tc>
      </w:tr>
      <w:tr w:rsidR="00C536B9" w:rsidRPr="001D4572" w14:paraId="1FDDD8FB" w14:textId="77777777" w:rsidTr="00E6235A">
        <w:trPr>
          <w:trHeight w:val="571"/>
        </w:trPr>
        <w:tc>
          <w:tcPr>
            <w:tcW w:w="738" w:type="dxa"/>
          </w:tcPr>
          <w:p w14:paraId="0583EA1E" w14:textId="77777777" w:rsidR="00C536B9" w:rsidRPr="00E64DF7" w:rsidRDefault="00C536B9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30B93726" w14:textId="32AB9AAD" w:rsidR="00C536B9" w:rsidRPr="00990BF8" w:rsidRDefault="00990BF8" w:rsidP="00990BF8">
            <w:pPr>
              <w:rPr>
                <w:rFonts w:ascii="Calibri Light" w:hAnsi="Calibri Light" w:cs="Calibri Light"/>
                <w:color w:val="000000"/>
                <w:spacing w:val="-2"/>
              </w:rPr>
            </w:pPr>
            <w:r w:rsidRPr="00990BF8">
              <w:rPr>
                <w:rFonts w:ascii="Calibri Light" w:hAnsi="Calibri Light" w:cs="Calibri Light"/>
                <w:color w:val="000000"/>
                <w:spacing w:val="-2"/>
              </w:rPr>
              <w:t>Maksymalne podciśnienie (regulo</w:t>
            </w:r>
            <w:r>
              <w:rPr>
                <w:rFonts w:ascii="Calibri Light" w:hAnsi="Calibri Light" w:cs="Calibri Light"/>
                <w:color w:val="000000"/>
                <w:spacing w:val="-2"/>
              </w:rPr>
              <w:t>wane): -0.90bar -90kPa -675mmHg</w:t>
            </w:r>
          </w:p>
        </w:tc>
        <w:tc>
          <w:tcPr>
            <w:tcW w:w="1565" w:type="dxa"/>
          </w:tcPr>
          <w:p w14:paraId="4C8573C3" w14:textId="0D3C7C10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</w:t>
            </w:r>
            <w:r w:rsidR="00E81639">
              <w:rPr>
                <w:rFonts w:ascii="Calibri Light" w:hAnsi="Calibri Light" w:cs="Calibri Light"/>
              </w:rPr>
              <w:t>ak, podać</w:t>
            </w:r>
          </w:p>
        </w:tc>
        <w:tc>
          <w:tcPr>
            <w:tcW w:w="2590" w:type="dxa"/>
            <w:vAlign w:val="center"/>
          </w:tcPr>
          <w:p w14:paraId="36B6DA34" w14:textId="77777777" w:rsidR="00C536B9" w:rsidRPr="001D4572" w:rsidRDefault="00C536B9" w:rsidP="00C536B9">
            <w:pPr>
              <w:pStyle w:val="Standard"/>
              <w:snapToGrid w:val="0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294449C3" w14:textId="77777777" w:rsidTr="00E6235A">
        <w:trPr>
          <w:trHeight w:val="507"/>
        </w:trPr>
        <w:tc>
          <w:tcPr>
            <w:tcW w:w="738" w:type="dxa"/>
          </w:tcPr>
          <w:p w14:paraId="0F5563D9" w14:textId="77777777" w:rsidR="00C536B9" w:rsidRPr="00E64DF7" w:rsidRDefault="00C536B9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22C6B210" w14:textId="053C195D" w:rsidR="00EC7497" w:rsidRPr="00990BF8" w:rsidRDefault="00990BF8" w:rsidP="00990BF8">
            <w:pPr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Poziom hałasu: 46,4 dB</w:t>
            </w:r>
          </w:p>
        </w:tc>
        <w:tc>
          <w:tcPr>
            <w:tcW w:w="1565" w:type="dxa"/>
          </w:tcPr>
          <w:p w14:paraId="3BA9CD08" w14:textId="167C392E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</w:t>
            </w:r>
            <w:r w:rsidR="00E81639">
              <w:rPr>
                <w:rFonts w:ascii="Calibri Light" w:hAnsi="Calibri Light" w:cs="Calibri Light"/>
              </w:rPr>
              <w:t>ak, podać</w:t>
            </w:r>
          </w:p>
        </w:tc>
        <w:tc>
          <w:tcPr>
            <w:tcW w:w="2590" w:type="dxa"/>
            <w:vAlign w:val="center"/>
          </w:tcPr>
          <w:p w14:paraId="7C2B6EBD" w14:textId="77777777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</w:p>
        </w:tc>
      </w:tr>
      <w:tr w:rsidR="00C536B9" w:rsidRPr="001D4572" w14:paraId="45BA8FCB" w14:textId="77777777" w:rsidTr="00E6235A">
        <w:tc>
          <w:tcPr>
            <w:tcW w:w="738" w:type="dxa"/>
          </w:tcPr>
          <w:p w14:paraId="3BCE967B" w14:textId="77777777" w:rsidR="00C536B9" w:rsidRPr="00E64DF7" w:rsidRDefault="00C536B9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7F6FC1F3" w14:textId="256DDD77" w:rsidR="00C536B9" w:rsidRPr="00990BF8" w:rsidRDefault="00990BF8" w:rsidP="00AB436F">
            <w:pPr>
              <w:rPr>
                <w:rFonts w:ascii="Calibri Light" w:hAnsi="Calibri Light" w:cs="Calibri Light"/>
                <w:iCs/>
              </w:rPr>
            </w:pPr>
            <w:r w:rsidRPr="00990BF8">
              <w:rPr>
                <w:rFonts w:ascii="Calibri Light" w:hAnsi="Calibri Light" w:cs="Calibri Light"/>
                <w:color w:val="000000"/>
                <w:spacing w:val="-2"/>
              </w:rPr>
              <w:t>Cykl pracy: praca ciągła</w:t>
            </w:r>
          </w:p>
        </w:tc>
        <w:tc>
          <w:tcPr>
            <w:tcW w:w="1565" w:type="dxa"/>
          </w:tcPr>
          <w:p w14:paraId="7D707C3D" w14:textId="073BE941" w:rsidR="00C536B9" w:rsidRPr="001D4572" w:rsidRDefault="00E81639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590" w:type="dxa"/>
            <w:vAlign w:val="center"/>
          </w:tcPr>
          <w:p w14:paraId="5F5B1ED4" w14:textId="77777777" w:rsidR="00C536B9" w:rsidRPr="001D4572" w:rsidRDefault="00C536B9" w:rsidP="00C536B9">
            <w:pPr>
              <w:rPr>
                <w:rFonts w:ascii="Calibri Light" w:hAnsi="Calibri Light" w:cs="Calibri Light"/>
              </w:rPr>
            </w:pPr>
          </w:p>
        </w:tc>
      </w:tr>
      <w:tr w:rsidR="00446EF0" w:rsidRPr="001D4572" w14:paraId="6ABC1170" w14:textId="77777777" w:rsidTr="00E6235A">
        <w:trPr>
          <w:trHeight w:val="333"/>
        </w:trPr>
        <w:tc>
          <w:tcPr>
            <w:tcW w:w="738" w:type="dxa"/>
          </w:tcPr>
          <w:p w14:paraId="347CD18B" w14:textId="77777777" w:rsidR="00446EF0" w:rsidRPr="00E64DF7" w:rsidRDefault="00446EF0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  <w:bookmarkStart w:id="1" w:name="_Hlk205201047"/>
          </w:p>
        </w:tc>
        <w:tc>
          <w:tcPr>
            <w:tcW w:w="4775" w:type="dxa"/>
          </w:tcPr>
          <w:p w14:paraId="337F9A4A" w14:textId="19677BBE" w:rsidR="00446EF0" w:rsidRPr="001D4572" w:rsidRDefault="00990BF8" w:rsidP="00D7603A">
            <w:pPr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Wymiary 46x42x85 cm</w:t>
            </w:r>
          </w:p>
        </w:tc>
        <w:tc>
          <w:tcPr>
            <w:tcW w:w="1565" w:type="dxa"/>
          </w:tcPr>
          <w:p w14:paraId="414EC5BA" w14:textId="60DF60BE" w:rsidR="00446EF0" w:rsidRPr="001D4572" w:rsidRDefault="00E81639" w:rsidP="00D7603A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590" w:type="dxa"/>
            <w:vAlign w:val="center"/>
          </w:tcPr>
          <w:p w14:paraId="060436EF" w14:textId="77777777" w:rsidR="00446EF0" w:rsidRPr="001D4572" w:rsidRDefault="00446EF0" w:rsidP="00D7603A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16C5F018" w14:textId="77777777" w:rsidTr="00E6235A">
        <w:trPr>
          <w:trHeight w:val="323"/>
        </w:trPr>
        <w:tc>
          <w:tcPr>
            <w:tcW w:w="738" w:type="dxa"/>
          </w:tcPr>
          <w:p w14:paraId="212B445A" w14:textId="77777777" w:rsidR="00C536B9" w:rsidRPr="00E64DF7" w:rsidRDefault="00C536B9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13E9EFDD" w14:textId="67B26F2C" w:rsidR="00C536B9" w:rsidRPr="001D4572" w:rsidRDefault="000417B2" w:rsidP="00AB436F">
            <w:pPr>
              <w:rPr>
                <w:rFonts w:ascii="Calibri Light" w:hAnsi="Calibri Light" w:cs="Calibri Light"/>
                <w:iCs/>
              </w:rPr>
            </w:pPr>
            <w:r>
              <w:rPr>
                <w:rFonts w:ascii="Calibri Light" w:hAnsi="Calibri Light" w:cs="Calibri Light"/>
                <w:iCs/>
              </w:rPr>
              <w:t>Butla 2 l z poliwęglanu z zaworem zabezpieczającym – 2 szt.</w:t>
            </w:r>
          </w:p>
        </w:tc>
        <w:tc>
          <w:tcPr>
            <w:tcW w:w="1565" w:type="dxa"/>
          </w:tcPr>
          <w:p w14:paraId="10A3A97C" w14:textId="03DD2E52" w:rsidR="00C536B9" w:rsidRPr="001D4572" w:rsidRDefault="00E81639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590" w:type="dxa"/>
            <w:vAlign w:val="center"/>
          </w:tcPr>
          <w:p w14:paraId="71A9B65D" w14:textId="77777777" w:rsidR="00C536B9" w:rsidRPr="001D4572" w:rsidRDefault="00C536B9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bookmarkEnd w:id="1"/>
      <w:tr w:rsidR="00C536B9" w:rsidRPr="001D4572" w14:paraId="4C934C6D" w14:textId="77777777" w:rsidTr="00E6235A">
        <w:tc>
          <w:tcPr>
            <w:tcW w:w="738" w:type="dxa"/>
          </w:tcPr>
          <w:p w14:paraId="4298882F" w14:textId="77777777" w:rsidR="00C536B9" w:rsidRPr="00E64DF7" w:rsidRDefault="00C536B9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05A49D47" w14:textId="77777777" w:rsidR="00C536B9" w:rsidRDefault="000417B2" w:rsidP="001D4572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lang w:eastAsia="pl-PL"/>
              </w:rPr>
            </w:pPr>
            <w:r>
              <w:rPr>
                <w:rFonts w:ascii="Calibri Light" w:eastAsia="Calibri" w:hAnsi="Calibri Light" w:cs="Calibri Light"/>
                <w:lang w:eastAsia="pl-PL"/>
              </w:rPr>
              <w:t>Uchwyt na butle 2l – 2szt.</w:t>
            </w:r>
          </w:p>
          <w:p w14:paraId="70AD4724" w14:textId="283EA09E" w:rsidR="000417B2" w:rsidRPr="001D4572" w:rsidRDefault="000417B2" w:rsidP="001D4572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lang w:eastAsia="pl-PL"/>
              </w:rPr>
            </w:pPr>
          </w:p>
        </w:tc>
        <w:tc>
          <w:tcPr>
            <w:tcW w:w="1565" w:type="dxa"/>
          </w:tcPr>
          <w:p w14:paraId="428F28A3" w14:textId="49AB0913" w:rsidR="00C536B9" w:rsidRPr="001D4572" w:rsidRDefault="00E81639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590" w:type="dxa"/>
            <w:vAlign w:val="center"/>
          </w:tcPr>
          <w:p w14:paraId="0916D919" w14:textId="77777777" w:rsidR="00C536B9" w:rsidRPr="001D4572" w:rsidRDefault="00C536B9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844555" w:rsidRPr="001D4572" w14:paraId="3E6B354F" w14:textId="77777777" w:rsidTr="00E6235A">
        <w:tc>
          <w:tcPr>
            <w:tcW w:w="738" w:type="dxa"/>
          </w:tcPr>
          <w:p w14:paraId="49E7E237" w14:textId="77777777" w:rsidR="00844555" w:rsidRPr="00E64DF7" w:rsidRDefault="00844555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5FDE320B" w14:textId="0742225A" w:rsidR="00844555" w:rsidRPr="001D4572" w:rsidRDefault="000417B2" w:rsidP="001D4572">
            <w:pPr>
              <w:suppressAutoHyphens w:val="0"/>
              <w:autoSpaceDE w:val="0"/>
              <w:autoSpaceDN w:val="0"/>
              <w:adjustRightInd w:val="0"/>
              <w:rPr>
                <w:rFonts w:ascii="Calibri Light" w:eastAsia="Calibri" w:hAnsi="Calibri Light" w:cs="Calibri Light"/>
                <w:lang w:eastAsia="pl-PL"/>
              </w:rPr>
            </w:pPr>
            <w:r>
              <w:rPr>
                <w:rFonts w:ascii="Calibri Light" w:eastAsia="Calibri" w:hAnsi="Calibri Light" w:cs="Calibri Light"/>
                <w:lang w:eastAsia="pl-PL"/>
              </w:rPr>
              <w:t>Zbiornik bezpieczeństwa (220 ml) – 2 szt.</w:t>
            </w:r>
          </w:p>
        </w:tc>
        <w:tc>
          <w:tcPr>
            <w:tcW w:w="1565" w:type="dxa"/>
          </w:tcPr>
          <w:p w14:paraId="6A32B692" w14:textId="2DF6A6C5" w:rsidR="00844555" w:rsidRPr="001D4572" w:rsidRDefault="00E81639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590" w:type="dxa"/>
            <w:vAlign w:val="center"/>
          </w:tcPr>
          <w:p w14:paraId="3692F26E" w14:textId="77777777" w:rsidR="00844555" w:rsidRPr="001D4572" w:rsidRDefault="00844555" w:rsidP="00C536B9">
            <w:pPr>
              <w:pStyle w:val="Bezodstpw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  <w:tr w:rsidR="00C536B9" w:rsidRPr="001D4572" w14:paraId="40D3600F" w14:textId="77777777" w:rsidTr="00E6235A">
        <w:tc>
          <w:tcPr>
            <w:tcW w:w="738" w:type="dxa"/>
          </w:tcPr>
          <w:p w14:paraId="1A4ABDA5" w14:textId="77777777" w:rsidR="00C536B9" w:rsidRPr="00E64DF7" w:rsidRDefault="00C536B9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405A1AFD" w14:textId="5B7CA085" w:rsidR="00C536B9" w:rsidRPr="001D4572" w:rsidRDefault="000417B2" w:rsidP="00C536B9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Filtr antybakteryjno – hydrofobowy – 2 szt.</w:t>
            </w:r>
          </w:p>
        </w:tc>
        <w:tc>
          <w:tcPr>
            <w:tcW w:w="1565" w:type="dxa"/>
          </w:tcPr>
          <w:p w14:paraId="5BCA30A7" w14:textId="5F148DAB" w:rsidR="00C536B9" w:rsidRPr="001D4572" w:rsidRDefault="00E81639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590" w:type="dxa"/>
          </w:tcPr>
          <w:p w14:paraId="76B96137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7E93BEC0" w14:textId="77777777" w:rsidTr="00E6235A">
        <w:tc>
          <w:tcPr>
            <w:tcW w:w="738" w:type="dxa"/>
          </w:tcPr>
          <w:p w14:paraId="0818FAA4" w14:textId="77777777" w:rsidR="00C536B9" w:rsidRPr="00E64DF7" w:rsidRDefault="00C536B9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41541B3A" w14:textId="03341CF3" w:rsidR="00C536B9" w:rsidRPr="001D4572" w:rsidRDefault="000417B2" w:rsidP="00C536B9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Dreny s</w:t>
            </w:r>
            <w:r w:rsidR="008C72CB">
              <w:rPr>
                <w:rFonts w:ascii="Calibri Light" w:hAnsi="Calibri Light" w:cs="Calibri Light"/>
              </w:rPr>
              <w:t>ilikonowe fi</w:t>
            </w:r>
            <w:r>
              <w:rPr>
                <w:rFonts w:ascii="Calibri Light" w:hAnsi="Calibri Light" w:cs="Calibri Light"/>
              </w:rPr>
              <w:t xml:space="preserve"> 8x14 mm – 2 szt.</w:t>
            </w:r>
          </w:p>
        </w:tc>
        <w:tc>
          <w:tcPr>
            <w:tcW w:w="1565" w:type="dxa"/>
          </w:tcPr>
          <w:p w14:paraId="52A55C02" w14:textId="7EB2974D" w:rsidR="00C536B9" w:rsidRPr="001D4572" w:rsidRDefault="00E81639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590" w:type="dxa"/>
          </w:tcPr>
          <w:p w14:paraId="2CC78DB2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6355CCAB" w14:textId="77777777" w:rsidTr="00E6235A">
        <w:tc>
          <w:tcPr>
            <w:tcW w:w="738" w:type="dxa"/>
          </w:tcPr>
          <w:p w14:paraId="0509CAD5" w14:textId="77777777" w:rsidR="00C536B9" w:rsidRPr="00E64DF7" w:rsidRDefault="00C536B9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23765E71" w14:textId="4D2D36A1" w:rsidR="00C536B9" w:rsidRPr="001D4572" w:rsidRDefault="000417B2" w:rsidP="000417B2">
            <w:pPr>
              <w:tabs>
                <w:tab w:val="left" w:pos="360"/>
              </w:tabs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Łącznik stożkowy 10-11-12 mm – 2 szt.</w:t>
            </w:r>
          </w:p>
        </w:tc>
        <w:tc>
          <w:tcPr>
            <w:tcW w:w="1565" w:type="dxa"/>
          </w:tcPr>
          <w:p w14:paraId="0F11EA3F" w14:textId="77777777" w:rsidR="00C536B9" w:rsidRPr="001D4572" w:rsidRDefault="00C536B9" w:rsidP="00C536B9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590" w:type="dxa"/>
          </w:tcPr>
          <w:p w14:paraId="3D543A85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C536B9" w:rsidRPr="001D4572" w14:paraId="559BAAC4" w14:textId="77777777" w:rsidTr="00E6235A">
        <w:trPr>
          <w:trHeight w:val="249"/>
        </w:trPr>
        <w:tc>
          <w:tcPr>
            <w:tcW w:w="738" w:type="dxa"/>
          </w:tcPr>
          <w:p w14:paraId="6D99997B" w14:textId="77777777" w:rsidR="00C536B9" w:rsidRPr="00E64DF7" w:rsidRDefault="00C536B9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38A1E9F6" w14:textId="389D0BD8" w:rsidR="00C536B9" w:rsidRPr="001D4572" w:rsidRDefault="000417B2" w:rsidP="00C536B9">
            <w:pPr>
              <w:snapToGrid w:val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Porty ssące – 2 szt.</w:t>
            </w:r>
            <w:r w:rsidR="006A2C72">
              <w:rPr>
                <w:rFonts w:ascii="Calibri Light" w:hAnsi="Calibri Light" w:cs="Calibri Light"/>
              </w:rPr>
              <w:t xml:space="preserve"> </w:t>
            </w:r>
          </w:p>
        </w:tc>
        <w:tc>
          <w:tcPr>
            <w:tcW w:w="1565" w:type="dxa"/>
          </w:tcPr>
          <w:p w14:paraId="369959F6" w14:textId="4C5CD361" w:rsidR="00C536B9" w:rsidRPr="001D4572" w:rsidRDefault="00E81639" w:rsidP="00C536B9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590" w:type="dxa"/>
          </w:tcPr>
          <w:p w14:paraId="341CF2CE" w14:textId="77777777" w:rsidR="00C536B9" w:rsidRPr="001D4572" w:rsidRDefault="00C536B9" w:rsidP="00C536B9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4E5ED0" w:rsidRPr="001D4572" w14:paraId="73A2D50F" w14:textId="77777777" w:rsidTr="00E6235A">
        <w:trPr>
          <w:trHeight w:val="249"/>
        </w:trPr>
        <w:tc>
          <w:tcPr>
            <w:tcW w:w="738" w:type="dxa"/>
          </w:tcPr>
          <w:p w14:paraId="4FF30A8D" w14:textId="77777777" w:rsidR="004E5ED0" w:rsidRPr="00E64DF7" w:rsidRDefault="004E5ED0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  <w:vAlign w:val="center"/>
          </w:tcPr>
          <w:p w14:paraId="39E8ABE6" w14:textId="581B871F" w:rsidR="004E5ED0" w:rsidRPr="001D4572" w:rsidRDefault="000417B2" w:rsidP="004E5ED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Pedał do sterowania nożnego oraz możliwość do jego połączenia</w:t>
            </w:r>
          </w:p>
        </w:tc>
        <w:tc>
          <w:tcPr>
            <w:tcW w:w="1565" w:type="dxa"/>
          </w:tcPr>
          <w:p w14:paraId="2E1766E1" w14:textId="1CB0F5D6" w:rsidR="004E5ED0" w:rsidRPr="001D4572" w:rsidRDefault="00E81639" w:rsidP="004E5ED0">
            <w:pPr>
              <w:jc w:val="center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Tak, podać</w:t>
            </w:r>
          </w:p>
        </w:tc>
        <w:tc>
          <w:tcPr>
            <w:tcW w:w="2590" w:type="dxa"/>
          </w:tcPr>
          <w:p w14:paraId="52D294C9" w14:textId="77777777" w:rsidR="004E5ED0" w:rsidRPr="001D4572" w:rsidRDefault="004E5ED0" w:rsidP="004E5ED0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4E5ED0" w:rsidRPr="001D4572" w14:paraId="039117AA" w14:textId="77777777" w:rsidTr="00E6235A">
        <w:trPr>
          <w:trHeight w:val="249"/>
        </w:trPr>
        <w:tc>
          <w:tcPr>
            <w:tcW w:w="738" w:type="dxa"/>
          </w:tcPr>
          <w:p w14:paraId="48D48BD2" w14:textId="77777777" w:rsidR="004E5ED0" w:rsidRPr="00E64DF7" w:rsidRDefault="004E5ED0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  <w:shd w:val="clear" w:color="auto" w:fill="FFFFFF" w:themeFill="background1"/>
          </w:tcPr>
          <w:p w14:paraId="1D04DC5F" w14:textId="13E65EA9" w:rsidR="004E5ED0" w:rsidRPr="006A2C72" w:rsidRDefault="006A2C72" w:rsidP="004E5ED0">
            <w:pPr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Przełącznik do automatycznego wyboru butli ssącej</w:t>
            </w:r>
          </w:p>
        </w:tc>
        <w:tc>
          <w:tcPr>
            <w:tcW w:w="1565" w:type="dxa"/>
          </w:tcPr>
          <w:p w14:paraId="5E86DD42" w14:textId="44790C80" w:rsidR="004E5ED0" w:rsidRPr="001D4572" w:rsidRDefault="004E5ED0" w:rsidP="004E5ED0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 xml:space="preserve">Tak, </w:t>
            </w:r>
            <w:r w:rsidR="00E81639">
              <w:rPr>
                <w:rFonts w:ascii="Calibri Light" w:hAnsi="Calibri Light" w:cs="Calibri Light"/>
              </w:rPr>
              <w:t>podać</w:t>
            </w:r>
          </w:p>
        </w:tc>
        <w:tc>
          <w:tcPr>
            <w:tcW w:w="2590" w:type="dxa"/>
          </w:tcPr>
          <w:p w14:paraId="76E32861" w14:textId="77777777" w:rsidR="004E5ED0" w:rsidRPr="001D4572" w:rsidRDefault="004E5ED0" w:rsidP="004E5ED0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1D4572" w:rsidRPr="001D4572" w14:paraId="4751AB2D" w14:textId="77777777" w:rsidTr="00E6235A">
        <w:tc>
          <w:tcPr>
            <w:tcW w:w="738" w:type="dxa"/>
          </w:tcPr>
          <w:p w14:paraId="14335A9F" w14:textId="77777777" w:rsidR="001D4572" w:rsidRPr="00E64DF7" w:rsidRDefault="001D4572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11284E72" w14:textId="4E52AC74" w:rsidR="001D4572" w:rsidRPr="001D4572" w:rsidRDefault="006A2C72" w:rsidP="001D4572">
            <w:pPr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Wyrób medyczny posiadający aktualny dokument dopuszczający do obrotu zg</w:t>
            </w:r>
            <w:r w:rsidR="009B723A">
              <w:rPr>
                <w:rFonts w:ascii="Calibri Light" w:hAnsi="Calibri Light" w:cs="Calibri Light"/>
              </w:rPr>
              <w:t>odny z wymogami ustawy z dnia 7 kwietnia 2022</w:t>
            </w:r>
            <w:r w:rsidRPr="001D4572">
              <w:rPr>
                <w:rFonts w:ascii="Calibri Light" w:hAnsi="Calibri Light" w:cs="Calibri Light"/>
              </w:rPr>
              <w:t>r</w:t>
            </w:r>
            <w:r w:rsidR="009B723A">
              <w:rPr>
                <w:rFonts w:ascii="Calibri Light" w:hAnsi="Calibri Light" w:cs="Calibri Light"/>
              </w:rPr>
              <w:t>.,</w:t>
            </w:r>
            <w:r w:rsidRPr="001D4572">
              <w:rPr>
                <w:rFonts w:ascii="Calibri Light" w:hAnsi="Calibri Light" w:cs="Calibri Light"/>
              </w:rPr>
              <w:t xml:space="preserve"> o w</w:t>
            </w:r>
            <w:r w:rsidR="009B723A">
              <w:rPr>
                <w:rFonts w:ascii="Calibri Light" w:hAnsi="Calibri Light" w:cs="Calibri Light"/>
              </w:rPr>
              <w:t xml:space="preserve">yrobach medycznych (Dz. U. </w:t>
            </w:r>
            <w:r w:rsidR="00B2654C">
              <w:rPr>
                <w:rFonts w:ascii="Calibri Light" w:hAnsi="Calibri Light" w:cs="Calibri Light"/>
              </w:rPr>
              <w:t xml:space="preserve"> </w:t>
            </w:r>
            <w:r w:rsidR="009B723A">
              <w:rPr>
                <w:rFonts w:ascii="Calibri Light" w:hAnsi="Calibri Light" w:cs="Calibri Light"/>
              </w:rPr>
              <w:t>z 2024 poz. 1620</w:t>
            </w:r>
            <w:r w:rsidRPr="001D4572">
              <w:rPr>
                <w:rFonts w:ascii="Calibri Light" w:hAnsi="Calibri Light" w:cs="Calibri Light"/>
              </w:rPr>
              <w:t>)</w:t>
            </w:r>
            <w:r w:rsidRPr="001D4572">
              <w:rPr>
                <w:rFonts w:ascii="Calibri Light" w:hAnsi="Calibri Light" w:cs="Calibri Light"/>
              </w:rPr>
              <w:tab/>
            </w:r>
          </w:p>
        </w:tc>
        <w:tc>
          <w:tcPr>
            <w:tcW w:w="1565" w:type="dxa"/>
          </w:tcPr>
          <w:p w14:paraId="5256263B" w14:textId="77777777" w:rsidR="001D4572" w:rsidRPr="001D4572" w:rsidRDefault="001D4572" w:rsidP="001D4572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załączyć do oferty</w:t>
            </w:r>
          </w:p>
        </w:tc>
        <w:tc>
          <w:tcPr>
            <w:tcW w:w="2590" w:type="dxa"/>
          </w:tcPr>
          <w:p w14:paraId="4E0595D3" w14:textId="77777777" w:rsidR="001D4572" w:rsidRPr="001D4572" w:rsidRDefault="001D4572" w:rsidP="001D4572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E6235A" w:rsidRPr="001D4572" w14:paraId="71C1A35F" w14:textId="77777777" w:rsidTr="00E6235A">
        <w:tc>
          <w:tcPr>
            <w:tcW w:w="738" w:type="dxa"/>
          </w:tcPr>
          <w:p w14:paraId="0B42A159" w14:textId="77777777" w:rsidR="00E6235A" w:rsidRPr="00E64DF7" w:rsidRDefault="00E6235A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16347A26" w14:textId="415A4819" w:rsidR="00E6235A" w:rsidRPr="001D4572" w:rsidRDefault="00E6235A" w:rsidP="001D4572">
            <w:pPr>
              <w:rPr>
                <w:rFonts w:ascii="Calibri Light" w:hAnsi="Calibri Light" w:cs="Calibri Light"/>
              </w:rPr>
            </w:pPr>
            <w:r w:rsidRPr="00990BF8">
              <w:rPr>
                <w:rFonts w:ascii="Calibri Light" w:hAnsi="Calibri Light" w:cs="Calibri Light"/>
                <w:color w:val="000000"/>
                <w:spacing w:val="-2"/>
              </w:rPr>
              <w:t xml:space="preserve">Możliwość montażu medycznej szyny ze stali nierdzewnej, do której można zaczepić dowolny rodzaj akcesoriów za pomocą zacisków.                                                                                                                                                       </w:t>
            </w:r>
            <w:r>
              <w:rPr>
                <w:rFonts w:ascii="Calibri Light" w:hAnsi="Calibri Light" w:cs="Calibri Light"/>
                <w:color w:val="000000"/>
                <w:spacing w:val="-2"/>
              </w:rPr>
              <w:t xml:space="preserve">                               </w:t>
            </w:r>
          </w:p>
        </w:tc>
        <w:tc>
          <w:tcPr>
            <w:tcW w:w="1565" w:type="dxa"/>
          </w:tcPr>
          <w:p w14:paraId="763EBAB9" w14:textId="141BC226" w:rsidR="00E6235A" w:rsidRPr="001D4572" w:rsidRDefault="00E6235A" w:rsidP="001D4572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 xml:space="preserve">Tak, </w:t>
            </w:r>
            <w:r>
              <w:rPr>
                <w:rFonts w:ascii="Calibri Light" w:hAnsi="Calibri Light" w:cs="Calibri Light"/>
              </w:rPr>
              <w:t>podać</w:t>
            </w:r>
          </w:p>
        </w:tc>
        <w:tc>
          <w:tcPr>
            <w:tcW w:w="2590" w:type="dxa"/>
          </w:tcPr>
          <w:p w14:paraId="5F8E50E1" w14:textId="77777777" w:rsidR="00E6235A" w:rsidRPr="001D4572" w:rsidRDefault="00E6235A" w:rsidP="001D4572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E6235A" w:rsidRPr="001D4572" w14:paraId="2D34744D" w14:textId="77777777" w:rsidTr="00E6235A">
        <w:tc>
          <w:tcPr>
            <w:tcW w:w="738" w:type="dxa"/>
          </w:tcPr>
          <w:p w14:paraId="6A0328B8" w14:textId="77777777" w:rsidR="00E6235A" w:rsidRPr="00E64DF7" w:rsidRDefault="00E6235A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1272A642" w14:textId="77777777" w:rsidR="00E6235A" w:rsidRDefault="00E6235A" w:rsidP="00E6235A">
            <w:pPr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Wyrób oznaczony znakiem CE potwierdzony deklaracją Zgodności lub Certyfikatem CE</w:t>
            </w:r>
          </w:p>
          <w:p w14:paraId="163E1116" w14:textId="77777777" w:rsidR="00E6235A" w:rsidRPr="00990BF8" w:rsidRDefault="00E6235A" w:rsidP="001D4572">
            <w:pPr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1565" w:type="dxa"/>
          </w:tcPr>
          <w:p w14:paraId="6622353C" w14:textId="48635866" w:rsidR="00E6235A" w:rsidRPr="001D4572" w:rsidRDefault="00E6235A" w:rsidP="001D4572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>Tak, załączyć do oferty</w:t>
            </w:r>
          </w:p>
        </w:tc>
        <w:tc>
          <w:tcPr>
            <w:tcW w:w="2590" w:type="dxa"/>
          </w:tcPr>
          <w:p w14:paraId="49611A22" w14:textId="77777777" w:rsidR="00E6235A" w:rsidRPr="001D4572" w:rsidRDefault="00E6235A" w:rsidP="001D4572">
            <w:pPr>
              <w:snapToGrid w:val="0"/>
              <w:rPr>
                <w:rFonts w:ascii="Calibri Light" w:hAnsi="Calibri Light" w:cs="Calibri Light"/>
              </w:rPr>
            </w:pPr>
          </w:p>
        </w:tc>
      </w:tr>
      <w:tr w:rsidR="00E6235A" w:rsidRPr="001D4572" w14:paraId="55A412D0" w14:textId="77777777" w:rsidTr="00E6235A">
        <w:tc>
          <w:tcPr>
            <w:tcW w:w="738" w:type="dxa"/>
          </w:tcPr>
          <w:p w14:paraId="08A0E342" w14:textId="77777777" w:rsidR="00E6235A" w:rsidRPr="00E64DF7" w:rsidRDefault="00E6235A" w:rsidP="00E6235A">
            <w:pPr>
              <w:pStyle w:val="Akapitzlist"/>
              <w:widowControl w:val="0"/>
              <w:numPr>
                <w:ilvl w:val="0"/>
                <w:numId w:val="11"/>
              </w:numPr>
              <w:suppressAutoHyphens w:val="0"/>
              <w:autoSpaceDE w:val="0"/>
              <w:autoSpaceDN w:val="0"/>
              <w:adjustRightInd w:val="0"/>
              <w:spacing w:line="480" w:lineRule="auto"/>
              <w:rPr>
                <w:rFonts w:ascii="Calibri Light" w:hAnsi="Calibri Light" w:cs="Calibri Light"/>
                <w:color w:val="000000"/>
                <w:spacing w:val="-2"/>
              </w:rPr>
            </w:pPr>
          </w:p>
        </w:tc>
        <w:tc>
          <w:tcPr>
            <w:tcW w:w="4775" w:type="dxa"/>
          </w:tcPr>
          <w:p w14:paraId="1F3B023E" w14:textId="6DB66A7B" w:rsidR="00E6235A" w:rsidRPr="00990BF8" w:rsidRDefault="00E6235A" w:rsidP="001D4572">
            <w:pPr>
              <w:rPr>
                <w:rFonts w:ascii="Calibri Light" w:hAnsi="Calibri Light" w:cs="Calibri Light"/>
                <w:color w:val="000000"/>
                <w:spacing w:val="-2"/>
              </w:rPr>
            </w:pPr>
            <w:r>
              <w:rPr>
                <w:rFonts w:ascii="Calibri Light" w:hAnsi="Calibri Light" w:cs="Calibri Light"/>
                <w:color w:val="000000"/>
                <w:spacing w:val="-2"/>
              </w:rPr>
              <w:t>Gwarancja 24 miesiące</w:t>
            </w:r>
          </w:p>
        </w:tc>
        <w:tc>
          <w:tcPr>
            <w:tcW w:w="1565" w:type="dxa"/>
          </w:tcPr>
          <w:p w14:paraId="35D1BEE5" w14:textId="4548F12E" w:rsidR="00E6235A" w:rsidRPr="001D4572" w:rsidRDefault="00E6235A" w:rsidP="001D4572">
            <w:pPr>
              <w:jc w:val="center"/>
              <w:rPr>
                <w:rFonts w:ascii="Calibri Light" w:hAnsi="Calibri Light" w:cs="Calibri Light"/>
              </w:rPr>
            </w:pPr>
            <w:r w:rsidRPr="001D4572">
              <w:rPr>
                <w:rFonts w:ascii="Calibri Light" w:hAnsi="Calibri Light" w:cs="Calibri Light"/>
              </w:rPr>
              <w:t xml:space="preserve">Tak, </w:t>
            </w:r>
            <w:r>
              <w:rPr>
                <w:rFonts w:ascii="Calibri Light" w:hAnsi="Calibri Light" w:cs="Calibri Light"/>
              </w:rPr>
              <w:t>podać</w:t>
            </w:r>
          </w:p>
        </w:tc>
        <w:tc>
          <w:tcPr>
            <w:tcW w:w="2590" w:type="dxa"/>
          </w:tcPr>
          <w:p w14:paraId="4A951DC6" w14:textId="77777777" w:rsidR="00E6235A" w:rsidRPr="001D4572" w:rsidRDefault="00E6235A" w:rsidP="001D4572">
            <w:pPr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7B7B96D3" w14:textId="77777777" w:rsidR="00E83C0C" w:rsidRPr="001D4572" w:rsidRDefault="00E83C0C" w:rsidP="00E83C0C">
      <w:pPr>
        <w:pStyle w:val="Style35"/>
        <w:widowControl/>
        <w:spacing w:line="250" w:lineRule="exact"/>
        <w:ind w:right="58"/>
        <w:rPr>
          <w:rFonts w:ascii="Calibri Light" w:eastAsia="Times New Roman" w:hAnsi="Calibri Light" w:cs="Calibri Light"/>
          <w:sz w:val="20"/>
          <w:szCs w:val="20"/>
        </w:rPr>
      </w:pPr>
    </w:p>
    <w:p w14:paraId="4F560EC4" w14:textId="77777777" w:rsidR="007D5585" w:rsidRPr="001D4572" w:rsidRDefault="007D5585" w:rsidP="00E83C0C">
      <w:pPr>
        <w:pStyle w:val="Style35"/>
        <w:widowControl/>
        <w:spacing w:line="250" w:lineRule="exact"/>
        <w:ind w:right="58"/>
        <w:rPr>
          <w:rFonts w:ascii="Calibri Light" w:eastAsia="Times New Roman" w:hAnsi="Calibri Light" w:cs="Calibri Light"/>
          <w:sz w:val="20"/>
          <w:szCs w:val="20"/>
        </w:rPr>
      </w:pPr>
    </w:p>
    <w:p w14:paraId="3872A044" w14:textId="77777777" w:rsidR="001D4572" w:rsidRPr="00C338DA" w:rsidRDefault="001D4572" w:rsidP="001D4572">
      <w:pPr>
        <w:ind w:right="-568"/>
        <w:rPr>
          <w:rFonts w:ascii="Calibri Light" w:hAnsi="Calibri Light" w:cs="Calibri Light"/>
        </w:rPr>
      </w:pPr>
      <w:r w:rsidRPr="00C338DA">
        <w:rPr>
          <w:rFonts w:ascii="Calibri Light" w:hAnsi="Calibri Light" w:cs="Calibri Light"/>
        </w:rPr>
        <w:t xml:space="preserve">Powyższe warunki graniczne stanowią wymagania odcinające. Nie spełnienie nawet jednego z ww. wymagań spowoduje odrzucenie oferty. Brak opisu będzie traktowany jako brak danego parametru </w:t>
      </w:r>
      <w:r w:rsidRPr="00C338DA">
        <w:rPr>
          <w:rFonts w:ascii="Calibri Light" w:hAnsi="Calibri Light" w:cs="Calibri Light"/>
        </w:rPr>
        <w:br/>
        <w:t xml:space="preserve">w oferowanym urządzeniu. </w:t>
      </w:r>
    </w:p>
    <w:p w14:paraId="207B28E5" w14:textId="77777777" w:rsidR="001D4572" w:rsidRPr="00C338DA" w:rsidRDefault="001D4572" w:rsidP="001D4572">
      <w:pPr>
        <w:ind w:right="-568"/>
        <w:rPr>
          <w:rFonts w:ascii="Calibri Light" w:hAnsi="Calibri Light" w:cs="Calibri Light"/>
        </w:rPr>
      </w:pPr>
      <w:r w:rsidRPr="00C338DA">
        <w:rPr>
          <w:rFonts w:ascii="Calibri Light" w:hAnsi="Calibri Light" w:cs="Calibri Light"/>
        </w:rPr>
        <w:t>Oświadczamy, że cechy techniczne i jakościowe urządzenia są zgodne z normatywami europejskimi (aprobatami technicznymi) obowiązującymi na terenie Polski.</w:t>
      </w:r>
    </w:p>
    <w:p w14:paraId="20A734B6" w14:textId="77777777" w:rsidR="00C536B9" w:rsidRPr="001D4572" w:rsidRDefault="00C536B9" w:rsidP="00C536B9">
      <w:pPr>
        <w:pStyle w:val="Tekstpodstawowywcity"/>
        <w:ind w:left="0"/>
        <w:rPr>
          <w:rFonts w:ascii="Calibri Light" w:hAnsi="Calibri Light" w:cs="Calibri Light"/>
        </w:rPr>
      </w:pPr>
    </w:p>
    <w:p w14:paraId="499DEF80" w14:textId="77777777" w:rsidR="00C536B9" w:rsidRPr="001D4572" w:rsidRDefault="00C536B9" w:rsidP="00C536B9">
      <w:pPr>
        <w:pStyle w:val="Tekstpodstawowywcity"/>
        <w:ind w:left="0"/>
        <w:rPr>
          <w:rFonts w:ascii="Calibri Light" w:hAnsi="Calibri Light" w:cs="Calibri Light"/>
        </w:rPr>
      </w:pPr>
    </w:p>
    <w:p w14:paraId="4AF9E2FB" w14:textId="77777777" w:rsidR="00C536B9" w:rsidRPr="001D4572" w:rsidRDefault="00C536B9" w:rsidP="00C536B9">
      <w:pPr>
        <w:tabs>
          <w:tab w:val="left" w:pos="5670"/>
        </w:tabs>
        <w:rPr>
          <w:rFonts w:ascii="Calibri Light" w:hAnsi="Calibri Light" w:cs="Calibri Light"/>
        </w:rPr>
      </w:pPr>
      <w:r w:rsidRPr="001D4572">
        <w:rPr>
          <w:rFonts w:ascii="Calibri Light" w:hAnsi="Calibri Light" w:cs="Calibri Light"/>
        </w:rPr>
        <w:tab/>
        <w:t>............................................</w:t>
      </w:r>
    </w:p>
    <w:p w14:paraId="6F859D15" w14:textId="77777777" w:rsidR="00C536B9" w:rsidRPr="001D4572" w:rsidRDefault="00C536B9" w:rsidP="00C536B9">
      <w:pPr>
        <w:tabs>
          <w:tab w:val="left" w:pos="4140"/>
          <w:tab w:val="center" w:pos="4536"/>
          <w:tab w:val="right" w:pos="9072"/>
        </w:tabs>
        <w:rPr>
          <w:rFonts w:ascii="Calibri Light" w:hAnsi="Calibri Light" w:cs="Calibri Light"/>
        </w:rPr>
      </w:pPr>
      <w:r w:rsidRPr="001D4572">
        <w:rPr>
          <w:rFonts w:ascii="Calibri Light" w:hAnsi="Calibri Light" w:cs="Calibri Light"/>
        </w:rPr>
        <w:tab/>
      </w:r>
      <w:r w:rsidRPr="001D4572">
        <w:rPr>
          <w:rFonts w:ascii="Calibri Light" w:hAnsi="Calibri Light" w:cs="Calibri Light"/>
        </w:rPr>
        <w:tab/>
        <w:t xml:space="preserve">                                          podpis oferenta</w:t>
      </w:r>
    </w:p>
    <w:p w14:paraId="73E83007" w14:textId="77777777" w:rsidR="004A6D05" w:rsidRPr="001D4572" w:rsidRDefault="004A6D05" w:rsidP="00BD21FE">
      <w:pPr>
        <w:tabs>
          <w:tab w:val="left" w:pos="4140"/>
          <w:tab w:val="center" w:pos="4536"/>
          <w:tab w:val="right" w:pos="9072"/>
        </w:tabs>
        <w:rPr>
          <w:rFonts w:ascii="Calibri Light" w:hAnsi="Calibri Light" w:cs="Calibri Light"/>
        </w:rPr>
      </w:pPr>
      <w:r w:rsidRPr="001D4572">
        <w:rPr>
          <w:rFonts w:ascii="Calibri Light" w:hAnsi="Calibri Light" w:cs="Calibri Light"/>
        </w:rPr>
        <w:tab/>
      </w:r>
      <w:r w:rsidRPr="001D4572">
        <w:rPr>
          <w:rFonts w:ascii="Calibri Light" w:hAnsi="Calibri Light" w:cs="Calibri Light"/>
        </w:rPr>
        <w:tab/>
        <w:t xml:space="preserve">                   </w:t>
      </w:r>
    </w:p>
    <w:sectPr w:rsidR="004A6D05" w:rsidRPr="001D4572" w:rsidSect="00DD7BC6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5D76F4" w14:textId="77777777" w:rsidR="00E45FFD" w:rsidRDefault="00E45FFD" w:rsidP="00DD7BC6">
      <w:r>
        <w:separator/>
      </w:r>
    </w:p>
  </w:endnote>
  <w:endnote w:type="continuationSeparator" w:id="0">
    <w:p w14:paraId="780507CB" w14:textId="77777777" w:rsidR="00E45FFD" w:rsidRDefault="00E45FFD" w:rsidP="00DD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A83040" w14:textId="77777777" w:rsidR="00E45FFD" w:rsidRDefault="00E45FFD" w:rsidP="00DD7BC6">
      <w:r>
        <w:separator/>
      </w:r>
    </w:p>
  </w:footnote>
  <w:footnote w:type="continuationSeparator" w:id="0">
    <w:p w14:paraId="04D1EB31" w14:textId="77777777" w:rsidR="00E45FFD" w:rsidRDefault="00E45FFD" w:rsidP="00DD7B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78E61C1"/>
    <w:multiLevelType w:val="multilevel"/>
    <w:tmpl w:val="EBD858F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upperRoman"/>
      <w:lvlText w:val="%2."/>
      <w:lvlJc w:val="left"/>
      <w:pPr>
        <w:tabs>
          <w:tab w:val="num" w:pos="0"/>
        </w:tabs>
      </w:pPr>
    </w:lvl>
    <w:lvl w:ilvl="2">
      <w:start w:val="1"/>
      <w:numFmt w:val="upperRoman"/>
      <w:lvlText w:val="%3."/>
      <w:lvlJc w:val="left"/>
      <w:pPr>
        <w:tabs>
          <w:tab w:val="num" w:pos="0"/>
        </w:tabs>
      </w:pPr>
    </w:lvl>
    <w:lvl w:ilvl="3">
      <w:start w:val="1"/>
      <w:numFmt w:val="upperRoman"/>
      <w:lvlText w:val="%4."/>
      <w:lvlJc w:val="left"/>
      <w:pPr>
        <w:tabs>
          <w:tab w:val="num" w:pos="0"/>
        </w:tabs>
      </w:pPr>
    </w:lvl>
    <w:lvl w:ilvl="4">
      <w:start w:val="1"/>
      <w:numFmt w:val="upperRoman"/>
      <w:lvlText w:val="%5."/>
      <w:lvlJc w:val="left"/>
      <w:pPr>
        <w:tabs>
          <w:tab w:val="num" w:pos="0"/>
        </w:tabs>
      </w:pPr>
    </w:lvl>
    <w:lvl w:ilvl="5">
      <w:start w:val="1"/>
      <w:numFmt w:val="upperRoman"/>
      <w:lvlText w:val="%6."/>
      <w:lvlJc w:val="left"/>
      <w:pPr>
        <w:tabs>
          <w:tab w:val="num" w:pos="0"/>
        </w:tabs>
      </w:pPr>
    </w:lvl>
    <w:lvl w:ilvl="6">
      <w:start w:val="1"/>
      <w:numFmt w:val="upperRoman"/>
      <w:lvlText w:val="%7."/>
      <w:lvlJc w:val="left"/>
      <w:pPr>
        <w:tabs>
          <w:tab w:val="num" w:pos="0"/>
        </w:tabs>
      </w:pPr>
    </w:lvl>
    <w:lvl w:ilvl="7">
      <w:start w:val="1"/>
      <w:numFmt w:val="upperRoman"/>
      <w:lvlText w:val="%8."/>
      <w:lvlJc w:val="left"/>
      <w:pPr>
        <w:tabs>
          <w:tab w:val="num" w:pos="0"/>
        </w:tabs>
      </w:pPr>
    </w:lvl>
    <w:lvl w:ilvl="8">
      <w:start w:val="1"/>
      <w:numFmt w:val="upperRoman"/>
      <w:lvlText w:val="%9."/>
      <w:lvlJc w:val="left"/>
      <w:pPr>
        <w:tabs>
          <w:tab w:val="num" w:pos="0"/>
        </w:tabs>
      </w:pPr>
    </w:lvl>
  </w:abstractNum>
  <w:abstractNum w:abstractNumId="1">
    <w:nsid w:val="2C364F75"/>
    <w:multiLevelType w:val="hybridMultilevel"/>
    <w:tmpl w:val="21FAEB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3F8C27D0"/>
    <w:multiLevelType w:val="hybridMultilevel"/>
    <w:tmpl w:val="67BC04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7A5898"/>
    <w:multiLevelType w:val="hybridMultilevel"/>
    <w:tmpl w:val="F23479B0"/>
    <w:lvl w:ilvl="0" w:tplc="CF14E72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6F1EA9"/>
    <w:multiLevelType w:val="singleLevel"/>
    <w:tmpl w:val="0000002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55A969BB"/>
    <w:multiLevelType w:val="singleLevel"/>
    <w:tmpl w:val="0E9E25B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57454C27"/>
    <w:multiLevelType w:val="hybridMultilevel"/>
    <w:tmpl w:val="96CC8A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204F3C"/>
    <w:multiLevelType w:val="hybridMultilevel"/>
    <w:tmpl w:val="67BC04D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A049E"/>
    <w:multiLevelType w:val="hybridMultilevel"/>
    <w:tmpl w:val="9E92CA72"/>
    <w:lvl w:ilvl="0" w:tplc="4580A42E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696466F0"/>
    <w:multiLevelType w:val="hybridMultilevel"/>
    <w:tmpl w:val="9B92D6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AA60BFD"/>
    <w:multiLevelType w:val="hybridMultilevel"/>
    <w:tmpl w:val="20525600"/>
    <w:lvl w:ilvl="0" w:tplc="4580A42E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10"/>
  </w:num>
  <w:num w:numId="6">
    <w:abstractNumId w:val="8"/>
  </w:num>
  <w:num w:numId="7">
    <w:abstractNumId w:val="2"/>
  </w:num>
  <w:num w:numId="8">
    <w:abstractNumId w:val="7"/>
  </w:num>
  <w:num w:numId="9">
    <w:abstractNumId w:val="3"/>
  </w:num>
  <w:num w:numId="10">
    <w:abstractNumId w:val="9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embedSystemFonts/>
  <w:defaultTabStop w:val="708"/>
  <w:hyphenationZone w:val="425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9EC"/>
    <w:rsid w:val="00004F26"/>
    <w:rsid w:val="00013192"/>
    <w:rsid w:val="00035A7E"/>
    <w:rsid w:val="0004116F"/>
    <w:rsid w:val="000417B2"/>
    <w:rsid w:val="0005323B"/>
    <w:rsid w:val="000634C4"/>
    <w:rsid w:val="00075C52"/>
    <w:rsid w:val="00087444"/>
    <w:rsid w:val="00091E29"/>
    <w:rsid w:val="001346B4"/>
    <w:rsid w:val="00172900"/>
    <w:rsid w:val="0017514D"/>
    <w:rsid w:val="001A4681"/>
    <w:rsid w:val="001B6416"/>
    <w:rsid w:val="001C39CC"/>
    <w:rsid w:val="001D3460"/>
    <w:rsid w:val="001D4572"/>
    <w:rsid w:val="001E60A5"/>
    <w:rsid w:val="00241720"/>
    <w:rsid w:val="002544DC"/>
    <w:rsid w:val="00275479"/>
    <w:rsid w:val="002759EC"/>
    <w:rsid w:val="00275E9D"/>
    <w:rsid w:val="002D7283"/>
    <w:rsid w:val="002E29E4"/>
    <w:rsid w:val="002F2BF8"/>
    <w:rsid w:val="0031687A"/>
    <w:rsid w:val="003222BB"/>
    <w:rsid w:val="003245DC"/>
    <w:rsid w:val="00342D98"/>
    <w:rsid w:val="003549EC"/>
    <w:rsid w:val="003833F4"/>
    <w:rsid w:val="00390BFD"/>
    <w:rsid w:val="003B0CD3"/>
    <w:rsid w:val="003B3E03"/>
    <w:rsid w:val="003C486C"/>
    <w:rsid w:val="003C7E45"/>
    <w:rsid w:val="00414DF4"/>
    <w:rsid w:val="00431917"/>
    <w:rsid w:val="00440A59"/>
    <w:rsid w:val="00446EF0"/>
    <w:rsid w:val="00452ED1"/>
    <w:rsid w:val="00497107"/>
    <w:rsid w:val="004A6D05"/>
    <w:rsid w:val="004E5ED0"/>
    <w:rsid w:val="00524656"/>
    <w:rsid w:val="00533818"/>
    <w:rsid w:val="00547D36"/>
    <w:rsid w:val="00550B73"/>
    <w:rsid w:val="005B14E4"/>
    <w:rsid w:val="005C2347"/>
    <w:rsid w:val="005C6573"/>
    <w:rsid w:val="005D03A2"/>
    <w:rsid w:val="005D4943"/>
    <w:rsid w:val="006236BC"/>
    <w:rsid w:val="00624909"/>
    <w:rsid w:val="00651C45"/>
    <w:rsid w:val="00662942"/>
    <w:rsid w:val="006A2C72"/>
    <w:rsid w:val="006A7694"/>
    <w:rsid w:val="006B529D"/>
    <w:rsid w:val="006C2567"/>
    <w:rsid w:val="006F7A98"/>
    <w:rsid w:val="0071090F"/>
    <w:rsid w:val="00714075"/>
    <w:rsid w:val="00716C6F"/>
    <w:rsid w:val="00731A80"/>
    <w:rsid w:val="00735DBE"/>
    <w:rsid w:val="0074594C"/>
    <w:rsid w:val="00750DAE"/>
    <w:rsid w:val="00753A28"/>
    <w:rsid w:val="007720D0"/>
    <w:rsid w:val="007809B5"/>
    <w:rsid w:val="00780B9F"/>
    <w:rsid w:val="00784A95"/>
    <w:rsid w:val="00786CFD"/>
    <w:rsid w:val="007A28EC"/>
    <w:rsid w:val="007D5585"/>
    <w:rsid w:val="007D70D6"/>
    <w:rsid w:val="007F217B"/>
    <w:rsid w:val="007F72E3"/>
    <w:rsid w:val="00800F3F"/>
    <w:rsid w:val="00836E41"/>
    <w:rsid w:val="00844555"/>
    <w:rsid w:val="008C72CB"/>
    <w:rsid w:val="008D6617"/>
    <w:rsid w:val="008F4969"/>
    <w:rsid w:val="008F7016"/>
    <w:rsid w:val="00950CCC"/>
    <w:rsid w:val="00990BF8"/>
    <w:rsid w:val="009B723A"/>
    <w:rsid w:val="009C31FE"/>
    <w:rsid w:val="009C5200"/>
    <w:rsid w:val="009D09D7"/>
    <w:rsid w:val="00A073EB"/>
    <w:rsid w:val="00A13880"/>
    <w:rsid w:val="00A17F8D"/>
    <w:rsid w:val="00A2630C"/>
    <w:rsid w:val="00A3078C"/>
    <w:rsid w:val="00A4305B"/>
    <w:rsid w:val="00A43346"/>
    <w:rsid w:val="00A4615D"/>
    <w:rsid w:val="00A46FF8"/>
    <w:rsid w:val="00A500C1"/>
    <w:rsid w:val="00A82EB0"/>
    <w:rsid w:val="00AB436F"/>
    <w:rsid w:val="00AC20EB"/>
    <w:rsid w:val="00B2654C"/>
    <w:rsid w:val="00B535CE"/>
    <w:rsid w:val="00B72011"/>
    <w:rsid w:val="00B747BF"/>
    <w:rsid w:val="00BA03F6"/>
    <w:rsid w:val="00BD21FE"/>
    <w:rsid w:val="00BD7437"/>
    <w:rsid w:val="00C03D0F"/>
    <w:rsid w:val="00C3323F"/>
    <w:rsid w:val="00C536B9"/>
    <w:rsid w:val="00C60DD7"/>
    <w:rsid w:val="00C92101"/>
    <w:rsid w:val="00CB0E08"/>
    <w:rsid w:val="00CE081B"/>
    <w:rsid w:val="00CF6353"/>
    <w:rsid w:val="00D54C56"/>
    <w:rsid w:val="00DD7BC6"/>
    <w:rsid w:val="00DF00FB"/>
    <w:rsid w:val="00DF49D1"/>
    <w:rsid w:val="00E130FE"/>
    <w:rsid w:val="00E24149"/>
    <w:rsid w:val="00E45FFD"/>
    <w:rsid w:val="00E47FCB"/>
    <w:rsid w:val="00E504F0"/>
    <w:rsid w:val="00E5646E"/>
    <w:rsid w:val="00E6235A"/>
    <w:rsid w:val="00E64DF7"/>
    <w:rsid w:val="00E72362"/>
    <w:rsid w:val="00E7555C"/>
    <w:rsid w:val="00E81639"/>
    <w:rsid w:val="00E83C0C"/>
    <w:rsid w:val="00EC7497"/>
    <w:rsid w:val="00F004B3"/>
    <w:rsid w:val="00F10CE8"/>
    <w:rsid w:val="00F66E17"/>
    <w:rsid w:val="00F735CF"/>
    <w:rsid w:val="00F76D2C"/>
    <w:rsid w:val="00F86A2C"/>
    <w:rsid w:val="00F8777A"/>
    <w:rsid w:val="00FB012A"/>
    <w:rsid w:val="00FB4D6A"/>
    <w:rsid w:val="00FD1124"/>
    <w:rsid w:val="00FE538C"/>
    <w:rsid w:val="00FF0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DEBB95"/>
  <w15:docId w15:val="{B8EFF0FE-EA5B-4691-B843-8EF487AE0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49EC"/>
    <w:pPr>
      <w:suppressAutoHyphens/>
    </w:pPr>
    <w:rPr>
      <w:rFonts w:ascii="Times New Roman" w:eastAsia="Times New Roman" w:hAnsi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1687A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31687A"/>
    <w:rPr>
      <w:rFonts w:ascii="Calibri Light" w:hAnsi="Calibri Light" w:cs="Calibri Light"/>
      <w:color w:val="2E74B5"/>
      <w:sz w:val="32"/>
      <w:szCs w:val="32"/>
      <w:lang w:eastAsia="ar-SA" w:bidi="ar-SA"/>
    </w:rPr>
  </w:style>
  <w:style w:type="paragraph" w:styleId="Stopka">
    <w:name w:val="footer"/>
    <w:basedOn w:val="Normalny"/>
    <w:link w:val="StopkaZnak"/>
    <w:uiPriority w:val="99"/>
    <w:rsid w:val="003549EC"/>
  </w:style>
  <w:style w:type="character" w:customStyle="1" w:styleId="StopkaZnak">
    <w:name w:val="Stopka Znak"/>
    <w:link w:val="Stopka"/>
    <w:uiPriority w:val="99"/>
    <w:rsid w:val="003549EC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andard">
    <w:name w:val="Standard"/>
    <w:rsid w:val="003549EC"/>
    <w:pPr>
      <w:widowControl w:val="0"/>
      <w:suppressAutoHyphens/>
      <w:textAlignment w:val="baseline"/>
    </w:pPr>
    <w:rPr>
      <w:rFonts w:ascii="Times New Roman" w:hAnsi="Times New Roman"/>
      <w:kern w:val="1"/>
      <w:sz w:val="24"/>
      <w:szCs w:val="24"/>
      <w:lang w:val="de-DE" w:eastAsia="fa-IR" w:bidi="fa-IR"/>
    </w:rPr>
  </w:style>
  <w:style w:type="paragraph" w:customStyle="1" w:styleId="Standarduser">
    <w:name w:val="Standard (user)"/>
    <w:uiPriority w:val="99"/>
    <w:rsid w:val="003549EC"/>
    <w:pPr>
      <w:widowControl w:val="0"/>
      <w:suppressAutoHyphens/>
      <w:textAlignment w:val="baseline"/>
    </w:pPr>
    <w:rPr>
      <w:rFonts w:ascii="Times New Roman" w:eastAsia="Arial Unicode MS" w:hAnsi="Times New Roman"/>
      <w:color w:val="000000"/>
      <w:kern w:val="1"/>
      <w:sz w:val="24"/>
      <w:szCs w:val="24"/>
      <w:lang w:val="en-US" w:eastAsia="en-US"/>
    </w:rPr>
  </w:style>
  <w:style w:type="paragraph" w:customStyle="1" w:styleId="Default">
    <w:name w:val="Default"/>
    <w:basedOn w:val="Standard"/>
    <w:uiPriority w:val="99"/>
    <w:rsid w:val="003549EC"/>
    <w:pPr>
      <w:autoSpaceDE w:val="0"/>
    </w:pPr>
    <w:rPr>
      <w:rFonts w:eastAsia="Times New Roman"/>
      <w:color w:val="000000"/>
    </w:rPr>
  </w:style>
  <w:style w:type="paragraph" w:styleId="Bezodstpw">
    <w:name w:val="No Spacing"/>
    <w:uiPriority w:val="1"/>
    <w:qFormat/>
    <w:rsid w:val="00950CCC"/>
    <w:rPr>
      <w:rFonts w:cs="Calibri"/>
      <w:sz w:val="22"/>
      <w:szCs w:val="22"/>
      <w:lang w:eastAsia="en-US"/>
    </w:rPr>
  </w:style>
  <w:style w:type="paragraph" w:styleId="Lista2">
    <w:name w:val="List 2"/>
    <w:basedOn w:val="Normalny"/>
    <w:uiPriority w:val="99"/>
    <w:rsid w:val="0031687A"/>
    <w:pPr>
      <w:ind w:left="566" w:hanging="283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semiHidden/>
    <w:rsid w:val="0031687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31687A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2">
    <w:name w:val="Body Text 2"/>
    <w:basedOn w:val="Normalny"/>
    <w:link w:val="Tekstpodstawowy2Znak"/>
    <w:uiPriority w:val="99"/>
    <w:rsid w:val="00524656"/>
    <w:pPr>
      <w:spacing w:after="120"/>
      <w:ind w:left="283"/>
    </w:pPr>
  </w:style>
  <w:style w:type="character" w:customStyle="1" w:styleId="Tekstpodstawowy2Znak">
    <w:name w:val="Tekst podstawowy 2 Znak"/>
    <w:link w:val="Tekstpodstawowy2"/>
    <w:uiPriority w:val="99"/>
    <w:semiHidden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31687A"/>
    <w:pPr>
      <w:spacing w:after="0"/>
      <w:ind w:left="360" w:firstLine="360"/>
    </w:pPr>
  </w:style>
  <w:style w:type="character" w:customStyle="1" w:styleId="Tekstpodstawowyzwciciem2Znak">
    <w:name w:val="Tekst podstawowy z wcięciem 2 Znak"/>
    <w:link w:val="Tekstpodstawowyzwciciem2"/>
    <w:uiPriority w:val="99"/>
    <w:rsid w:val="0031687A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Style35">
    <w:name w:val="Style35"/>
    <w:basedOn w:val="Normalny"/>
    <w:rsid w:val="00BD21FE"/>
    <w:pPr>
      <w:widowControl w:val="0"/>
      <w:suppressAutoHyphens w:val="0"/>
      <w:autoSpaceDE w:val="0"/>
      <w:autoSpaceDN w:val="0"/>
      <w:adjustRightInd w:val="0"/>
      <w:spacing w:line="254" w:lineRule="exact"/>
    </w:pPr>
    <w:rPr>
      <w:rFonts w:ascii="Arial Unicode MS" w:eastAsia="Arial Unicode MS" w:hAnsi="Calibri" w:cs="Arial Unicode MS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D7BC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D7BC6"/>
    <w:rPr>
      <w:rFonts w:ascii="Times New Roman" w:eastAsia="Times New Roman" w:hAnsi="Times New Roman"/>
      <w:lang w:eastAsia="ar-SA"/>
    </w:rPr>
  </w:style>
  <w:style w:type="paragraph" w:styleId="Akapitzlist">
    <w:name w:val="List Paragraph"/>
    <w:basedOn w:val="Normalny"/>
    <w:uiPriority w:val="34"/>
    <w:qFormat/>
    <w:rsid w:val="00E504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52E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ED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9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EA1658-FA04-4C19-BB1A-75C580A96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Lesław Młodziński</cp:lastModifiedBy>
  <cp:revision>25</cp:revision>
  <cp:lastPrinted>2025-08-05T07:15:00Z</cp:lastPrinted>
  <dcterms:created xsi:type="dcterms:W3CDTF">2025-08-04T11:56:00Z</dcterms:created>
  <dcterms:modified xsi:type="dcterms:W3CDTF">2025-08-05T11:18:00Z</dcterms:modified>
</cp:coreProperties>
</file>