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11D" w:rsidRDefault="0062511D" w:rsidP="0062511D">
      <w:pPr>
        <w:jc w:val="right"/>
      </w:pPr>
      <w:r>
        <w:t>Załącznik nr 2 do zaproszenia</w:t>
      </w:r>
    </w:p>
    <w:p w:rsidR="0062511D" w:rsidRPr="005D4C29" w:rsidRDefault="0062511D" w:rsidP="0062511D">
      <w:pPr>
        <w:rPr>
          <w:rFonts w:ascii="Garamond" w:hAnsi="Garamond"/>
          <w:sz w:val="22"/>
          <w:szCs w:val="22"/>
        </w:rPr>
      </w:pPr>
    </w:p>
    <w:p w:rsidR="007E3661" w:rsidRPr="005D4C29" w:rsidRDefault="0062511D" w:rsidP="007E3661">
      <w:pPr>
        <w:pStyle w:val="Nagwek2"/>
        <w:numPr>
          <w:ilvl w:val="1"/>
          <w:numId w:val="1"/>
        </w:numPr>
        <w:rPr>
          <w:rFonts w:ascii="Garamond" w:hAnsi="Garamond"/>
          <w:color w:val="auto"/>
          <w:sz w:val="22"/>
          <w:szCs w:val="22"/>
        </w:rPr>
      </w:pPr>
      <w:r w:rsidRPr="005D4C29">
        <w:rPr>
          <w:rFonts w:ascii="Garamond" w:hAnsi="Garamond"/>
          <w:color w:val="auto"/>
          <w:sz w:val="22"/>
          <w:szCs w:val="22"/>
        </w:rPr>
        <w:t xml:space="preserve">                      </w:t>
      </w:r>
      <w:r w:rsidR="007E3661" w:rsidRPr="005D4C29">
        <w:rPr>
          <w:rFonts w:ascii="Garamond" w:hAnsi="Garamond"/>
          <w:color w:val="auto"/>
          <w:sz w:val="22"/>
          <w:szCs w:val="22"/>
        </w:rPr>
        <w:t xml:space="preserve"> FORMULARZ CENOWY    WORKI</w:t>
      </w:r>
    </w:p>
    <w:tbl>
      <w:tblPr>
        <w:tblW w:w="15208" w:type="dxa"/>
        <w:tblInd w:w="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6"/>
        <w:gridCol w:w="4110"/>
        <w:gridCol w:w="567"/>
        <w:gridCol w:w="709"/>
        <w:gridCol w:w="1276"/>
        <w:gridCol w:w="1333"/>
        <w:gridCol w:w="653"/>
        <w:gridCol w:w="1450"/>
        <w:gridCol w:w="1572"/>
        <w:gridCol w:w="1657"/>
        <w:gridCol w:w="1415"/>
      </w:tblGrid>
      <w:tr w:rsidR="007E3661" w:rsidRPr="007E3661" w:rsidTr="004C09EC">
        <w:trPr>
          <w:trHeight w:val="420"/>
          <w:tblHeader/>
        </w:trPr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Lp.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Przedmiot zamówienia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J.m.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Cena jednost. netto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Wartość netto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% VAT</w:t>
            </w: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Wartość VAT</w:t>
            </w: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Wartość brutto</w:t>
            </w:r>
          </w:p>
        </w:tc>
        <w:tc>
          <w:tcPr>
            <w:tcW w:w="1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Wymagane próbki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producent</w:t>
            </w:r>
          </w:p>
        </w:tc>
      </w:tr>
      <w:tr w:rsidR="007E3661" w:rsidRPr="007E3661" w:rsidTr="004C09EC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1.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 w:rsidP="003F3701">
            <w:pPr>
              <w:pStyle w:val="Nagwektabeli"/>
              <w:snapToGrid w:val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Worki na odpady medyczne </w:t>
            </w:r>
            <w:r w:rsidR="003F3701">
              <w:rPr>
                <w:rFonts w:ascii="Garamond" w:hAnsi="Garamond"/>
                <w:bCs/>
                <w:iCs/>
                <w:sz w:val="22"/>
                <w:szCs w:val="22"/>
              </w:rPr>
              <w:t>czarne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35l z foli LDPE polietylenowej, nieprzezroczystej</w:t>
            </w:r>
            <w:r w:rsidR="00502792">
              <w:rPr>
                <w:rFonts w:ascii="Garamond" w:hAnsi="Garamond"/>
                <w:bCs/>
                <w:iCs/>
                <w:sz w:val="22"/>
                <w:szCs w:val="22"/>
              </w:rPr>
              <w:t>, wytrzymałej, odpornej na dział</w:t>
            </w:r>
            <w:r w:rsidR="003F3701">
              <w:rPr>
                <w:rFonts w:ascii="Garamond" w:hAnsi="Garamond"/>
                <w:bCs/>
                <w:iCs/>
                <w:sz w:val="22"/>
                <w:szCs w:val="22"/>
              </w:rPr>
              <w:t>a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nie wilgoci i środków dezynfekcyjnych    </w:t>
            </w:r>
            <w:r w:rsidR="00951DD7">
              <w:rPr>
                <w:rFonts w:ascii="Garamond" w:hAnsi="Garamond"/>
                <w:bCs/>
                <w:iCs/>
                <w:sz w:val="22"/>
                <w:szCs w:val="22"/>
              </w:rPr>
              <w:t>o grubości folii min. 22 μ +/- 5 %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,  zgrzew nie mniej wytrzymały niż wytrzymałoś</w:t>
            </w:r>
            <w:r w:rsidR="00502792">
              <w:rPr>
                <w:rFonts w:ascii="Garamond" w:hAnsi="Garamond"/>
                <w:bCs/>
                <w:iCs/>
                <w:sz w:val="22"/>
                <w:szCs w:val="22"/>
              </w:rPr>
              <w:t>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Dostarczane w </w:t>
            </w:r>
            <w:r w:rsidR="00502792">
              <w:rPr>
                <w:rFonts w:ascii="Garamond" w:hAnsi="Garamond"/>
                <w:bCs/>
                <w:iCs/>
                <w:sz w:val="22"/>
                <w:szCs w:val="22"/>
              </w:rPr>
              <w:t>rolce posiadają perforację umoż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liwiającą łatwe odrywanie kolejnych worków, które nie powoduje rozrywanie się dna worka,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30</w:t>
            </w:r>
            <w:r w:rsidR="00323B62">
              <w:rPr>
                <w:rFonts w:ascii="Garamond" w:hAnsi="Garamond"/>
                <w:bCs/>
                <w:iCs/>
                <w:sz w:val="22"/>
                <w:szCs w:val="22"/>
              </w:rPr>
              <w:t> 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000</w:t>
            </w:r>
          </w:p>
          <w:p w:rsidR="00323B62" w:rsidRPr="00323B62" w:rsidRDefault="00323B62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color w:val="FF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 w:rsidP="0098572E">
            <w:pPr>
              <w:pStyle w:val="Nagwektabeli"/>
              <w:snapToGrid w:val="0"/>
              <w:spacing w:after="0"/>
              <w:jc w:val="center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 w:rsidP="0098572E">
            <w:pPr>
              <w:pStyle w:val="Nagwektabeli"/>
              <w:snapToGrid w:val="0"/>
              <w:spacing w:after="0"/>
              <w:jc w:val="center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bookmarkStart w:id="0" w:name="_GoBack"/>
        <w:bookmarkEnd w:id="0"/>
      </w:tr>
      <w:tr w:rsidR="007E3661" w:rsidRPr="007E3661" w:rsidTr="004C09EC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 w:rsidP="002F1CAD">
            <w:pPr>
              <w:pStyle w:val="Nagwektabeli"/>
              <w:snapToGrid w:val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medyczne </w:t>
            </w:r>
            <w:r w:rsidR="003F3701">
              <w:rPr>
                <w:rFonts w:ascii="Garamond" w:hAnsi="Garamond"/>
                <w:sz w:val="22"/>
                <w:szCs w:val="22"/>
              </w:rPr>
              <w:t>czarne</w:t>
            </w:r>
            <w:r w:rsidRPr="007E3661">
              <w:rPr>
                <w:rFonts w:ascii="Garamond" w:hAnsi="Garamond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120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 LDPE 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polietylenowej, nieprzezroczystej, wytrzymałej, odpornej na dział</w:t>
            </w:r>
            <w:r w:rsidR="003F3701">
              <w:rPr>
                <w:rFonts w:ascii="Garamond" w:hAnsi="Garamond"/>
                <w:bCs/>
                <w:iCs/>
                <w:sz w:val="22"/>
                <w:szCs w:val="22"/>
              </w:rPr>
              <w:t>a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nie wilgoci i środków dezynfekcyjnych     </w:t>
            </w:r>
            <w:r w:rsidR="002F1CAD">
              <w:rPr>
                <w:rFonts w:ascii="Garamond" w:hAnsi="Garamond"/>
                <w:bCs/>
                <w:iCs/>
                <w:sz w:val="22"/>
                <w:szCs w:val="22"/>
              </w:rPr>
              <w:t>o grubości foli  27 μ +/- 5 %</w:t>
            </w:r>
            <w:r w:rsidR="002F1CAD"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 </w:t>
            </w:r>
            <w:r w:rsidR="002F1CAD">
              <w:rPr>
                <w:rFonts w:ascii="Garamond" w:hAnsi="Garamond"/>
                <w:bCs/>
                <w:iCs/>
                <w:sz w:val="22"/>
                <w:szCs w:val="22"/>
              </w:rPr>
              <w:t>i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, zgrzew nie mniej wytrzymały niż wytrzymałoś</w:t>
            </w:r>
            <w:r w:rsidR="00502792">
              <w:rPr>
                <w:rFonts w:ascii="Garamond" w:hAnsi="Garamond"/>
                <w:bCs/>
                <w:iCs/>
                <w:sz w:val="22"/>
                <w:szCs w:val="22"/>
              </w:rPr>
              <w:t>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Default="004C09EC" w:rsidP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20</w:t>
            </w:r>
            <w:r w:rsidR="00323B62">
              <w:rPr>
                <w:rFonts w:ascii="Garamond" w:hAnsi="Garamond"/>
                <w:sz w:val="22"/>
                <w:szCs w:val="22"/>
              </w:rPr>
              <w:t> </w:t>
            </w:r>
            <w:r w:rsidR="007E3661" w:rsidRPr="007E3661">
              <w:rPr>
                <w:rFonts w:ascii="Garamond" w:hAnsi="Garamond"/>
                <w:sz w:val="22"/>
                <w:szCs w:val="22"/>
              </w:rPr>
              <w:t>000</w:t>
            </w:r>
          </w:p>
          <w:p w:rsidR="00323B62" w:rsidRPr="00323B62" w:rsidRDefault="00323B62" w:rsidP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4C09EC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3F3701">
            <w:pPr>
              <w:pStyle w:val="Zawartotabeli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medyczne </w:t>
            </w:r>
            <w:r w:rsidR="003F3701">
              <w:rPr>
                <w:rFonts w:ascii="Garamond" w:hAnsi="Garamond"/>
                <w:sz w:val="22"/>
                <w:szCs w:val="22"/>
              </w:rPr>
              <w:t>czarne</w:t>
            </w:r>
            <w:r w:rsidRPr="007E3661">
              <w:rPr>
                <w:rFonts w:ascii="Garamond" w:hAnsi="Garamond"/>
                <w:sz w:val="22"/>
                <w:szCs w:val="22"/>
              </w:rPr>
              <w:t xml:space="preserve">  </w:t>
            </w:r>
            <w:smartTag w:uri="urn:schemas-microsoft-com:office:smarttags" w:element="metricconverter">
              <w:smartTagPr>
                <w:attr w:name="ProductID" w:val="6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60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 LDPE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polietylenowej, nieprzezroczystej, wytrzymałej, odpornej na dział</w:t>
            </w:r>
            <w:r w:rsidR="00E9783D">
              <w:rPr>
                <w:rFonts w:ascii="Garamond" w:hAnsi="Garamond"/>
                <w:bCs/>
                <w:iCs/>
                <w:sz w:val="22"/>
                <w:szCs w:val="22"/>
              </w:rPr>
              <w:t>a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nie wilgoci i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 xml:space="preserve">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środków dezynfekcyjnych     </w:t>
            </w:r>
            <w:r w:rsidR="00D97327">
              <w:rPr>
                <w:rFonts w:ascii="Garamond" w:hAnsi="Garamond"/>
                <w:bCs/>
                <w:iCs/>
                <w:sz w:val="22"/>
                <w:szCs w:val="22"/>
              </w:rPr>
              <w:t>o grubości folii 23</w:t>
            </w:r>
            <w:r w:rsidR="00D97327" w:rsidRPr="00D97327">
              <w:rPr>
                <w:rFonts w:ascii="Garamond" w:hAnsi="Garamond"/>
                <w:bCs/>
                <w:iCs/>
                <w:sz w:val="22"/>
                <w:szCs w:val="22"/>
              </w:rPr>
              <w:t xml:space="preserve"> μ +/- 5 %,  </w:t>
            </w:r>
            <w:r w:rsidR="00D97327">
              <w:rPr>
                <w:rFonts w:ascii="Garamond" w:hAnsi="Garamond"/>
                <w:bCs/>
                <w:iCs/>
                <w:sz w:val="22"/>
                <w:szCs w:val="22"/>
              </w:rPr>
              <w:t xml:space="preserve">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, zgrzew nie m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niej wytrzymały niż wytrzymałość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</w:t>
            </w:r>
            <w:r w:rsidR="00DA47B6">
              <w:rPr>
                <w:rFonts w:ascii="Garamond" w:hAnsi="Garamond"/>
                <w:sz w:val="22"/>
                <w:szCs w:val="22"/>
              </w:rPr>
              <w:t>6</w:t>
            </w:r>
            <w:r w:rsidR="00323B62">
              <w:rPr>
                <w:rFonts w:ascii="Garamond" w:hAnsi="Garamond"/>
                <w:sz w:val="22"/>
                <w:szCs w:val="22"/>
              </w:rPr>
              <w:t> </w:t>
            </w:r>
            <w:r w:rsidRPr="007E3661">
              <w:rPr>
                <w:rFonts w:ascii="Garamond" w:hAnsi="Garamond"/>
                <w:sz w:val="22"/>
                <w:szCs w:val="22"/>
              </w:rPr>
              <w:t>000</w:t>
            </w:r>
          </w:p>
          <w:p w:rsidR="00323B62" w:rsidRPr="00323B62" w:rsidRDefault="00323B62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4C09EC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502792">
            <w:pPr>
              <w:pStyle w:val="Zawartotabeli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czerwone 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120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polietylenowej, nieprzezroczystej, wytrzymałej, odpornej na dział</w:t>
            </w:r>
            <w:r w:rsidR="00E9783D">
              <w:rPr>
                <w:rFonts w:ascii="Garamond" w:hAnsi="Garamond"/>
                <w:bCs/>
                <w:iCs/>
                <w:sz w:val="22"/>
                <w:szCs w:val="22"/>
              </w:rPr>
              <w:t>a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nie wilgoci i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 xml:space="preserve">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środków dezynfekcyjnych     </w:t>
            </w:r>
            <w:r w:rsidR="006036B4">
              <w:rPr>
                <w:rFonts w:ascii="Garamond" w:hAnsi="Garamond"/>
                <w:bCs/>
                <w:iCs/>
                <w:sz w:val="22"/>
                <w:szCs w:val="22"/>
              </w:rPr>
              <w:t>o grubości folii 27 μ +/- 5 %</w:t>
            </w:r>
            <w:r w:rsidR="006036B4"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 </w:t>
            </w:r>
            <w:r w:rsidR="006036B4">
              <w:rPr>
                <w:rFonts w:ascii="Garamond" w:hAnsi="Garamond"/>
                <w:bCs/>
                <w:iCs/>
                <w:sz w:val="22"/>
                <w:szCs w:val="22"/>
              </w:rPr>
              <w:t xml:space="preserve">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, zgrzew nie mniej wytrzymały niż wytrzymałoś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1</w:t>
            </w:r>
            <w:r w:rsidR="00DA47B6">
              <w:rPr>
                <w:rFonts w:ascii="Garamond" w:hAnsi="Garamond"/>
                <w:sz w:val="22"/>
                <w:szCs w:val="22"/>
              </w:rPr>
              <w:t>5</w:t>
            </w:r>
            <w:r w:rsidR="00323B62">
              <w:rPr>
                <w:rFonts w:ascii="Garamond" w:hAnsi="Garamond"/>
                <w:sz w:val="22"/>
                <w:szCs w:val="22"/>
              </w:rPr>
              <w:t> </w:t>
            </w:r>
            <w:r w:rsidRPr="007E3661">
              <w:rPr>
                <w:rFonts w:ascii="Garamond" w:hAnsi="Garamond"/>
                <w:sz w:val="22"/>
                <w:szCs w:val="22"/>
              </w:rPr>
              <w:t>000</w:t>
            </w:r>
          </w:p>
          <w:p w:rsidR="00323B62" w:rsidRPr="00323B62" w:rsidRDefault="00323B62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4C09EC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5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czerwone </w:t>
            </w:r>
            <w:smartTag w:uri="urn:schemas-microsoft-com:office:smarttags" w:element="metricconverter">
              <w:smartTagPr>
                <w:attr w:name="ProductID" w:val="6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60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 LDPE 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polietylenowej, nieprzezroczystej, wytrzymałej, odpornej na dział</w:t>
            </w:r>
            <w:r w:rsidR="00E9783D">
              <w:rPr>
                <w:rFonts w:ascii="Garamond" w:hAnsi="Garamond"/>
                <w:bCs/>
                <w:iCs/>
                <w:sz w:val="22"/>
                <w:szCs w:val="22"/>
              </w:rPr>
              <w:t>a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nie wilgoci i środków dezynfekcyjnych     </w:t>
            </w:r>
            <w:r w:rsidR="00195213">
              <w:rPr>
                <w:rFonts w:ascii="Garamond" w:hAnsi="Garamond"/>
                <w:bCs/>
                <w:iCs/>
                <w:sz w:val="22"/>
                <w:szCs w:val="22"/>
              </w:rPr>
              <w:t>o grubości folii 23</w:t>
            </w:r>
            <w:r w:rsidR="00195213" w:rsidRPr="00D97327">
              <w:rPr>
                <w:rFonts w:ascii="Garamond" w:hAnsi="Garamond"/>
                <w:bCs/>
                <w:iCs/>
                <w:sz w:val="22"/>
                <w:szCs w:val="22"/>
              </w:rPr>
              <w:t xml:space="preserve"> μ +/- 5 %,  </w:t>
            </w:r>
            <w:r w:rsidR="00195213">
              <w:rPr>
                <w:rFonts w:ascii="Garamond" w:hAnsi="Garamond"/>
                <w:bCs/>
                <w:iCs/>
                <w:sz w:val="22"/>
                <w:szCs w:val="22"/>
              </w:rPr>
              <w:t xml:space="preserve">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, zgrzew nie m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niej wytrzymały niż wytrzymałość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Default="00DA47B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11</w:t>
            </w:r>
            <w:r w:rsidR="00323B62">
              <w:rPr>
                <w:rFonts w:ascii="Garamond" w:hAnsi="Garamond"/>
                <w:sz w:val="22"/>
                <w:szCs w:val="22"/>
              </w:rPr>
              <w:t> </w:t>
            </w:r>
            <w:r w:rsidR="003B2DFE">
              <w:rPr>
                <w:rFonts w:ascii="Garamond" w:hAnsi="Garamond"/>
                <w:sz w:val="22"/>
                <w:szCs w:val="22"/>
              </w:rPr>
              <w:t>000</w:t>
            </w:r>
          </w:p>
          <w:p w:rsidR="00323B62" w:rsidRPr="007E3661" w:rsidRDefault="00323B62" w:rsidP="004C09EC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4C09EC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6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502792">
            <w:pPr>
              <w:pStyle w:val="Nagwektabeli"/>
              <w:snapToGrid w:val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czerwone </w:t>
            </w:r>
            <w:smartTag w:uri="urn:schemas-microsoft-com:office:smarttags" w:element="metricconverter">
              <w:smartTagPr>
                <w:attr w:name="ProductID" w:val="35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35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polietylenowej, nieprzezroczystej, wytrzymałej, odpornej na dział</w:t>
            </w:r>
            <w:r w:rsidR="00E9783D">
              <w:rPr>
                <w:rFonts w:ascii="Garamond" w:hAnsi="Garamond"/>
                <w:bCs/>
                <w:iCs/>
                <w:sz w:val="22"/>
                <w:szCs w:val="22"/>
              </w:rPr>
              <w:t>a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nie wilgoci i środków dezynfekcyjnych     </w:t>
            </w:r>
            <w:r w:rsidR="00896167">
              <w:rPr>
                <w:rFonts w:ascii="Garamond" w:hAnsi="Garamond"/>
                <w:bCs/>
                <w:iCs/>
                <w:sz w:val="22"/>
                <w:szCs w:val="22"/>
              </w:rPr>
              <w:t>o grubości folii 22 μ +/- 5 %</w:t>
            </w:r>
            <w:r w:rsidR="00896167"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 </w:t>
            </w:r>
            <w:r w:rsidR="00896167">
              <w:rPr>
                <w:rFonts w:ascii="Garamond" w:hAnsi="Garamond"/>
                <w:bCs/>
                <w:iCs/>
                <w:sz w:val="22"/>
                <w:szCs w:val="22"/>
              </w:rPr>
              <w:t xml:space="preserve">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, zgrzew nie mniej wytrzymały niż wytrzymałoś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Dostarczane w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 xml:space="preserve"> rolce posiadają perforację umoż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liwiającą łatwe odrywanie kolejnych worków, które nie powoduje rozrywanie się dna worka,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323B62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1</w:t>
            </w:r>
            <w:r w:rsidR="00DA47B6">
              <w:rPr>
                <w:rFonts w:ascii="Garamond" w:hAnsi="Garamond"/>
                <w:sz w:val="22"/>
                <w:szCs w:val="22"/>
              </w:rPr>
              <w:t>5</w:t>
            </w:r>
            <w:r w:rsidR="00323B62">
              <w:rPr>
                <w:rFonts w:ascii="Garamond" w:hAnsi="Garamond"/>
                <w:sz w:val="22"/>
                <w:szCs w:val="22"/>
              </w:rPr>
              <w:t> </w:t>
            </w:r>
            <w:r w:rsidRPr="007E3661">
              <w:rPr>
                <w:rFonts w:ascii="Garamond" w:hAnsi="Garamond"/>
                <w:sz w:val="22"/>
                <w:szCs w:val="22"/>
              </w:rPr>
              <w:t>000</w:t>
            </w:r>
          </w:p>
          <w:p w:rsidR="00323B62" w:rsidRPr="00323B62" w:rsidRDefault="00323B62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4C09EC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7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502792">
            <w:pPr>
              <w:pStyle w:val="Nagwektabeli"/>
              <w:snapToGrid w:val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zielone </w:t>
            </w:r>
            <w:smartTag w:uri="urn:schemas-microsoft-com:office:smarttags" w:element="metricconverter">
              <w:smartTagPr>
                <w:attr w:name="ProductID" w:val="35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35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polietylenowej, nieprzezroczystej, wytrzymałej, odpornej na dział</w:t>
            </w:r>
            <w:r w:rsidR="00E9783D">
              <w:rPr>
                <w:rFonts w:ascii="Garamond" w:hAnsi="Garamond"/>
                <w:bCs/>
                <w:iCs/>
                <w:sz w:val="22"/>
                <w:szCs w:val="22"/>
              </w:rPr>
              <w:t>a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nie wilgoci i środków dezynfekcyjnych     </w:t>
            </w:r>
            <w:r w:rsidR="00C43CDF">
              <w:rPr>
                <w:rFonts w:ascii="Garamond" w:hAnsi="Garamond"/>
                <w:bCs/>
                <w:iCs/>
                <w:sz w:val="22"/>
                <w:szCs w:val="22"/>
              </w:rPr>
              <w:t>o grubości folii 22 μ +/- 5 %</w:t>
            </w:r>
            <w:r w:rsidR="00C43CDF"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 </w:t>
            </w:r>
            <w:r w:rsidR="00C43CDF">
              <w:rPr>
                <w:rFonts w:ascii="Garamond" w:hAnsi="Garamond"/>
                <w:bCs/>
                <w:iCs/>
                <w:sz w:val="22"/>
                <w:szCs w:val="22"/>
              </w:rPr>
              <w:t xml:space="preserve">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, zgrzew nie mniej wytrzymały niż wytrzymałoś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Dostarczane w 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rolce posiadają perforację umoż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liwiającą łatwe odrywanie kolejnych worków, które nie powoduje rozrywanie się dna worka,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Default="00DA47B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</w:t>
            </w:r>
            <w:r w:rsidR="00323B62">
              <w:rPr>
                <w:rFonts w:ascii="Garamond" w:hAnsi="Garamond"/>
                <w:sz w:val="22"/>
                <w:szCs w:val="22"/>
              </w:rPr>
              <w:t> </w:t>
            </w:r>
            <w:r w:rsidR="004C09EC">
              <w:rPr>
                <w:rFonts w:ascii="Garamond" w:hAnsi="Garamond"/>
                <w:sz w:val="22"/>
                <w:szCs w:val="22"/>
              </w:rPr>
              <w:t>5</w:t>
            </w:r>
            <w:r w:rsidR="003B2DFE" w:rsidRPr="007E3661">
              <w:rPr>
                <w:rFonts w:ascii="Garamond" w:hAnsi="Garamond"/>
                <w:sz w:val="22"/>
                <w:szCs w:val="22"/>
              </w:rPr>
              <w:t>00</w:t>
            </w:r>
          </w:p>
          <w:p w:rsidR="00323B62" w:rsidRPr="00323B62" w:rsidRDefault="00323B62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4C09EC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8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Nagwektabeli"/>
              <w:snapToGrid w:val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zielone 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120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polietylenowej, nieprzezroczystej, wytrzymałej, odpornej na dział</w:t>
            </w:r>
            <w:r w:rsidR="00E9783D">
              <w:rPr>
                <w:rFonts w:ascii="Garamond" w:hAnsi="Garamond"/>
                <w:bCs/>
                <w:iCs/>
                <w:sz w:val="22"/>
                <w:szCs w:val="22"/>
              </w:rPr>
              <w:t>a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nie wilgoci i środków dezynfekcyjnych     </w:t>
            </w:r>
            <w:r w:rsidR="009D11E1">
              <w:rPr>
                <w:rFonts w:ascii="Garamond" w:hAnsi="Garamond"/>
                <w:bCs/>
                <w:iCs/>
                <w:sz w:val="22"/>
                <w:szCs w:val="22"/>
              </w:rPr>
              <w:t>o grubości folii 27μ +/- 5 %</w:t>
            </w:r>
            <w:r w:rsidR="009D11E1"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 </w:t>
            </w:r>
            <w:r w:rsidR="009D11E1">
              <w:rPr>
                <w:rFonts w:ascii="Garamond" w:hAnsi="Garamond"/>
                <w:bCs/>
                <w:iCs/>
                <w:sz w:val="22"/>
                <w:szCs w:val="22"/>
              </w:rPr>
              <w:t xml:space="preserve">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, zgrzew nie m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 xml:space="preserve">niej wytrzymały niż wytrzymałość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folii.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Default="00DA47B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7</w:t>
            </w:r>
            <w:r w:rsidR="00323B62">
              <w:rPr>
                <w:rFonts w:ascii="Garamond" w:hAnsi="Garamond"/>
                <w:sz w:val="22"/>
                <w:szCs w:val="22"/>
              </w:rPr>
              <w:t> </w:t>
            </w:r>
            <w:r>
              <w:rPr>
                <w:rFonts w:ascii="Garamond" w:hAnsi="Garamond"/>
                <w:sz w:val="22"/>
                <w:szCs w:val="22"/>
              </w:rPr>
              <w:t>5</w:t>
            </w:r>
            <w:r w:rsidR="003B2DFE" w:rsidRPr="007E3661">
              <w:rPr>
                <w:rFonts w:ascii="Garamond" w:hAnsi="Garamond"/>
                <w:sz w:val="22"/>
                <w:szCs w:val="22"/>
              </w:rPr>
              <w:t>00</w:t>
            </w:r>
          </w:p>
          <w:p w:rsidR="00323B62" w:rsidRPr="00323B62" w:rsidRDefault="00323B62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4C09EC" w:rsidRPr="007E3661" w:rsidTr="004C09EC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C09EC" w:rsidRDefault="004C09EC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10.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C09EC" w:rsidRPr="007E3661" w:rsidRDefault="004C09EC" w:rsidP="004C09EC">
            <w:pPr>
              <w:pStyle w:val="Nagwektabeli"/>
              <w:snapToGrid w:val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</w:t>
            </w:r>
            <w:r>
              <w:rPr>
                <w:rFonts w:ascii="Garamond" w:hAnsi="Garamond"/>
                <w:sz w:val="22"/>
                <w:szCs w:val="22"/>
              </w:rPr>
              <w:t>białe</w:t>
            </w:r>
            <w:r w:rsidRPr="007E3661">
              <w:rPr>
                <w:rFonts w:ascii="Garamond" w:hAnsi="Garamond"/>
                <w:sz w:val="22"/>
                <w:szCs w:val="22"/>
              </w:rPr>
              <w:t xml:space="preserve"> 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120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polietylenowej, nieprzezroczystej, wytrzymałej, odpornej na dział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a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nie wilgoci i środków dezynfekcyjnych     </w:t>
            </w:r>
            <w:r w:rsidR="00826C1A">
              <w:rPr>
                <w:rFonts w:ascii="Garamond" w:hAnsi="Garamond"/>
                <w:bCs/>
                <w:iCs/>
                <w:sz w:val="22"/>
                <w:szCs w:val="22"/>
              </w:rPr>
              <w:t>o grubości folii 27μ +/- 5 %</w:t>
            </w:r>
            <w:r w:rsidR="00826C1A"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 </w:t>
            </w:r>
            <w:r w:rsidR="00826C1A">
              <w:rPr>
                <w:rFonts w:ascii="Garamond" w:hAnsi="Garamond"/>
                <w:bCs/>
                <w:iCs/>
                <w:sz w:val="22"/>
                <w:szCs w:val="22"/>
              </w:rPr>
              <w:t xml:space="preserve">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, zgrzew nie m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 xml:space="preserve">niej wytrzymały niż wytrzymałość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folii.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C09EC" w:rsidRPr="007E3661" w:rsidRDefault="004C09EC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C09EC" w:rsidRPr="007E3661" w:rsidRDefault="00DA47B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8 000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C09EC" w:rsidRPr="007E3661" w:rsidRDefault="004C09EC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C09EC" w:rsidRPr="007E3661" w:rsidRDefault="004C09EC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C09EC" w:rsidRPr="007E3661" w:rsidRDefault="004C09EC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C09EC" w:rsidRPr="007E3661" w:rsidRDefault="004C09EC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09EC" w:rsidRPr="007E3661" w:rsidRDefault="004C09EC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C09EC" w:rsidRPr="007E3661" w:rsidRDefault="004C09EC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09EC" w:rsidRPr="007E3661" w:rsidRDefault="004C09EC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4C09EC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Razem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</w:tr>
    </w:tbl>
    <w:p w:rsidR="007E3661" w:rsidRPr="007E3661" w:rsidRDefault="002F7B74" w:rsidP="007E3661">
      <w:pPr>
        <w:rPr>
          <w:rFonts w:ascii="Garamond" w:eastAsia="Tahoma" w:hAnsi="Garamond"/>
          <w:color w:val="000000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  <w:r w:rsidR="007E3661" w:rsidRPr="007E3661">
        <w:rPr>
          <w:rFonts w:ascii="Garamond" w:hAnsi="Garamond"/>
          <w:sz w:val="22"/>
          <w:szCs w:val="22"/>
        </w:rPr>
        <w:t xml:space="preserve">                                                                                                 </w:t>
      </w:r>
    </w:p>
    <w:p w:rsidR="007E3661" w:rsidRPr="007E3661" w:rsidRDefault="007E3661" w:rsidP="007E3661">
      <w:pPr>
        <w:rPr>
          <w:rFonts w:ascii="Garamond" w:hAnsi="Garamond"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 xml:space="preserve"> UWAGA! </w:t>
      </w:r>
    </w:p>
    <w:p w:rsidR="007E3661" w:rsidRPr="007E3661" w:rsidRDefault="007E3661" w:rsidP="007E3661">
      <w:pPr>
        <w:rPr>
          <w:rFonts w:ascii="Garamond" w:hAnsi="Garamond"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 xml:space="preserve">1. do oferty należy dołączyć po 1 szt.(1worek) dla każdej pozycji celem sprawdzenia zgodności oferowanego przedmiotu zamówienia z zapotrzebowanym, oraz  zgodności z faktycznymi dostawami   po podpisaniu umowy    </w:t>
      </w:r>
    </w:p>
    <w:p w:rsidR="007E3661" w:rsidRPr="007E3661" w:rsidRDefault="007E3661" w:rsidP="007E3661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2. do oferty należy dołą</w:t>
      </w:r>
      <w:r w:rsidRPr="007E3661">
        <w:rPr>
          <w:rFonts w:ascii="Garamond" w:hAnsi="Garamond"/>
          <w:sz w:val="22"/>
          <w:szCs w:val="22"/>
        </w:rPr>
        <w:t xml:space="preserve">czyć kartę techniczną dla wszystkich pozycji zawierającą parametry zawarte w opisie przedmiotu zamówienia </w:t>
      </w:r>
    </w:p>
    <w:p w:rsidR="007E3661" w:rsidRPr="007E3661" w:rsidRDefault="007E3661" w:rsidP="007E3661">
      <w:pPr>
        <w:jc w:val="right"/>
        <w:rPr>
          <w:rFonts w:ascii="Garamond" w:hAnsi="Garamond"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>.....................................</w:t>
      </w:r>
    </w:p>
    <w:p w:rsidR="007E3661" w:rsidRPr="007E3661" w:rsidRDefault="007E3661" w:rsidP="007E3661">
      <w:pPr>
        <w:jc w:val="right"/>
        <w:rPr>
          <w:rFonts w:ascii="Garamond" w:hAnsi="Garamond"/>
          <w:sz w:val="22"/>
          <w:szCs w:val="22"/>
        </w:rPr>
      </w:pPr>
    </w:p>
    <w:p w:rsidR="007E3661" w:rsidRPr="007E3661" w:rsidRDefault="007E3661" w:rsidP="007E3661">
      <w:pPr>
        <w:jc w:val="right"/>
        <w:rPr>
          <w:rFonts w:ascii="Garamond" w:hAnsi="Garamond"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 xml:space="preserve">  pieczątka i podpis</w:t>
      </w: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sectPr w:rsidR="007E3661" w:rsidRPr="007E3661" w:rsidSect="0062511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D311A"/>
    <w:multiLevelType w:val="multilevel"/>
    <w:tmpl w:val="C9289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2511D"/>
    <w:rsid w:val="000A6A08"/>
    <w:rsid w:val="000B618E"/>
    <w:rsid w:val="00195213"/>
    <w:rsid w:val="00297970"/>
    <w:rsid w:val="002F1CAD"/>
    <w:rsid w:val="002F7B74"/>
    <w:rsid w:val="00323B62"/>
    <w:rsid w:val="003B2DFE"/>
    <w:rsid w:val="003F3701"/>
    <w:rsid w:val="00407A09"/>
    <w:rsid w:val="00444679"/>
    <w:rsid w:val="004C09EC"/>
    <w:rsid w:val="00502792"/>
    <w:rsid w:val="005D4C29"/>
    <w:rsid w:val="006036B4"/>
    <w:rsid w:val="0062511D"/>
    <w:rsid w:val="00687966"/>
    <w:rsid w:val="00723681"/>
    <w:rsid w:val="007E3661"/>
    <w:rsid w:val="00826C1A"/>
    <w:rsid w:val="00896167"/>
    <w:rsid w:val="008B62DC"/>
    <w:rsid w:val="008C19CD"/>
    <w:rsid w:val="00951DD7"/>
    <w:rsid w:val="0098572E"/>
    <w:rsid w:val="009D11E1"/>
    <w:rsid w:val="009D4C67"/>
    <w:rsid w:val="009F27F7"/>
    <w:rsid w:val="009F2EE1"/>
    <w:rsid w:val="00A83872"/>
    <w:rsid w:val="00C20FD5"/>
    <w:rsid w:val="00C43CDF"/>
    <w:rsid w:val="00D732A9"/>
    <w:rsid w:val="00D97327"/>
    <w:rsid w:val="00DA47B6"/>
    <w:rsid w:val="00DB59E4"/>
    <w:rsid w:val="00E9783D"/>
    <w:rsid w:val="00F360BD"/>
    <w:rsid w:val="00F7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0C0FA2D-DA61-43A3-BE1F-575260A76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51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7E3661"/>
    <w:pPr>
      <w:keepNext/>
      <w:widowControl w:val="0"/>
      <w:tabs>
        <w:tab w:val="num" w:pos="1440"/>
      </w:tabs>
      <w:ind w:left="1440" w:hanging="720"/>
      <w:outlineLvl w:val="1"/>
    </w:pPr>
    <w:rPr>
      <w:rFonts w:eastAsia="Tahoma"/>
      <w:b/>
      <w:bCs/>
      <w:color w:val="FF000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E3661"/>
    <w:rPr>
      <w:rFonts w:ascii="Times New Roman" w:eastAsia="Tahoma" w:hAnsi="Times New Roman" w:cs="Times New Roman"/>
      <w:b/>
      <w:bCs/>
      <w:color w:val="FF0000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7E3661"/>
    <w:pPr>
      <w:widowControl w:val="0"/>
    </w:pPr>
    <w:rPr>
      <w:rFonts w:eastAsia="Tahoma"/>
      <w:color w:val="000000"/>
      <w:szCs w:val="24"/>
    </w:rPr>
  </w:style>
  <w:style w:type="paragraph" w:customStyle="1" w:styleId="Nagwektabeli">
    <w:name w:val="Nagłówek tabeli"/>
    <w:basedOn w:val="Zawartotabeli"/>
    <w:rsid w:val="007E366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36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366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D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DD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3</Pages>
  <Words>518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Maciek Gorliński</cp:lastModifiedBy>
  <cp:revision>28</cp:revision>
  <cp:lastPrinted>2024-02-06T11:33:00Z</cp:lastPrinted>
  <dcterms:created xsi:type="dcterms:W3CDTF">2020-01-09T11:12:00Z</dcterms:created>
  <dcterms:modified xsi:type="dcterms:W3CDTF">2024-02-08T08:30:00Z</dcterms:modified>
</cp:coreProperties>
</file>