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7AF" w:rsidRPr="00D17AC0" w:rsidRDefault="00DF39BB" w:rsidP="00CB029B">
      <w:pPr>
        <w:spacing w:after="0"/>
        <w:ind w:right="141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Załącznik nr </w:t>
      </w:r>
      <w:r w:rsidR="000D670F" w:rsidRPr="00D17AC0">
        <w:rPr>
          <w:rFonts w:ascii="Times New Roman" w:hAnsi="Times New Roman" w:cs="Times New Roman"/>
          <w:b/>
          <w:i/>
          <w:sz w:val="20"/>
          <w:szCs w:val="20"/>
        </w:rPr>
        <w:t>1</w:t>
      </w:r>
      <w:r w:rsidR="002621C9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- </w:t>
      </w:r>
      <w:r w:rsidR="00B2358F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FORMULARZ CENOWY</w:t>
      </w:r>
    </w:p>
    <w:p w:rsidR="003B07AF" w:rsidRPr="00D17AC0" w:rsidRDefault="003B07AF" w:rsidP="003B07AF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bidi="pl-PL"/>
        </w:rPr>
      </w:pPr>
      <w:r w:rsidRPr="00D17AC0">
        <w:rPr>
          <w:rStyle w:val="Nagwek1"/>
          <w:rFonts w:eastAsiaTheme="minorEastAsia"/>
          <w:bCs w:val="0"/>
          <w:sz w:val="20"/>
          <w:szCs w:val="20"/>
          <w:u w:val="none"/>
        </w:rPr>
        <w:t>Pakiet Nr 1 Rezonans magnetyczny</w:t>
      </w:r>
    </w:p>
    <w:p w:rsidR="00177583" w:rsidRDefault="00177583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A27551" w:rsidRDefault="00A27551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A27551" w:rsidRDefault="00A27551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A27551" w:rsidRDefault="00A27551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A27551" w:rsidRDefault="00A27551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09"/>
        <w:gridCol w:w="1842"/>
        <w:gridCol w:w="1843"/>
        <w:gridCol w:w="1843"/>
      </w:tblGrid>
      <w:tr w:rsidR="00A27551" w:rsidTr="00A27551">
        <w:tc>
          <w:tcPr>
            <w:tcW w:w="675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3009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badania</w:t>
            </w:r>
          </w:p>
        </w:tc>
        <w:tc>
          <w:tcPr>
            <w:tcW w:w="1842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Szacunkowa ilość badań / 36 miesięcy</w:t>
            </w:r>
          </w:p>
        </w:tc>
        <w:tc>
          <w:tcPr>
            <w:tcW w:w="1843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Cena jednostkowa brutto</w:t>
            </w:r>
          </w:p>
        </w:tc>
        <w:tc>
          <w:tcPr>
            <w:tcW w:w="1843" w:type="dxa"/>
          </w:tcPr>
          <w:p w:rsidR="00A27551" w:rsidRDefault="00A27551" w:rsidP="00A27551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Wartość brutto</w:t>
            </w:r>
          </w:p>
        </w:tc>
      </w:tr>
      <w:tr w:rsidR="00A27551" w:rsidTr="00A27551">
        <w:tc>
          <w:tcPr>
            <w:tcW w:w="675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009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Rezonans magnetyczny z opisem podstawowy</w:t>
            </w:r>
          </w:p>
        </w:tc>
        <w:tc>
          <w:tcPr>
            <w:tcW w:w="1842" w:type="dxa"/>
          </w:tcPr>
          <w:p w:rsidR="00A27551" w:rsidRDefault="00B81621" w:rsidP="004F0621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F0621">
              <w:rPr>
                <w:sz w:val="20"/>
                <w:szCs w:val="20"/>
              </w:rPr>
              <w:t>500</w:t>
            </w:r>
          </w:p>
        </w:tc>
        <w:tc>
          <w:tcPr>
            <w:tcW w:w="1843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</w:tr>
      <w:tr w:rsidR="00A27551" w:rsidTr="00A27551">
        <w:tc>
          <w:tcPr>
            <w:tcW w:w="675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009" w:type="dxa"/>
          </w:tcPr>
          <w:p w:rsidR="00A27551" w:rsidRPr="00D17AC0" w:rsidRDefault="00A27551" w:rsidP="0002328B">
            <w:pPr>
              <w:pStyle w:val="Teksttreci0"/>
              <w:shd w:val="clear" w:color="auto" w:fill="auto"/>
              <w:spacing w:before="0" w:after="0" w:line="234" w:lineRule="exact"/>
              <w:ind w:firstLine="0"/>
              <w:jc w:val="left"/>
              <w:rPr>
                <w:rStyle w:val="Teksttreci95pt"/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Rezonans magnetyczny z opisem z kontrastem</w:t>
            </w:r>
          </w:p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A27551" w:rsidRDefault="00B8162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843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</w:tr>
      <w:tr w:rsidR="00A27551" w:rsidTr="00A27551">
        <w:tc>
          <w:tcPr>
            <w:tcW w:w="675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3009" w:type="dxa"/>
          </w:tcPr>
          <w:p w:rsidR="00A27551" w:rsidRPr="00E87F32" w:rsidRDefault="00E87F32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b/>
                <w:sz w:val="20"/>
                <w:szCs w:val="20"/>
              </w:rPr>
            </w:pPr>
            <w:r w:rsidRPr="00E87F32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842" w:type="dxa"/>
          </w:tcPr>
          <w:p w:rsidR="00A27551" w:rsidRDefault="0008281D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A27551" w:rsidRDefault="00B65B59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A27551" w:rsidRDefault="00A27551" w:rsidP="003B07A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</w:tr>
    </w:tbl>
    <w:p w:rsidR="00A27551" w:rsidRPr="00D17AC0" w:rsidRDefault="00A27551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177583" w:rsidRPr="00D17AC0" w:rsidRDefault="00177583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177583" w:rsidRPr="00D17AC0" w:rsidRDefault="00177583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1C0F47" w:rsidRPr="00D17AC0" w:rsidRDefault="001C0F47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177583" w:rsidRPr="00D17AC0" w:rsidRDefault="004C21EF" w:rsidP="004C21EF">
      <w:pPr>
        <w:pStyle w:val="Nagwek20"/>
        <w:keepNext/>
        <w:keepLines/>
        <w:numPr>
          <w:ilvl w:val="0"/>
          <w:numId w:val="4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Oferent będzie prowadził dokumentację</w:t>
      </w:r>
      <w:r w:rsidR="00AF2D62" w:rsidRPr="00D17AC0">
        <w:rPr>
          <w:sz w:val="20"/>
          <w:szCs w:val="20"/>
        </w:rPr>
        <w:t xml:space="preserve"> medyczną wymaganą przepisami szczegółowymi</w:t>
      </w:r>
    </w:p>
    <w:p w:rsidR="00AF2D62" w:rsidRPr="00D17AC0" w:rsidRDefault="00AF2D62" w:rsidP="00AF2D62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  <w:r w:rsidRPr="00D17AC0">
        <w:rPr>
          <w:sz w:val="20"/>
          <w:szCs w:val="20"/>
        </w:rPr>
        <w:t>( w szczególności rejestr pacjentów zawierający imię i nazwisko, adres oraz rodzaj udzielonego świadczenia zdrowotnego).</w:t>
      </w:r>
    </w:p>
    <w:p w:rsidR="00D12621" w:rsidRDefault="00AF2D62" w:rsidP="00AF2D62">
      <w:pPr>
        <w:pStyle w:val="Nagwek20"/>
        <w:keepNext/>
        <w:keepLines/>
        <w:numPr>
          <w:ilvl w:val="0"/>
          <w:numId w:val="4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Badania będą wyk</w:t>
      </w:r>
      <w:r w:rsidR="00B53EAA">
        <w:rPr>
          <w:sz w:val="20"/>
          <w:szCs w:val="20"/>
        </w:rPr>
        <w:t>onywane na podstawie skierowań</w:t>
      </w:r>
      <w:r w:rsidR="00476BEB" w:rsidRPr="00D17AC0">
        <w:rPr>
          <w:sz w:val="20"/>
          <w:szCs w:val="20"/>
        </w:rPr>
        <w:t>,</w:t>
      </w:r>
      <w:r w:rsidR="00B53EAA">
        <w:rPr>
          <w:sz w:val="20"/>
          <w:szCs w:val="20"/>
        </w:rPr>
        <w:t xml:space="preserve"> wystawianych przez lekarzy zatrudnionych u Udzielającego Zamówienia </w:t>
      </w:r>
      <w:r w:rsidR="00D12621" w:rsidRPr="00D17AC0">
        <w:rPr>
          <w:sz w:val="20"/>
          <w:szCs w:val="20"/>
        </w:rPr>
        <w:t xml:space="preserve">i muszą  być zakończone wynikiem. </w:t>
      </w:r>
    </w:p>
    <w:p w:rsidR="00B134F2" w:rsidRDefault="00B134F2" w:rsidP="00AF2D62">
      <w:pPr>
        <w:pStyle w:val="Nagwek20"/>
        <w:keepNext/>
        <w:keepLines/>
        <w:numPr>
          <w:ilvl w:val="0"/>
          <w:numId w:val="4"/>
        </w:numPr>
        <w:shd w:val="clear" w:color="auto" w:fill="auto"/>
        <w:spacing w:before="0" w:after="0" w:line="240" w:lineRule="exact"/>
        <w:rPr>
          <w:sz w:val="20"/>
          <w:szCs w:val="20"/>
        </w:rPr>
      </w:pPr>
      <w:r>
        <w:rPr>
          <w:sz w:val="20"/>
          <w:szCs w:val="20"/>
        </w:rPr>
        <w:t>Przyjmujący Zamówienie zobowiązuje się do wykonania w/w badań w następujących terminach:</w:t>
      </w:r>
    </w:p>
    <w:p w:rsidR="00B134F2" w:rsidRDefault="00B134F2" w:rsidP="00B134F2">
      <w:pPr>
        <w:pStyle w:val="Nagwek20"/>
        <w:keepNext/>
        <w:keepLines/>
        <w:numPr>
          <w:ilvl w:val="0"/>
          <w:numId w:val="20"/>
        </w:numPr>
        <w:shd w:val="clear" w:color="auto" w:fill="auto"/>
        <w:spacing w:before="0" w:after="0" w:line="240" w:lineRule="exact"/>
        <w:rPr>
          <w:sz w:val="20"/>
          <w:szCs w:val="20"/>
        </w:rPr>
      </w:pPr>
      <w:r>
        <w:rPr>
          <w:sz w:val="20"/>
          <w:szCs w:val="20"/>
        </w:rPr>
        <w:t>tryb pilny- do 24 godzin po uprzednim telefonicznym powiadomieniu Przyjmującego Zamówienie,</w:t>
      </w:r>
    </w:p>
    <w:p w:rsidR="00B134F2" w:rsidRPr="00D17AC0" w:rsidRDefault="00B134F2" w:rsidP="00B134F2">
      <w:pPr>
        <w:pStyle w:val="Nagwek20"/>
        <w:keepNext/>
        <w:keepLines/>
        <w:numPr>
          <w:ilvl w:val="0"/>
          <w:numId w:val="20"/>
        </w:numPr>
        <w:shd w:val="clear" w:color="auto" w:fill="auto"/>
        <w:spacing w:before="0" w:after="0" w:line="240" w:lineRule="exact"/>
        <w:rPr>
          <w:sz w:val="20"/>
          <w:szCs w:val="20"/>
        </w:rPr>
      </w:pPr>
      <w:r>
        <w:rPr>
          <w:sz w:val="20"/>
          <w:szCs w:val="20"/>
        </w:rPr>
        <w:t>tryb planowy – po uprzednim telefonicznym uzgodnieniu wykonania terminu badań.</w:t>
      </w:r>
    </w:p>
    <w:p w:rsidR="00CD72CD" w:rsidRPr="00D17AC0" w:rsidRDefault="007D5EA5" w:rsidP="00AF2D62">
      <w:pPr>
        <w:pStyle w:val="Nagwek20"/>
        <w:keepNext/>
        <w:keepLines/>
        <w:numPr>
          <w:ilvl w:val="0"/>
          <w:numId w:val="4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Czas</w:t>
      </w:r>
      <w:r w:rsidR="00CD72CD" w:rsidRPr="00D17AC0">
        <w:rPr>
          <w:sz w:val="20"/>
          <w:szCs w:val="20"/>
        </w:rPr>
        <w:t xml:space="preserve"> oczekiwania na </w:t>
      </w:r>
      <w:r w:rsidR="00721866" w:rsidRPr="00D17AC0">
        <w:rPr>
          <w:sz w:val="20"/>
          <w:szCs w:val="20"/>
        </w:rPr>
        <w:t>wynik winien być maksymalnie skró</w:t>
      </w:r>
      <w:r w:rsidR="00CD72CD" w:rsidRPr="00D17AC0">
        <w:rPr>
          <w:sz w:val="20"/>
          <w:szCs w:val="20"/>
        </w:rPr>
        <w:t>cony, zależ</w:t>
      </w:r>
      <w:r w:rsidR="00721866" w:rsidRPr="00D17AC0">
        <w:rPr>
          <w:sz w:val="20"/>
          <w:szCs w:val="20"/>
        </w:rPr>
        <w:t>nie od rodzaju i charakteru badania.</w:t>
      </w:r>
    </w:p>
    <w:p w:rsidR="000E5349" w:rsidRPr="00D17AC0" w:rsidRDefault="000E5349" w:rsidP="00AF2D62">
      <w:pPr>
        <w:pStyle w:val="Nagwek20"/>
        <w:keepNext/>
        <w:keepLines/>
        <w:numPr>
          <w:ilvl w:val="0"/>
          <w:numId w:val="4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 xml:space="preserve">Badania powinny być wykonywane przez osoby posiadające odpowiednie kwalifikacje i uprawnienia danej dziedziny medycznej z zakresu wykonywanego badania dla </w:t>
      </w:r>
      <w:r w:rsidR="00336611" w:rsidRPr="00D17AC0">
        <w:rPr>
          <w:sz w:val="20"/>
          <w:szCs w:val="20"/>
        </w:rPr>
        <w:t>Udzielają</w:t>
      </w:r>
      <w:r w:rsidRPr="00D17AC0">
        <w:rPr>
          <w:sz w:val="20"/>
          <w:szCs w:val="20"/>
        </w:rPr>
        <w:t>cego Zamówienia.</w:t>
      </w:r>
    </w:p>
    <w:p w:rsidR="005E1C7B" w:rsidRPr="00D17AC0" w:rsidRDefault="005E1C7B" w:rsidP="005E1C7B">
      <w:pPr>
        <w:pStyle w:val="Nagwek20"/>
        <w:keepNext/>
        <w:keepLines/>
        <w:numPr>
          <w:ilvl w:val="0"/>
          <w:numId w:val="4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Forma udostępniania wyników – pi</w:t>
      </w:r>
      <w:r w:rsidR="00EE7F63" w:rsidRPr="00D17AC0">
        <w:rPr>
          <w:sz w:val="20"/>
          <w:szCs w:val="20"/>
        </w:rPr>
        <w:t xml:space="preserve">semna  i/lub </w:t>
      </w:r>
      <w:r w:rsidRPr="00D17AC0">
        <w:rPr>
          <w:sz w:val="20"/>
          <w:szCs w:val="20"/>
        </w:rPr>
        <w:t>elektroniczna.</w:t>
      </w:r>
      <w:r w:rsidR="006B2CB8" w:rsidRPr="00D17AC0">
        <w:rPr>
          <w:sz w:val="20"/>
          <w:szCs w:val="20"/>
        </w:rPr>
        <w:t xml:space="preserve"> </w:t>
      </w:r>
    </w:p>
    <w:p w:rsidR="005E1C7B" w:rsidRPr="00D17AC0" w:rsidRDefault="005E1C7B" w:rsidP="005E1C7B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</w:p>
    <w:p w:rsidR="001C0F47" w:rsidRPr="00D17AC0" w:rsidRDefault="001C0F47" w:rsidP="001C0F47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1C0F47" w:rsidRPr="00D17AC0" w:rsidRDefault="001C0F47" w:rsidP="001C0F47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1C0F47" w:rsidRPr="00D17AC0" w:rsidRDefault="001C0F47" w:rsidP="001C0F47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1C0F47" w:rsidRPr="00D17AC0" w:rsidRDefault="001C0F47" w:rsidP="001C0F47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1C0F47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………………………………</w:t>
      </w:r>
    </w:p>
    <w:p w:rsidR="001C0F47" w:rsidRPr="00D17AC0" w:rsidRDefault="001C0F47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Miejscowość, data</w:t>
      </w:r>
    </w:p>
    <w:p w:rsidR="003B07AF" w:rsidRPr="00D17AC0" w:rsidRDefault="005A437D" w:rsidP="003B07AF">
      <w:pPr>
        <w:pStyle w:val="Nagwek20"/>
        <w:keepNext/>
        <w:keepLines/>
        <w:shd w:val="clear" w:color="auto" w:fill="auto"/>
        <w:spacing w:before="821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  <w:t>……………………………</w:t>
      </w:r>
    </w:p>
    <w:p w:rsidR="00177583" w:rsidRPr="00D17AC0" w:rsidRDefault="003B07AF" w:rsidP="003B07AF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Pieczątka i podpis Oferenta</w:t>
      </w:r>
    </w:p>
    <w:p w:rsidR="00177583" w:rsidRPr="00D17AC0" w:rsidRDefault="00177583" w:rsidP="003B07AF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</w:p>
    <w:p w:rsidR="00177583" w:rsidRPr="00D17AC0" w:rsidRDefault="00177583" w:rsidP="003B07AF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</w:p>
    <w:p w:rsidR="00F86908" w:rsidRPr="00D17AC0" w:rsidRDefault="00F86908" w:rsidP="003B07AF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</w:p>
    <w:p w:rsidR="00523250" w:rsidRDefault="00523250" w:rsidP="00AD327F">
      <w:pPr>
        <w:rPr>
          <w:rStyle w:val="Teksttreci2Bezpogrubienia"/>
          <w:rFonts w:eastAsiaTheme="minorEastAsia"/>
          <w:b w:val="0"/>
          <w:sz w:val="20"/>
          <w:szCs w:val="20"/>
        </w:rPr>
      </w:pPr>
    </w:p>
    <w:p w:rsidR="00FB2D77" w:rsidRPr="00D17AC0" w:rsidRDefault="00FB2D77" w:rsidP="00AD327F">
      <w:pPr>
        <w:rPr>
          <w:rStyle w:val="Teksttreci2Bezpogrubienia"/>
          <w:rFonts w:eastAsiaTheme="minorEastAsia"/>
          <w:b w:val="0"/>
          <w:sz w:val="20"/>
          <w:szCs w:val="20"/>
        </w:rPr>
      </w:pPr>
    </w:p>
    <w:p w:rsidR="003B07AF" w:rsidRPr="00D17AC0" w:rsidRDefault="00E13053" w:rsidP="003B07AF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17AC0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Załącznik nr </w:t>
      </w:r>
      <w:r w:rsidR="00C72A3F" w:rsidRPr="00D17AC0">
        <w:rPr>
          <w:rFonts w:ascii="Times New Roman" w:hAnsi="Times New Roman" w:cs="Times New Roman"/>
          <w:b/>
          <w:i/>
          <w:sz w:val="20"/>
          <w:szCs w:val="20"/>
        </w:rPr>
        <w:t>1</w:t>
      </w:r>
      <w:r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5C04DC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- </w:t>
      </w:r>
      <w:r w:rsidR="0099560C" w:rsidRPr="00D17AC0">
        <w:rPr>
          <w:rFonts w:ascii="Times New Roman" w:hAnsi="Times New Roman" w:cs="Times New Roman"/>
          <w:b/>
          <w:i/>
          <w:sz w:val="20"/>
          <w:szCs w:val="20"/>
        </w:rPr>
        <w:t>FORMULARZ CENOWY</w:t>
      </w:r>
    </w:p>
    <w:p w:rsidR="005C04DC" w:rsidRPr="00D17AC0" w:rsidRDefault="005C04DC" w:rsidP="003B07AF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3B07AF" w:rsidRPr="00D17AC0" w:rsidRDefault="003B07AF" w:rsidP="003B07AF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  <w:r w:rsidRPr="00D17AC0">
        <w:rPr>
          <w:rStyle w:val="Nagwek1"/>
          <w:rFonts w:eastAsiaTheme="minorEastAsia"/>
          <w:bCs w:val="0"/>
          <w:sz w:val="20"/>
          <w:szCs w:val="20"/>
          <w:u w:val="none"/>
        </w:rPr>
        <w:t>Pakiet Nr 2 Mam</w:t>
      </w:r>
      <w:r w:rsidR="00F97354" w:rsidRPr="00D17AC0">
        <w:rPr>
          <w:rStyle w:val="Nagwek1"/>
          <w:rFonts w:eastAsiaTheme="minorEastAsia"/>
          <w:bCs w:val="0"/>
          <w:sz w:val="20"/>
          <w:szCs w:val="20"/>
          <w:u w:val="none"/>
        </w:rPr>
        <w:t>m</w:t>
      </w:r>
      <w:r w:rsidRPr="00D17AC0">
        <w:rPr>
          <w:rStyle w:val="Nagwek1"/>
          <w:rFonts w:eastAsiaTheme="minorEastAsia"/>
          <w:bCs w:val="0"/>
          <w:sz w:val="20"/>
          <w:szCs w:val="20"/>
          <w:u w:val="none"/>
        </w:rPr>
        <w:t>ografia</w:t>
      </w:r>
    </w:p>
    <w:p w:rsidR="003B07AF" w:rsidRDefault="003B07AF" w:rsidP="003B07AF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09"/>
        <w:gridCol w:w="1842"/>
        <w:gridCol w:w="1843"/>
        <w:gridCol w:w="1843"/>
      </w:tblGrid>
      <w:tr w:rsidR="00F71E54" w:rsidTr="007A76DF">
        <w:tc>
          <w:tcPr>
            <w:tcW w:w="675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3009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badania</w:t>
            </w:r>
          </w:p>
        </w:tc>
        <w:tc>
          <w:tcPr>
            <w:tcW w:w="1842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Szacunkowa ilość badań / 36 miesięcy</w:t>
            </w:r>
          </w:p>
        </w:tc>
        <w:tc>
          <w:tcPr>
            <w:tcW w:w="1843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Cena jednostkowa brutto</w:t>
            </w:r>
          </w:p>
        </w:tc>
        <w:tc>
          <w:tcPr>
            <w:tcW w:w="1843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Wartość brutto</w:t>
            </w:r>
          </w:p>
        </w:tc>
      </w:tr>
      <w:tr w:rsidR="00F71E54" w:rsidTr="007A76DF">
        <w:tc>
          <w:tcPr>
            <w:tcW w:w="675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009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rStyle w:val="Teksttreci95pt"/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Mammografia z opisem</w:t>
            </w:r>
          </w:p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71E54" w:rsidRDefault="008E0405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43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</w:tr>
      <w:tr w:rsidR="00F71E54" w:rsidTr="007A76DF">
        <w:tc>
          <w:tcPr>
            <w:tcW w:w="675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3009" w:type="dxa"/>
          </w:tcPr>
          <w:p w:rsidR="00F71E54" w:rsidRPr="00E87F32" w:rsidRDefault="00E87F32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b/>
                <w:sz w:val="20"/>
                <w:szCs w:val="20"/>
              </w:rPr>
            </w:pPr>
            <w:r w:rsidRPr="00E87F32">
              <w:rPr>
                <w:b/>
                <w:sz w:val="20"/>
                <w:szCs w:val="20"/>
              </w:rPr>
              <w:t>RAZEM</w:t>
            </w:r>
          </w:p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71E54" w:rsidRDefault="0008281D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F71E54" w:rsidRDefault="00A3299A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F71E54" w:rsidRDefault="00F71E54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</w:tr>
    </w:tbl>
    <w:p w:rsidR="00F71E54" w:rsidRDefault="00F71E54" w:rsidP="003B07AF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3B07AF" w:rsidRPr="005426A7" w:rsidRDefault="003B07AF" w:rsidP="003B07AF">
      <w:pPr>
        <w:jc w:val="both"/>
        <w:rPr>
          <w:rStyle w:val="Nagwek1"/>
          <w:rFonts w:eastAsiaTheme="minorEastAsia"/>
          <w:bCs w:val="0"/>
          <w:sz w:val="20"/>
          <w:szCs w:val="20"/>
        </w:rPr>
      </w:pPr>
    </w:p>
    <w:p w:rsidR="003C2D2F" w:rsidRPr="00D17AC0" w:rsidRDefault="003C2D2F" w:rsidP="003C2D2F">
      <w:pPr>
        <w:pStyle w:val="Nagwek20"/>
        <w:keepNext/>
        <w:keepLines/>
        <w:numPr>
          <w:ilvl w:val="0"/>
          <w:numId w:val="11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Oferent będzie prowadził dokumentację medyczną wymaganą przepisami szczegółowymi</w:t>
      </w:r>
    </w:p>
    <w:p w:rsidR="008A33B8" w:rsidRDefault="003C2D2F" w:rsidP="008A33B8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  <w:r w:rsidRPr="00D17AC0">
        <w:rPr>
          <w:sz w:val="20"/>
          <w:szCs w:val="20"/>
        </w:rPr>
        <w:t>( w szczególności rejestr pacjentów zawierający imię i nazwisko, adres oraz rodzaj udzie</w:t>
      </w:r>
      <w:r w:rsidR="008A33B8">
        <w:rPr>
          <w:sz w:val="20"/>
          <w:szCs w:val="20"/>
        </w:rPr>
        <w:t>lonego świadczenia zdrowotnego).</w:t>
      </w:r>
    </w:p>
    <w:p w:rsidR="008A33B8" w:rsidRPr="008A33B8" w:rsidRDefault="008A33B8" w:rsidP="008A33B8">
      <w:pPr>
        <w:pStyle w:val="Nagwek20"/>
        <w:keepNext/>
        <w:keepLines/>
        <w:numPr>
          <w:ilvl w:val="0"/>
          <w:numId w:val="11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Badania będą wyk</w:t>
      </w:r>
      <w:r>
        <w:rPr>
          <w:sz w:val="20"/>
          <w:szCs w:val="20"/>
        </w:rPr>
        <w:t>onywane na podstawie skierowań</w:t>
      </w:r>
      <w:r w:rsidRPr="00D17AC0">
        <w:rPr>
          <w:sz w:val="20"/>
          <w:szCs w:val="20"/>
        </w:rPr>
        <w:t>,</w:t>
      </w:r>
      <w:r>
        <w:rPr>
          <w:sz w:val="20"/>
          <w:szCs w:val="20"/>
        </w:rPr>
        <w:t xml:space="preserve"> wystawianych przez lekarzy zatrudnionych u Udzielającego Zamówienia </w:t>
      </w:r>
      <w:r w:rsidRPr="00D17AC0">
        <w:rPr>
          <w:sz w:val="20"/>
          <w:szCs w:val="20"/>
        </w:rPr>
        <w:t xml:space="preserve">i muszą  być zakończone wynikiem. </w:t>
      </w:r>
    </w:p>
    <w:p w:rsidR="00D16906" w:rsidRPr="00D17AC0" w:rsidRDefault="00D16906" w:rsidP="00700AC0">
      <w:pPr>
        <w:pStyle w:val="Nagwek20"/>
        <w:keepNext/>
        <w:keepLines/>
        <w:numPr>
          <w:ilvl w:val="0"/>
          <w:numId w:val="11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Termin wykonania badania</w:t>
      </w:r>
      <w:r w:rsidR="006272E1" w:rsidRPr="00D17AC0">
        <w:rPr>
          <w:sz w:val="20"/>
          <w:szCs w:val="20"/>
        </w:rPr>
        <w:t xml:space="preserve"> </w:t>
      </w:r>
      <w:r w:rsidRPr="00D17AC0">
        <w:rPr>
          <w:sz w:val="20"/>
          <w:szCs w:val="20"/>
        </w:rPr>
        <w:t>-</w:t>
      </w:r>
      <w:r w:rsidR="006272E1" w:rsidRPr="00D17AC0">
        <w:rPr>
          <w:sz w:val="20"/>
          <w:szCs w:val="20"/>
        </w:rPr>
        <w:t xml:space="preserve"> </w:t>
      </w:r>
      <w:r w:rsidRPr="00D17AC0">
        <w:rPr>
          <w:sz w:val="20"/>
          <w:szCs w:val="20"/>
        </w:rPr>
        <w:t xml:space="preserve">jak najszybszy, w </w:t>
      </w:r>
      <w:r w:rsidR="00113CA1" w:rsidRPr="00D17AC0">
        <w:rPr>
          <w:sz w:val="20"/>
          <w:szCs w:val="20"/>
        </w:rPr>
        <w:t>zależności od potrzeb pacjentki, nie dłuższy niż 7 dni.</w:t>
      </w:r>
    </w:p>
    <w:p w:rsidR="003C2D2F" w:rsidRPr="00D17AC0" w:rsidRDefault="003A5DF5" w:rsidP="003C2D2F">
      <w:pPr>
        <w:pStyle w:val="Nagwek20"/>
        <w:keepNext/>
        <w:keepLines/>
        <w:numPr>
          <w:ilvl w:val="0"/>
          <w:numId w:val="11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Czas</w:t>
      </w:r>
      <w:r w:rsidR="003C2D2F" w:rsidRPr="00D17AC0">
        <w:rPr>
          <w:sz w:val="20"/>
          <w:szCs w:val="20"/>
        </w:rPr>
        <w:t xml:space="preserve"> oczekiwania na wynik winien być maksymalnie skrócony, zależnie od rodzaju i charakteru badania.</w:t>
      </w:r>
    </w:p>
    <w:p w:rsidR="00F86908" w:rsidRPr="00D17AC0" w:rsidRDefault="003C2D2F" w:rsidP="00F86908">
      <w:pPr>
        <w:pStyle w:val="Nagwek20"/>
        <w:keepNext/>
        <w:keepLines/>
        <w:numPr>
          <w:ilvl w:val="0"/>
          <w:numId w:val="11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Badania powinny być wykonywane przez osoby posiadające odpowiednie kwalifikacje i uprawnienia danej dziedziny medycznej z zakresu wykonywanego badania dla Udzielającego Zamówienia.</w:t>
      </w:r>
    </w:p>
    <w:p w:rsidR="003C2D2F" w:rsidRPr="00D17AC0" w:rsidRDefault="003C2D2F" w:rsidP="003C2D2F">
      <w:pPr>
        <w:pStyle w:val="Nagwek20"/>
        <w:keepNext/>
        <w:keepLines/>
        <w:numPr>
          <w:ilvl w:val="0"/>
          <w:numId w:val="11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 xml:space="preserve">Forma udostępniania wyników – pisemna  i/lub elektroniczna. </w:t>
      </w:r>
    </w:p>
    <w:p w:rsidR="003C2D2F" w:rsidRPr="00D17AC0" w:rsidRDefault="003C2D2F" w:rsidP="003C2D2F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</w:p>
    <w:p w:rsidR="001D0229" w:rsidRPr="00D17AC0" w:rsidRDefault="001D0229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1D0229" w:rsidRPr="00D17AC0" w:rsidRDefault="001D0229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1D0229" w:rsidRPr="00D17AC0" w:rsidRDefault="001D0229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  <w:r w:rsidRPr="00D17AC0">
        <w:rPr>
          <w:sz w:val="20"/>
          <w:szCs w:val="20"/>
        </w:rPr>
        <w:t>……………………………………</w:t>
      </w: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  <w:r w:rsidRPr="00D17AC0">
        <w:rPr>
          <w:sz w:val="20"/>
          <w:szCs w:val="20"/>
        </w:rPr>
        <w:t>Miejscowość, data</w:t>
      </w: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821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  <w:t>………………………………</w:t>
      </w:r>
    </w:p>
    <w:p w:rsidR="003B07AF" w:rsidRPr="00D17AC0" w:rsidRDefault="003B07AF" w:rsidP="003B07AF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Pieczątka i podpis Oferenta</w:t>
      </w:r>
    </w:p>
    <w:p w:rsidR="003B07AF" w:rsidRPr="00D17AC0" w:rsidRDefault="003B07AF" w:rsidP="003B07AF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</w:p>
    <w:p w:rsidR="003B07AF" w:rsidRPr="00D17AC0" w:rsidRDefault="003B07AF" w:rsidP="003B07AF">
      <w:pPr>
        <w:rPr>
          <w:rStyle w:val="Teksttreci2Bezpogrubienia"/>
          <w:rFonts w:eastAsiaTheme="minorEastAsia"/>
          <w:b w:val="0"/>
          <w:sz w:val="20"/>
          <w:szCs w:val="20"/>
        </w:rPr>
      </w:pPr>
    </w:p>
    <w:p w:rsidR="003B07AF" w:rsidRPr="00D17AC0" w:rsidRDefault="003B07AF" w:rsidP="003B07AF">
      <w:pPr>
        <w:rPr>
          <w:rStyle w:val="Teksttreci2Bezpogrubienia"/>
          <w:rFonts w:eastAsiaTheme="minorEastAsia"/>
          <w:b w:val="0"/>
          <w:sz w:val="20"/>
          <w:szCs w:val="20"/>
        </w:rPr>
      </w:pPr>
    </w:p>
    <w:p w:rsidR="00FA681F" w:rsidRPr="00D17AC0" w:rsidRDefault="00FA681F" w:rsidP="003B07AF">
      <w:pPr>
        <w:rPr>
          <w:rStyle w:val="Teksttreci2Bezpogrubienia"/>
          <w:rFonts w:eastAsiaTheme="minorEastAsia"/>
          <w:b w:val="0"/>
          <w:sz w:val="20"/>
          <w:szCs w:val="20"/>
        </w:rPr>
      </w:pPr>
    </w:p>
    <w:p w:rsidR="003B07AF" w:rsidRDefault="003B07AF" w:rsidP="003B07AF">
      <w:pPr>
        <w:rPr>
          <w:rStyle w:val="Teksttreci2Bezpogrubienia"/>
          <w:rFonts w:eastAsiaTheme="minorEastAsia"/>
          <w:b w:val="0"/>
          <w:sz w:val="20"/>
          <w:szCs w:val="20"/>
        </w:rPr>
      </w:pPr>
    </w:p>
    <w:p w:rsidR="005426A7" w:rsidRDefault="005426A7" w:rsidP="003B07AF">
      <w:pPr>
        <w:rPr>
          <w:rStyle w:val="Teksttreci2Bezpogrubienia"/>
          <w:rFonts w:eastAsiaTheme="minorEastAsia"/>
          <w:b w:val="0"/>
          <w:sz w:val="20"/>
          <w:szCs w:val="20"/>
        </w:rPr>
      </w:pPr>
    </w:p>
    <w:p w:rsidR="00B715E7" w:rsidRPr="00D17AC0" w:rsidRDefault="00B715E7" w:rsidP="003B07AF">
      <w:pPr>
        <w:rPr>
          <w:rStyle w:val="Teksttreci2Bezpogrubienia"/>
          <w:rFonts w:eastAsiaTheme="minorEastAsia"/>
          <w:b w:val="0"/>
          <w:sz w:val="20"/>
          <w:szCs w:val="20"/>
        </w:rPr>
      </w:pPr>
    </w:p>
    <w:p w:rsidR="003B07AF" w:rsidRPr="00D17AC0" w:rsidRDefault="003B07AF" w:rsidP="003B07AF">
      <w:pPr>
        <w:rPr>
          <w:rStyle w:val="Teksttreci2Bezpogrubienia"/>
          <w:rFonts w:eastAsiaTheme="minorEastAsia"/>
          <w:b w:val="0"/>
          <w:sz w:val="20"/>
          <w:szCs w:val="20"/>
        </w:rPr>
      </w:pPr>
    </w:p>
    <w:p w:rsidR="00DD0E46" w:rsidRPr="00D17AC0" w:rsidRDefault="00DD0E46" w:rsidP="00DD0E46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17AC0">
        <w:rPr>
          <w:rFonts w:ascii="Times New Roman" w:hAnsi="Times New Roman" w:cs="Times New Roman"/>
          <w:b/>
          <w:i/>
          <w:sz w:val="20"/>
          <w:szCs w:val="20"/>
        </w:rPr>
        <w:lastRenderedPageBreak/>
        <w:t>Załącznik nr 1 -  FORMULARZ CENOWY</w:t>
      </w:r>
    </w:p>
    <w:p w:rsidR="00DD0E46" w:rsidRPr="00D17AC0" w:rsidRDefault="00DD0E46" w:rsidP="00DD0E46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DD0E46" w:rsidRPr="00D17AC0" w:rsidRDefault="00DD0E46" w:rsidP="00DD0E46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  <w:r w:rsidRPr="00D17AC0">
        <w:rPr>
          <w:rStyle w:val="Nagwek1"/>
          <w:rFonts w:eastAsiaTheme="minorEastAsia"/>
          <w:bCs w:val="0"/>
          <w:sz w:val="20"/>
          <w:szCs w:val="20"/>
          <w:u w:val="none"/>
        </w:rPr>
        <w:t>Pakiet Nr 3 USG piersi</w:t>
      </w:r>
    </w:p>
    <w:p w:rsidR="003B07AF" w:rsidRDefault="003B07AF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09"/>
        <w:gridCol w:w="1842"/>
        <w:gridCol w:w="1843"/>
        <w:gridCol w:w="1843"/>
      </w:tblGrid>
      <w:tr w:rsidR="00930519" w:rsidTr="007A76DF">
        <w:tc>
          <w:tcPr>
            <w:tcW w:w="675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3009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badania</w:t>
            </w:r>
          </w:p>
        </w:tc>
        <w:tc>
          <w:tcPr>
            <w:tcW w:w="1842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Szacunkowa ilość badań / 36 miesięcy</w:t>
            </w:r>
          </w:p>
        </w:tc>
        <w:tc>
          <w:tcPr>
            <w:tcW w:w="1843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Cena jednostkowa brutto</w:t>
            </w:r>
          </w:p>
        </w:tc>
        <w:tc>
          <w:tcPr>
            <w:tcW w:w="1843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Wartość brutto</w:t>
            </w:r>
          </w:p>
        </w:tc>
      </w:tr>
      <w:tr w:rsidR="00930519" w:rsidTr="007A76DF">
        <w:tc>
          <w:tcPr>
            <w:tcW w:w="675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009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rStyle w:val="Teksttreci95pt"/>
                <w:sz w:val="20"/>
                <w:szCs w:val="20"/>
              </w:rPr>
            </w:pPr>
            <w:r>
              <w:rPr>
                <w:rStyle w:val="Teksttreci95pt"/>
                <w:sz w:val="20"/>
                <w:szCs w:val="20"/>
              </w:rPr>
              <w:t>USG piersi</w:t>
            </w:r>
          </w:p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5044B" w:rsidRDefault="0025044B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843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</w:tr>
      <w:tr w:rsidR="00930519" w:rsidTr="007A76DF">
        <w:tc>
          <w:tcPr>
            <w:tcW w:w="675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3009" w:type="dxa"/>
          </w:tcPr>
          <w:p w:rsidR="00930519" w:rsidRPr="00E87F32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b/>
                <w:sz w:val="20"/>
                <w:szCs w:val="20"/>
              </w:rPr>
            </w:pPr>
            <w:r w:rsidRPr="00E87F32">
              <w:rPr>
                <w:b/>
                <w:sz w:val="20"/>
                <w:szCs w:val="20"/>
              </w:rPr>
              <w:t>R</w:t>
            </w:r>
            <w:r w:rsidR="00F4127B" w:rsidRPr="00E87F32">
              <w:rPr>
                <w:b/>
                <w:sz w:val="20"/>
                <w:szCs w:val="20"/>
              </w:rPr>
              <w:t>AZEM</w:t>
            </w:r>
            <w:r w:rsidRPr="00E87F32">
              <w:rPr>
                <w:b/>
                <w:sz w:val="20"/>
                <w:szCs w:val="20"/>
              </w:rPr>
              <w:t>:</w:t>
            </w:r>
          </w:p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30519" w:rsidRDefault="0008281D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930519" w:rsidRDefault="00A3299A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43" w:type="dxa"/>
          </w:tcPr>
          <w:p w:rsidR="00930519" w:rsidRDefault="00930519" w:rsidP="007A76DF">
            <w:pPr>
              <w:pStyle w:val="Nagwek20"/>
              <w:keepNext/>
              <w:keepLines/>
              <w:shd w:val="clear" w:color="auto" w:fill="auto"/>
              <w:spacing w:before="0" w:after="0" w:line="240" w:lineRule="exact"/>
              <w:rPr>
                <w:sz w:val="20"/>
                <w:szCs w:val="20"/>
              </w:rPr>
            </w:pPr>
          </w:p>
        </w:tc>
      </w:tr>
    </w:tbl>
    <w:p w:rsidR="00F53E27" w:rsidRPr="005426A7" w:rsidRDefault="00F53E27" w:rsidP="00F53E27">
      <w:pPr>
        <w:jc w:val="both"/>
        <w:rPr>
          <w:rStyle w:val="Nagwek1"/>
          <w:rFonts w:eastAsiaTheme="minorEastAsia"/>
          <w:bCs w:val="0"/>
          <w:sz w:val="20"/>
          <w:szCs w:val="20"/>
        </w:rPr>
      </w:pPr>
    </w:p>
    <w:p w:rsidR="00F53E27" w:rsidRPr="00D17AC0" w:rsidRDefault="00F53E27" w:rsidP="00F53E27">
      <w:pPr>
        <w:pStyle w:val="Nagwek20"/>
        <w:keepNext/>
        <w:keepLines/>
        <w:numPr>
          <w:ilvl w:val="0"/>
          <w:numId w:val="17"/>
        </w:numPr>
        <w:shd w:val="clear" w:color="auto" w:fill="auto"/>
        <w:spacing w:before="0" w:after="0" w:line="240" w:lineRule="exact"/>
        <w:ind w:left="851"/>
        <w:rPr>
          <w:sz w:val="20"/>
          <w:szCs w:val="20"/>
        </w:rPr>
      </w:pPr>
      <w:r w:rsidRPr="00D17AC0">
        <w:rPr>
          <w:sz w:val="20"/>
          <w:szCs w:val="20"/>
        </w:rPr>
        <w:t>Oferent będzie prowadził dokumentację medyczną wymaganą przepisami szczegółowymi</w:t>
      </w:r>
    </w:p>
    <w:p w:rsidR="00F53E27" w:rsidRPr="00D17AC0" w:rsidRDefault="00F53E27" w:rsidP="00F53E27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  <w:r w:rsidRPr="00D17AC0">
        <w:rPr>
          <w:sz w:val="20"/>
          <w:szCs w:val="20"/>
        </w:rPr>
        <w:t xml:space="preserve">( w szczególności rejestr pacjentów zawierający imię i nazwisko, adres oraz rodzaj </w:t>
      </w:r>
      <w:r w:rsidR="00894013" w:rsidRPr="00D17AC0">
        <w:rPr>
          <w:sz w:val="20"/>
          <w:szCs w:val="20"/>
        </w:rPr>
        <w:t xml:space="preserve">  </w:t>
      </w:r>
      <w:r w:rsidRPr="00D17AC0">
        <w:rPr>
          <w:sz w:val="20"/>
          <w:szCs w:val="20"/>
        </w:rPr>
        <w:t>udzielonego świadczenia zdrowotnego).</w:t>
      </w:r>
    </w:p>
    <w:p w:rsidR="00F53E27" w:rsidRPr="00D17AC0" w:rsidRDefault="00F53E27" w:rsidP="00F53E27">
      <w:pPr>
        <w:pStyle w:val="Nagwek20"/>
        <w:keepNext/>
        <w:keepLines/>
        <w:numPr>
          <w:ilvl w:val="0"/>
          <w:numId w:val="17"/>
        </w:numPr>
        <w:shd w:val="clear" w:color="auto" w:fill="auto"/>
        <w:spacing w:before="0" w:after="0" w:line="240" w:lineRule="exact"/>
        <w:ind w:left="851"/>
        <w:rPr>
          <w:sz w:val="20"/>
          <w:szCs w:val="20"/>
        </w:rPr>
      </w:pPr>
      <w:r w:rsidRPr="00D17AC0">
        <w:rPr>
          <w:sz w:val="20"/>
          <w:szCs w:val="20"/>
        </w:rPr>
        <w:t>Badania będą wykonywane na podstawie skierowania</w:t>
      </w:r>
      <w:r w:rsidR="00AD77B5" w:rsidRPr="00D17AC0">
        <w:rPr>
          <w:sz w:val="20"/>
          <w:szCs w:val="20"/>
        </w:rPr>
        <w:t xml:space="preserve"> z poradni ginekologiczno- po</w:t>
      </w:r>
      <w:r w:rsidR="00492604" w:rsidRPr="00D17AC0">
        <w:rPr>
          <w:sz w:val="20"/>
          <w:szCs w:val="20"/>
        </w:rPr>
        <w:t>łożniczej</w:t>
      </w:r>
      <w:r w:rsidRPr="00D17AC0">
        <w:rPr>
          <w:sz w:val="20"/>
          <w:szCs w:val="20"/>
        </w:rPr>
        <w:t xml:space="preserve">, dostarczonego przez </w:t>
      </w:r>
      <w:r w:rsidR="00492604" w:rsidRPr="00D17AC0">
        <w:rPr>
          <w:sz w:val="20"/>
          <w:szCs w:val="20"/>
        </w:rPr>
        <w:t>kierowaną pacjentkę</w:t>
      </w:r>
      <w:r w:rsidRPr="00D17AC0">
        <w:rPr>
          <w:sz w:val="20"/>
          <w:szCs w:val="20"/>
        </w:rPr>
        <w:t xml:space="preserve"> i muszą  być zakończone wynikiem.</w:t>
      </w:r>
    </w:p>
    <w:p w:rsidR="00F53E27" w:rsidRPr="00D17AC0" w:rsidRDefault="00F53E27" w:rsidP="00F53E27">
      <w:pPr>
        <w:pStyle w:val="Nagwek20"/>
        <w:keepNext/>
        <w:keepLines/>
        <w:numPr>
          <w:ilvl w:val="0"/>
          <w:numId w:val="17"/>
        </w:numPr>
        <w:shd w:val="clear" w:color="auto" w:fill="auto"/>
        <w:spacing w:before="0" w:after="0" w:line="240" w:lineRule="exact"/>
        <w:ind w:left="851"/>
        <w:rPr>
          <w:sz w:val="20"/>
          <w:szCs w:val="20"/>
        </w:rPr>
      </w:pPr>
      <w:r w:rsidRPr="00D17AC0">
        <w:rPr>
          <w:sz w:val="20"/>
          <w:szCs w:val="20"/>
        </w:rPr>
        <w:t>Termin wykonania badania - jak najszybszy, w z</w:t>
      </w:r>
      <w:r w:rsidR="00894013" w:rsidRPr="00D17AC0">
        <w:rPr>
          <w:sz w:val="20"/>
          <w:szCs w:val="20"/>
        </w:rPr>
        <w:t>ależności od potrzeb pacjentki.</w:t>
      </w:r>
    </w:p>
    <w:p w:rsidR="00F53E27" w:rsidRPr="00D17AC0" w:rsidRDefault="00F53E27" w:rsidP="00F53E27">
      <w:pPr>
        <w:pStyle w:val="Nagwek20"/>
        <w:keepNext/>
        <w:keepLines/>
        <w:numPr>
          <w:ilvl w:val="0"/>
          <w:numId w:val="17"/>
        </w:numPr>
        <w:shd w:val="clear" w:color="auto" w:fill="auto"/>
        <w:spacing w:before="0" w:after="0" w:line="240" w:lineRule="exact"/>
        <w:ind w:left="851"/>
        <w:rPr>
          <w:sz w:val="20"/>
          <w:szCs w:val="20"/>
        </w:rPr>
      </w:pPr>
      <w:r w:rsidRPr="00D17AC0">
        <w:rPr>
          <w:sz w:val="20"/>
          <w:szCs w:val="20"/>
        </w:rPr>
        <w:t>Czas oczekiwania na wynik winien być maksymalnie skrócony, zależnie od rodzaju i charakteru badania.</w:t>
      </w:r>
    </w:p>
    <w:p w:rsidR="00F53E27" w:rsidRPr="00D17AC0" w:rsidRDefault="00F53E27" w:rsidP="00F53E27">
      <w:pPr>
        <w:pStyle w:val="Nagwek20"/>
        <w:keepNext/>
        <w:keepLines/>
        <w:numPr>
          <w:ilvl w:val="0"/>
          <w:numId w:val="17"/>
        </w:numPr>
        <w:shd w:val="clear" w:color="auto" w:fill="auto"/>
        <w:spacing w:before="0" w:after="0" w:line="240" w:lineRule="exact"/>
        <w:ind w:left="851"/>
        <w:rPr>
          <w:sz w:val="20"/>
          <w:szCs w:val="20"/>
        </w:rPr>
      </w:pPr>
      <w:r w:rsidRPr="00D17AC0">
        <w:rPr>
          <w:sz w:val="20"/>
          <w:szCs w:val="20"/>
        </w:rPr>
        <w:t>Badania powinny być wykonywane przez osoby posiadające odpowiednie kwalifikacje i uprawnienia danej dziedziny medycznej z zakresu wykonywanego badania dla Udzielającego Zamówienia.</w:t>
      </w:r>
    </w:p>
    <w:p w:rsidR="00F53E27" w:rsidRPr="00D17AC0" w:rsidRDefault="00492604" w:rsidP="00F53E27">
      <w:pPr>
        <w:pStyle w:val="Nagwek20"/>
        <w:keepNext/>
        <w:keepLines/>
        <w:numPr>
          <w:ilvl w:val="0"/>
          <w:numId w:val="17"/>
        </w:numPr>
        <w:shd w:val="clear" w:color="auto" w:fill="auto"/>
        <w:spacing w:before="0" w:after="0" w:line="240" w:lineRule="exact"/>
        <w:ind w:left="851"/>
        <w:rPr>
          <w:sz w:val="20"/>
          <w:szCs w:val="20"/>
        </w:rPr>
      </w:pPr>
      <w:r w:rsidRPr="00D17AC0">
        <w:rPr>
          <w:sz w:val="20"/>
          <w:szCs w:val="20"/>
        </w:rPr>
        <w:t>Wyniki bada</w:t>
      </w:r>
      <w:r w:rsidR="00E12D1E">
        <w:rPr>
          <w:sz w:val="20"/>
          <w:szCs w:val="20"/>
        </w:rPr>
        <w:t>ń odbierane będą przez  pacjentkę, której</w:t>
      </w:r>
      <w:r w:rsidRPr="00D17AC0">
        <w:rPr>
          <w:sz w:val="20"/>
          <w:szCs w:val="20"/>
        </w:rPr>
        <w:t xml:space="preserve"> badania dotyczą.</w:t>
      </w:r>
    </w:p>
    <w:p w:rsidR="00F53E27" w:rsidRPr="00D17AC0" w:rsidRDefault="00F53E27" w:rsidP="00F53E27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</w:p>
    <w:p w:rsidR="00F53E27" w:rsidRPr="00D17AC0" w:rsidRDefault="00F53E27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DD0E46" w:rsidRPr="00D17AC0" w:rsidRDefault="00DD0E46" w:rsidP="00DD0E46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DD0E46" w:rsidRPr="00D17AC0" w:rsidRDefault="00DD0E46" w:rsidP="00DD0E46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  <w:r w:rsidRPr="00D17AC0">
        <w:rPr>
          <w:sz w:val="20"/>
          <w:szCs w:val="20"/>
        </w:rPr>
        <w:t>……………………………………</w:t>
      </w:r>
    </w:p>
    <w:p w:rsidR="00DD0E46" w:rsidRPr="00D17AC0" w:rsidRDefault="00DD0E46" w:rsidP="00DD0E46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  <w:r w:rsidRPr="00D17AC0">
        <w:rPr>
          <w:sz w:val="20"/>
          <w:szCs w:val="20"/>
        </w:rPr>
        <w:t>Miejscowość, data</w:t>
      </w:r>
    </w:p>
    <w:p w:rsidR="00DD0E46" w:rsidRPr="00D17AC0" w:rsidRDefault="00DD0E46" w:rsidP="00DD0E46">
      <w:pPr>
        <w:pStyle w:val="Nagwek20"/>
        <w:keepNext/>
        <w:keepLines/>
        <w:shd w:val="clear" w:color="auto" w:fill="auto"/>
        <w:spacing w:before="821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  <w:t>………………………………</w:t>
      </w:r>
    </w:p>
    <w:p w:rsidR="00DD0E46" w:rsidRPr="00D17AC0" w:rsidRDefault="00DD0E46" w:rsidP="00DD0E46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Pieczątka i podpis Oferenta</w:t>
      </w:r>
    </w:p>
    <w:p w:rsidR="00DD0E46" w:rsidRPr="00D17AC0" w:rsidRDefault="00DD0E46" w:rsidP="00DD0E46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</w:p>
    <w:p w:rsidR="00DD0E46" w:rsidRPr="00D17AC0" w:rsidRDefault="00DD0E46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DD0E46" w:rsidRPr="00D17AC0" w:rsidRDefault="00DD0E46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F4127B" w:rsidRPr="00D17AC0" w:rsidRDefault="00F4127B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DF1C4C" w:rsidRDefault="00DF1C4C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64300A" w:rsidRDefault="0064300A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64300A" w:rsidRDefault="0064300A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64300A" w:rsidRDefault="0064300A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3E77F6" w:rsidRDefault="003E77F6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267A20" w:rsidRPr="00D17AC0" w:rsidRDefault="00267A20" w:rsidP="003B07AF">
      <w:pPr>
        <w:rPr>
          <w:rStyle w:val="Teksttreci2Bezpogrubienia"/>
          <w:rFonts w:eastAsiaTheme="minorEastAsia"/>
          <w:b w:val="0"/>
          <w:i/>
          <w:sz w:val="20"/>
          <w:szCs w:val="20"/>
        </w:rPr>
      </w:pPr>
    </w:p>
    <w:p w:rsidR="003B07AF" w:rsidRPr="00D17AC0" w:rsidRDefault="00680AFF" w:rsidP="003B07AF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17AC0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Załącznik nr </w:t>
      </w:r>
      <w:r w:rsidR="00C72A3F" w:rsidRPr="00D17AC0">
        <w:rPr>
          <w:rFonts w:ascii="Times New Roman" w:hAnsi="Times New Roman" w:cs="Times New Roman"/>
          <w:b/>
          <w:i/>
          <w:sz w:val="20"/>
          <w:szCs w:val="20"/>
        </w:rPr>
        <w:t>1</w:t>
      </w:r>
      <w:r w:rsidR="00055808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992566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- </w:t>
      </w:r>
      <w:r w:rsidR="001B7580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FORMULARZ CENOWY</w:t>
      </w:r>
    </w:p>
    <w:p w:rsidR="008703E1" w:rsidRDefault="003B07AF" w:rsidP="008703E1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  <w:r w:rsidRPr="00D17AC0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Pakiet Nr </w:t>
      </w:r>
      <w:r w:rsidR="00DD0E46" w:rsidRPr="00D17AC0">
        <w:rPr>
          <w:rStyle w:val="Nagwek1"/>
          <w:rFonts w:eastAsiaTheme="minorEastAsia"/>
          <w:bCs w:val="0"/>
          <w:sz w:val="20"/>
          <w:szCs w:val="20"/>
          <w:u w:val="none"/>
        </w:rPr>
        <w:t>4</w:t>
      </w:r>
      <w:r w:rsidR="008703E1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 Densytometria</w:t>
      </w:r>
    </w:p>
    <w:p w:rsidR="008703E1" w:rsidRDefault="008703E1" w:rsidP="003B07AF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8703E1" w:rsidRPr="00D17AC0" w:rsidRDefault="008703E1" w:rsidP="003B07AF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164"/>
        <w:gridCol w:w="1850"/>
        <w:gridCol w:w="1847"/>
        <w:gridCol w:w="1861"/>
      </w:tblGrid>
      <w:tr w:rsidR="003B07AF" w:rsidRPr="00D17AC0" w:rsidTr="008703E1">
        <w:trPr>
          <w:trHeight w:hRule="exact" w:val="60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3E1" w:rsidRDefault="008703E1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Lp.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3E1" w:rsidRDefault="008703E1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Nazwa badania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3E1" w:rsidRDefault="008703E1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</w:p>
          <w:p w:rsidR="003B07AF" w:rsidRDefault="00C4262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sz w:val="20"/>
                <w:szCs w:val="20"/>
              </w:rPr>
              <w:t>Szacunkowa ilość badań / 36 miesięcy</w:t>
            </w:r>
          </w:p>
          <w:p w:rsidR="008703E1" w:rsidRDefault="008703E1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</w:p>
          <w:p w:rsidR="008703E1" w:rsidRPr="00D17AC0" w:rsidRDefault="008703E1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234" w:lineRule="exact"/>
              <w:ind w:left="10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Cena j jednostkowa brutto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3E1" w:rsidRDefault="008703E1" w:rsidP="00131DC0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Wartość brutto</w:t>
            </w:r>
          </w:p>
        </w:tc>
      </w:tr>
      <w:tr w:rsidR="003B07AF" w:rsidRPr="00D17AC0" w:rsidTr="00131DC0">
        <w:trPr>
          <w:trHeight w:hRule="exact" w:val="46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234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Densytometria centralna z szyjki kości udowej z opisem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6D0D" w:rsidRDefault="001E6D0D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</w:p>
          <w:p w:rsidR="003B07AF" w:rsidRPr="00D17AC0" w:rsidRDefault="001E6D0D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7AF" w:rsidRPr="00D17AC0" w:rsidTr="00131DC0">
        <w:trPr>
          <w:trHeight w:hRule="exact" w:val="47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Kursywa"/>
                <w:sz w:val="20"/>
                <w:szCs w:val="20"/>
              </w:rPr>
              <w:t>2</w:t>
            </w:r>
            <w:r w:rsidRPr="00D17AC0">
              <w:rPr>
                <w:rStyle w:val="TeksttreciArial9ptKursywa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227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Densytometria centralna z kręgosłupa lędźwiowego z opisem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07AF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</w:p>
          <w:p w:rsidR="001E6D0D" w:rsidRPr="00D17AC0" w:rsidRDefault="001E6D0D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7AF" w:rsidRPr="00D17AC0" w:rsidTr="00131DC0">
        <w:trPr>
          <w:trHeight w:hRule="exact" w:val="70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3.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23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Densytometria centralna z szyjki kości udowej i kręgosłupa lędźwiowego z opisem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07AF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</w:p>
          <w:p w:rsidR="001E6D0D" w:rsidRPr="00D17AC0" w:rsidRDefault="001E6D0D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7AF" w:rsidRPr="00D17AC0" w:rsidTr="00131DC0">
        <w:trPr>
          <w:trHeight w:hRule="exact" w:val="2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07AF" w:rsidRPr="00F4127B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b/>
                <w:sz w:val="20"/>
                <w:szCs w:val="20"/>
              </w:rPr>
            </w:pPr>
            <w:r w:rsidRPr="00F4127B">
              <w:rPr>
                <w:rStyle w:val="Teksttreci95pt"/>
                <w:b/>
                <w:sz w:val="20"/>
                <w:szCs w:val="20"/>
              </w:rPr>
              <w:t>RAZEM:</w:t>
            </w:r>
          </w:p>
          <w:p w:rsidR="008703E1" w:rsidRDefault="008703E1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8703E1" w:rsidRPr="00D17AC0" w:rsidRDefault="008703E1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07AF" w:rsidRPr="00D17AC0" w:rsidRDefault="0008281D" w:rsidP="00131DC0">
            <w:pPr>
              <w:pStyle w:val="Teksttreci0"/>
              <w:shd w:val="clear" w:color="auto" w:fill="auto"/>
              <w:spacing w:before="0" w:after="0" w:line="130" w:lineRule="exact"/>
              <w:ind w:left="12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07AF" w:rsidRPr="00D17AC0" w:rsidRDefault="00B8602A" w:rsidP="00131DC0">
            <w:pPr>
              <w:pStyle w:val="Teksttreci0"/>
              <w:shd w:val="clear" w:color="auto" w:fill="auto"/>
              <w:spacing w:before="0" w:after="0" w:line="130" w:lineRule="exact"/>
              <w:ind w:left="10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7AF" w:rsidRPr="00DF1C4C" w:rsidRDefault="003B07AF" w:rsidP="003B07AF">
      <w:pPr>
        <w:jc w:val="both"/>
        <w:rPr>
          <w:rStyle w:val="Nagwek1"/>
          <w:rFonts w:eastAsiaTheme="minorEastAsia"/>
          <w:bCs w:val="0"/>
          <w:sz w:val="20"/>
          <w:szCs w:val="20"/>
        </w:rPr>
      </w:pPr>
    </w:p>
    <w:p w:rsidR="00041BC1" w:rsidRPr="00D17AC0" w:rsidRDefault="00041BC1" w:rsidP="00041BC1">
      <w:pPr>
        <w:pStyle w:val="Nagwek20"/>
        <w:keepNext/>
        <w:keepLines/>
        <w:numPr>
          <w:ilvl w:val="0"/>
          <w:numId w:val="12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Oferent będzie prowadził dokumentację medyczną wymaganą przepisami szczegółowymi</w:t>
      </w:r>
    </w:p>
    <w:p w:rsidR="00041BC1" w:rsidRDefault="00041BC1" w:rsidP="00041BC1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  <w:r w:rsidRPr="00D17AC0">
        <w:rPr>
          <w:sz w:val="20"/>
          <w:szCs w:val="20"/>
        </w:rPr>
        <w:t>( w szczególności rejestr pacjentów zawierający imię i nazwisko, adres oraz rodzaj udzielonego świadczenia zdrowotnego).</w:t>
      </w:r>
    </w:p>
    <w:p w:rsidR="006D73D2" w:rsidRPr="006D73D2" w:rsidRDefault="006D73D2" w:rsidP="006D73D2">
      <w:pPr>
        <w:pStyle w:val="Nagwek20"/>
        <w:keepNext/>
        <w:keepLines/>
        <w:numPr>
          <w:ilvl w:val="0"/>
          <w:numId w:val="12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Badania będą wyk</w:t>
      </w:r>
      <w:r>
        <w:rPr>
          <w:sz w:val="20"/>
          <w:szCs w:val="20"/>
        </w:rPr>
        <w:t>onywane na podstawie skierowań</w:t>
      </w:r>
      <w:r w:rsidR="00E22EF3">
        <w:rPr>
          <w:sz w:val="20"/>
          <w:szCs w:val="20"/>
        </w:rPr>
        <w:t>.</w:t>
      </w:r>
      <w:r w:rsidRPr="00D17AC0">
        <w:rPr>
          <w:sz w:val="20"/>
          <w:szCs w:val="20"/>
        </w:rPr>
        <w:t xml:space="preserve">. </w:t>
      </w:r>
    </w:p>
    <w:p w:rsidR="001E5EF3" w:rsidRPr="00D17AC0" w:rsidRDefault="001E5EF3" w:rsidP="00B715E7">
      <w:pPr>
        <w:pStyle w:val="Nagwek20"/>
        <w:keepNext/>
        <w:keepLines/>
        <w:numPr>
          <w:ilvl w:val="0"/>
          <w:numId w:val="12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Skierowania na  badania wystawiane będą przez lekarzy poradni chirurgii urazowo-ortopedycznej, oraz sporadycznie , przez lekarzy oddziału chirurgii urazowo-ortopedycznej.</w:t>
      </w:r>
    </w:p>
    <w:p w:rsidR="00041BC1" w:rsidRPr="00D17AC0" w:rsidRDefault="007C1E86" w:rsidP="00B715E7">
      <w:pPr>
        <w:pStyle w:val="Nagwek20"/>
        <w:keepNext/>
        <w:keepLines/>
        <w:numPr>
          <w:ilvl w:val="0"/>
          <w:numId w:val="12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 xml:space="preserve">Czas </w:t>
      </w:r>
      <w:r w:rsidR="00041BC1" w:rsidRPr="00D17AC0">
        <w:rPr>
          <w:sz w:val="20"/>
          <w:szCs w:val="20"/>
        </w:rPr>
        <w:t>oczekiwania na wynik winien być maksymalnie skrócony, zależnie od rodzaju i charakteru badania.</w:t>
      </w:r>
    </w:p>
    <w:p w:rsidR="00041BC1" w:rsidRPr="00D17AC0" w:rsidRDefault="00041BC1" w:rsidP="00041BC1">
      <w:pPr>
        <w:pStyle w:val="Nagwek20"/>
        <w:keepNext/>
        <w:keepLines/>
        <w:numPr>
          <w:ilvl w:val="0"/>
          <w:numId w:val="12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Badania powinny być wykonywane przez osoby posiadające odpowiednie kwalifikacje i uprawnienia danej dziedziny medycznej z zakresu wykonywanego badania dla Udzielającego Zamówienia.</w:t>
      </w:r>
    </w:p>
    <w:p w:rsidR="00041BC1" w:rsidRPr="00D17AC0" w:rsidRDefault="00041BC1" w:rsidP="00041BC1">
      <w:pPr>
        <w:pStyle w:val="Nagwek20"/>
        <w:keepNext/>
        <w:keepLines/>
        <w:numPr>
          <w:ilvl w:val="0"/>
          <w:numId w:val="12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 xml:space="preserve">Forma udostępniania wyników – pisemna  i/lub elektroniczna. </w:t>
      </w:r>
    </w:p>
    <w:p w:rsidR="00041BC1" w:rsidRPr="00D17AC0" w:rsidRDefault="00041BC1" w:rsidP="00041BC1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</w:p>
    <w:p w:rsidR="00663EFD" w:rsidRPr="00D17AC0" w:rsidRDefault="00663EFD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663EFD" w:rsidRPr="00D17AC0" w:rsidRDefault="00663EFD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3B07AF" w:rsidRPr="00D17AC0" w:rsidRDefault="003B07AF" w:rsidP="003B07AF">
      <w:pPr>
        <w:spacing w:after="0"/>
        <w:jc w:val="both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………………………………………….</w:t>
      </w: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  <w:r w:rsidRPr="00D17AC0">
        <w:rPr>
          <w:sz w:val="20"/>
          <w:szCs w:val="20"/>
        </w:rPr>
        <w:t>Miejscowość, data</w:t>
      </w:r>
    </w:p>
    <w:p w:rsidR="00663EFD" w:rsidRPr="00D17AC0" w:rsidRDefault="00663EFD" w:rsidP="003B07AF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</w:p>
    <w:p w:rsidR="00663EFD" w:rsidRPr="00D17AC0" w:rsidRDefault="00663EFD" w:rsidP="003B07AF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  <w:t>………………………………</w:t>
      </w:r>
    </w:p>
    <w:p w:rsidR="003B07AF" w:rsidRPr="00D17AC0" w:rsidRDefault="003B07AF" w:rsidP="003B07AF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Pieczątka i podpis Oferenta</w:t>
      </w:r>
    </w:p>
    <w:p w:rsidR="003B07AF" w:rsidRPr="00D17AC0" w:rsidRDefault="003B07AF" w:rsidP="003B07AF">
      <w:pPr>
        <w:jc w:val="both"/>
        <w:rPr>
          <w:rStyle w:val="Teksttreci2Bezpogrubienia"/>
          <w:rFonts w:eastAsiaTheme="minorEastAsia"/>
          <w:b w:val="0"/>
          <w:sz w:val="20"/>
          <w:szCs w:val="20"/>
        </w:rPr>
      </w:pPr>
    </w:p>
    <w:p w:rsidR="003B07AF" w:rsidRPr="00D17AC0" w:rsidRDefault="003B07AF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663EFD" w:rsidRPr="00D17AC0" w:rsidRDefault="00663EFD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9B0513" w:rsidRPr="00D17AC0" w:rsidRDefault="009B0513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0F541E" w:rsidRDefault="000F541E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64300A" w:rsidRPr="00D17AC0" w:rsidRDefault="0064300A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5426A7" w:rsidRDefault="005426A7" w:rsidP="003B07AF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C65105" w:rsidRPr="00D17AC0" w:rsidRDefault="00C65105" w:rsidP="003B07A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07AF" w:rsidRPr="00D17AC0" w:rsidRDefault="003B07AF" w:rsidP="003B07AF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17AC0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Załącznik </w:t>
      </w:r>
      <w:r w:rsidR="00E13053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nr </w:t>
      </w:r>
      <w:r w:rsidR="00775C27" w:rsidRPr="00D17AC0">
        <w:rPr>
          <w:rFonts w:ascii="Times New Roman" w:hAnsi="Times New Roman" w:cs="Times New Roman"/>
          <w:b/>
          <w:i/>
          <w:sz w:val="20"/>
          <w:szCs w:val="20"/>
        </w:rPr>
        <w:t>1</w:t>
      </w:r>
      <w:r w:rsidR="00055808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992566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- </w:t>
      </w:r>
      <w:r w:rsidR="00BD49B7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FORMULARZ CENOWY</w:t>
      </w:r>
    </w:p>
    <w:p w:rsidR="00992566" w:rsidRPr="00D17AC0" w:rsidRDefault="00992566" w:rsidP="003B07AF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3B07AF" w:rsidRPr="00D17AC0" w:rsidRDefault="003B07AF" w:rsidP="003B07AF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  <w:r w:rsidRPr="00D17AC0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Pakiet Nr </w:t>
      </w:r>
      <w:r w:rsidR="00DD0E46" w:rsidRPr="00D17AC0">
        <w:rPr>
          <w:rStyle w:val="Nagwek1"/>
          <w:rFonts w:eastAsiaTheme="minorEastAsia"/>
          <w:bCs w:val="0"/>
          <w:sz w:val="20"/>
          <w:szCs w:val="20"/>
          <w:u w:val="none"/>
        </w:rPr>
        <w:t>5</w:t>
      </w:r>
      <w:r w:rsidR="000F541E" w:rsidRPr="00D17AC0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 Badania histopatologiczne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3"/>
        <w:gridCol w:w="4052"/>
        <w:gridCol w:w="1612"/>
        <w:gridCol w:w="1612"/>
        <w:gridCol w:w="1499"/>
      </w:tblGrid>
      <w:tr w:rsidR="00940FEB" w:rsidRPr="00D17AC0" w:rsidTr="00F508BE">
        <w:tc>
          <w:tcPr>
            <w:tcW w:w="513" w:type="dxa"/>
          </w:tcPr>
          <w:p w:rsidR="00940FEB" w:rsidRPr="00D17AC0" w:rsidRDefault="00940FEB" w:rsidP="00940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052" w:type="dxa"/>
          </w:tcPr>
          <w:p w:rsidR="00940FEB" w:rsidRPr="00D17AC0" w:rsidRDefault="00940FEB" w:rsidP="00940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Nazwa badania</w:t>
            </w:r>
          </w:p>
        </w:tc>
        <w:tc>
          <w:tcPr>
            <w:tcW w:w="1612" w:type="dxa"/>
          </w:tcPr>
          <w:p w:rsidR="00940FEB" w:rsidRPr="00D17AC0" w:rsidRDefault="00940FEB" w:rsidP="00940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Szacunkowa ilość badań/ 36 miesięcy</w:t>
            </w:r>
          </w:p>
        </w:tc>
        <w:tc>
          <w:tcPr>
            <w:tcW w:w="1612" w:type="dxa"/>
          </w:tcPr>
          <w:p w:rsidR="00940FEB" w:rsidRPr="00D17AC0" w:rsidRDefault="00940FEB" w:rsidP="00940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Cena jednostkowa</w:t>
            </w:r>
          </w:p>
          <w:p w:rsidR="00940FEB" w:rsidRPr="00D17AC0" w:rsidRDefault="00940FEB" w:rsidP="00940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brutto</w:t>
            </w:r>
          </w:p>
        </w:tc>
        <w:tc>
          <w:tcPr>
            <w:tcW w:w="1499" w:type="dxa"/>
          </w:tcPr>
          <w:p w:rsidR="00940FEB" w:rsidRPr="00D17AC0" w:rsidRDefault="00940FEB" w:rsidP="00940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</w:p>
        </w:tc>
      </w:tr>
      <w:tr w:rsidR="00940FEB" w:rsidRPr="00D17AC0" w:rsidTr="00F508BE">
        <w:trPr>
          <w:trHeight w:val="474"/>
        </w:trPr>
        <w:tc>
          <w:tcPr>
            <w:tcW w:w="513" w:type="dxa"/>
          </w:tcPr>
          <w:p w:rsidR="00940FEB" w:rsidRPr="00D17AC0" w:rsidRDefault="00940FEB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4052" w:type="dxa"/>
          </w:tcPr>
          <w:p w:rsidR="00940FEB" w:rsidRPr="00D17AC0" w:rsidRDefault="00940FEB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Badanie histopatologiczne</w:t>
            </w:r>
            <w:r w:rsidR="00A755F2" w:rsidRPr="00D17AC0">
              <w:rPr>
                <w:rFonts w:ascii="Times New Roman" w:hAnsi="Times New Roman" w:cs="Times New Roman"/>
                <w:sz w:val="20"/>
                <w:szCs w:val="20"/>
              </w:rPr>
              <w:t xml:space="preserve"> – cena za jedną kostkę ( bloczek) parafinowy</w:t>
            </w:r>
          </w:p>
        </w:tc>
        <w:tc>
          <w:tcPr>
            <w:tcW w:w="1612" w:type="dxa"/>
          </w:tcPr>
          <w:p w:rsidR="00B21796" w:rsidRPr="00D17AC0" w:rsidRDefault="00C4266A" w:rsidP="006C54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9500</w:t>
            </w:r>
          </w:p>
        </w:tc>
        <w:tc>
          <w:tcPr>
            <w:tcW w:w="1612" w:type="dxa"/>
          </w:tcPr>
          <w:p w:rsidR="00940FEB" w:rsidRPr="00D17AC0" w:rsidRDefault="00940FEB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40FEB" w:rsidRPr="00D17AC0" w:rsidRDefault="00940FEB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FEB" w:rsidRPr="00D17AC0" w:rsidTr="00F508BE">
        <w:tc>
          <w:tcPr>
            <w:tcW w:w="513" w:type="dxa"/>
          </w:tcPr>
          <w:p w:rsidR="00940FEB" w:rsidRPr="00D17AC0" w:rsidRDefault="00B21796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4052" w:type="dxa"/>
          </w:tcPr>
          <w:p w:rsidR="00940FEB" w:rsidRPr="00D17AC0" w:rsidRDefault="00B21796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Badanie płynów z jam ciała  (cytologia płynów)</w:t>
            </w:r>
          </w:p>
          <w:p w:rsidR="00061BEF" w:rsidRPr="00D17AC0" w:rsidRDefault="00061BEF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</w:tcPr>
          <w:p w:rsidR="00940FEB" w:rsidRPr="00D17AC0" w:rsidRDefault="00C4266A" w:rsidP="006C5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12" w:type="dxa"/>
          </w:tcPr>
          <w:p w:rsidR="00940FEB" w:rsidRPr="00D17AC0" w:rsidRDefault="00940FEB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40FEB" w:rsidRPr="00D17AC0" w:rsidRDefault="00940FEB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FEB" w:rsidRPr="00D17AC0" w:rsidTr="00F508BE">
        <w:tc>
          <w:tcPr>
            <w:tcW w:w="513" w:type="dxa"/>
          </w:tcPr>
          <w:p w:rsidR="00940FEB" w:rsidRPr="00D17AC0" w:rsidRDefault="00B21796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52" w:type="dxa"/>
          </w:tcPr>
          <w:p w:rsidR="00940FEB" w:rsidRPr="00D17AC0" w:rsidRDefault="00B21796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Badanie immunohistochemiczne</w:t>
            </w:r>
          </w:p>
          <w:p w:rsidR="00061BEF" w:rsidRPr="00D17AC0" w:rsidRDefault="00061BEF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</w:tcPr>
          <w:p w:rsidR="00940FEB" w:rsidRPr="00D17AC0" w:rsidRDefault="00C4266A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12" w:type="dxa"/>
          </w:tcPr>
          <w:p w:rsidR="00940FEB" w:rsidRPr="00D17AC0" w:rsidRDefault="00940FEB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40FEB" w:rsidRPr="00D17AC0" w:rsidRDefault="00940FEB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FEB" w:rsidRPr="00D17AC0" w:rsidTr="00F508BE">
        <w:tc>
          <w:tcPr>
            <w:tcW w:w="513" w:type="dxa"/>
          </w:tcPr>
          <w:p w:rsidR="00940FEB" w:rsidRPr="00D17AC0" w:rsidRDefault="00B21796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52" w:type="dxa"/>
          </w:tcPr>
          <w:p w:rsidR="00061BEF" w:rsidRPr="00D17AC0" w:rsidRDefault="00036602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 xml:space="preserve">Konsultacje preparatów cytologicznych </w:t>
            </w:r>
          </w:p>
          <w:p w:rsidR="00940FEB" w:rsidRPr="00D17AC0" w:rsidRDefault="00036602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ginekologicznych</w:t>
            </w:r>
          </w:p>
        </w:tc>
        <w:tc>
          <w:tcPr>
            <w:tcW w:w="1612" w:type="dxa"/>
          </w:tcPr>
          <w:p w:rsidR="00940FEB" w:rsidRPr="00D17AC0" w:rsidRDefault="00C4266A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12" w:type="dxa"/>
          </w:tcPr>
          <w:p w:rsidR="00940FEB" w:rsidRPr="00D17AC0" w:rsidRDefault="00940FEB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40FEB" w:rsidRPr="00D17AC0" w:rsidRDefault="00940FEB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FEB" w:rsidRPr="00D17AC0" w:rsidTr="00F508BE">
        <w:tc>
          <w:tcPr>
            <w:tcW w:w="513" w:type="dxa"/>
          </w:tcPr>
          <w:p w:rsidR="00940FEB" w:rsidRPr="00D17AC0" w:rsidRDefault="00036602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52" w:type="dxa"/>
          </w:tcPr>
          <w:p w:rsidR="00940FEB" w:rsidRPr="00D17AC0" w:rsidRDefault="00036602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 xml:space="preserve">Badanie immunohistochemiczne testu HER </w:t>
            </w:r>
            <w:r w:rsidR="00061BEF" w:rsidRPr="00D17AC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061BEF" w:rsidRPr="00D17AC0" w:rsidRDefault="00061BEF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</w:tcPr>
          <w:p w:rsidR="00940FEB" w:rsidRPr="00D17AC0" w:rsidRDefault="00C4266A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12" w:type="dxa"/>
          </w:tcPr>
          <w:p w:rsidR="00940FEB" w:rsidRPr="00D17AC0" w:rsidRDefault="00940FEB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940FEB" w:rsidRPr="00D17AC0" w:rsidRDefault="00940FEB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5F2" w:rsidRPr="00D17AC0" w:rsidTr="00F508BE">
        <w:tc>
          <w:tcPr>
            <w:tcW w:w="513" w:type="dxa"/>
          </w:tcPr>
          <w:p w:rsidR="00A755F2" w:rsidRPr="00D17AC0" w:rsidRDefault="00A755F2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</w:p>
        </w:tc>
        <w:tc>
          <w:tcPr>
            <w:tcW w:w="4052" w:type="dxa"/>
          </w:tcPr>
          <w:p w:rsidR="00A755F2" w:rsidRPr="00D17AC0" w:rsidRDefault="00A755F2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Biopsja</w:t>
            </w:r>
            <w:r w:rsidR="007570A5" w:rsidRPr="00D17AC0">
              <w:rPr>
                <w:rFonts w:ascii="Times New Roman" w:hAnsi="Times New Roman" w:cs="Times New Roman"/>
                <w:sz w:val="20"/>
                <w:szCs w:val="20"/>
              </w:rPr>
              <w:t xml:space="preserve"> Aspiracyjna  Ci</w:t>
            </w: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enkoigłowa</w:t>
            </w:r>
          </w:p>
          <w:p w:rsidR="007570A5" w:rsidRPr="00D17AC0" w:rsidRDefault="007570A5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AC0">
              <w:rPr>
                <w:rFonts w:ascii="Times New Roman" w:hAnsi="Times New Roman" w:cs="Times New Roman"/>
                <w:sz w:val="20"/>
                <w:szCs w:val="20"/>
              </w:rPr>
              <w:t>(BAC)</w:t>
            </w:r>
          </w:p>
        </w:tc>
        <w:tc>
          <w:tcPr>
            <w:tcW w:w="1612" w:type="dxa"/>
          </w:tcPr>
          <w:p w:rsidR="00A755F2" w:rsidRPr="00D17AC0" w:rsidRDefault="00C4266A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12" w:type="dxa"/>
          </w:tcPr>
          <w:p w:rsidR="00A755F2" w:rsidRPr="00D17AC0" w:rsidRDefault="00A755F2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A755F2" w:rsidRPr="00D17AC0" w:rsidRDefault="00A755F2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1A4" w:rsidRPr="00D17AC0" w:rsidTr="00F508BE">
        <w:tc>
          <w:tcPr>
            <w:tcW w:w="513" w:type="dxa"/>
          </w:tcPr>
          <w:p w:rsidR="00D771A4" w:rsidRPr="00D17AC0" w:rsidRDefault="00D771A4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52" w:type="dxa"/>
          </w:tcPr>
          <w:p w:rsidR="00D771A4" w:rsidRPr="00D17AC0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Cytologia na podłożu płynnym LBC W zestawie podłoże, szczoteczka, skierowanie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1A4" w:rsidRPr="00D17AC0" w:rsidTr="00F508BE">
        <w:tc>
          <w:tcPr>
            <w:tcW w:w="513" w:type="dxa"/>
          </w:tcPr>
          <w:p w:rsidR="00D771A4" w:rsidRDefault="00D771A4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52" w:type="dxa"/>
          </w:tcPr>
          <w:p w:rsidR="00D771A4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Test HPV DNA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genotypujący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wysokoonkogennych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typów HPV 16,18,45,31,51,52,33,58,59,56,66,35,39,68</w:t>
            </w:r>
          </w:p>
        </w:tc>
        <w:tc>
          <w:tcPr>
            <w:tcW w:w="1612" w:type="dxa"/>
          </w:tcPr>
          <w:p w:rsidR="00D771A4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1A4" w:rsidRPr="00D17AC0" w:rsidTr="00F508BE">
        <w:tc>
          <w:tcPr>
            <w:tcW w:w="513" w:type="dxa"/>
          </w:tcPr>
          <w:p w:rsidR="00D771A4" w:rsidRDefault="00D771A4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52" w:type="dxa"/>
          </w:tcPr>
          <w:p w:rsidR="00D771A4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CINtec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PLUS ( p-16/ki-67</w:t>
            </w:r>
          </w:p>
        </w:tc>
        <w:tc>
          <w:tcPr>
            <w:tcW w:w="1612" w:type="dxa"/>
          </w:tcPr>
          <w:p w:rsidR="00D771A4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1A4" w:rsidRPr="00D17AC0" w:rsidTr="00F508BE">
        <w:tc>
          <w:tcPr>
            <w:tcW w:w="513" w:type="dxa"/>
          </w:tcPr>
          <w:p w:rsidR="00D771A4" w:rsidRDefault="00D771A4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052" w:type="dxa"/>
          </w:tcPr>
          <w:p w:rsidR="00D771A4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Cytologia LBC + HR HPV 14</w:t>
            </w:r>
          </w:p>
        </w:tc>
        <w:tc>
          <w:tcPr>
            <w:tcW w:w="1612" w:type="dxa"/>
          </w:tcPr>
          <w:p w:rsidR="00D771A4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1A4" w:rsidRPr="00D17AC0" w:rsidTr="00F508BE">
        <w:tc>
          <w:tcPr>
            <w:tcW w:w="513" w:type="dxa"/>
          </w:tcPr>
          <w:p w:rsidR="00D771A4" w:rsidRDefault="00D771A4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52" w:type="dxa"/>
          </w:tcPr>
          <w:p w:rsidR="00D771A4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Cytologia LBC + HR HPV 14-mCINtec PLUS</w:t>
            </w:r>
          </w:p>
        </w:tc>
        <w:tc>
          <w:tcPr>
            <w:tcW w:w="1612" w:type="dxa"/>
          </w:tcPr>
          <w:p w:rsidR="00D771A4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1A4" w:rsidRPr="00D17AC0" w:rsidTr="00F508BE">
        <w:tc>
          <w:tcPr>
            <w:tcW w:w="513" w:type="dxa"/>
          </w:tcPr>
          <w:p w:rsidR="00D771A4" w:rsidRDefault="00D771A4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52" w:type="dxa"/>
          </w:tcPr>
          <w:p w:rsidR="00D771A4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Pakiet poczwórny:</w:t>
            </w:r>
          </w:p>
          <w:p w:rsidR="00D771A4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Chlamydia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trachomatis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Ureaplasma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sp.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Mycoplasma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hominis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wraz z zestawem do pobrania</w:t>
            </w:r>
          </w:p>
        </w:tc>
        <w:tc>
          <w:tcPr>
            <w:tcW w:w="1612" w:type="dxa"/>
          </w:tcPr>
          <w:p w:rsidR="00D771A4" w:rsidRDefault="00C85A2D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1A4" w:rsidRPr="00D17AC0" w:rsidTr="00F508BE">
        <w:tc>
          <w:tcPr>
            <w:tcW w:w="513" w:type="dxa"/>
          </w:tcPr>
          <w:p w:rsidR="00D771A4" w:rsidRDefault="00D771A4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52" w:type="dxa"/>
          </w:tcPr>
          <w:p w:rsidR="00D771A4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Chlamydia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trachomatis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 DNA</w:t>
            </w:r>
          </w:p>
        </w:tc>
        <w:tc>
          <w:tcPr>
            <w:tcW w:w="1612" w:type="dxa"/>
          </w:tcPr>
          <w:p w:rsidR="00D771A4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1A4" w:rsidRPr="00D17AC0" w:rsidTr="00F508BE">
        <w:tc>
          <w:tcPr>
            <w:tcW w:w="513" w:type="dxa"/>
          </w:tcPr>
          <w:p w:rsidR="00D771A4" w:rsidRDefault="00D771A4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052" w:type="dxa"/>
          </w:tcPr>
          <w:p w:rsidR="00D771A4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Neisseriagonorhoeae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DNA</w:t>
            </w:r>
          </w:p>
        </w:tc>
        <w:tc>
          <w:tcPr>
            <w:tcW w:w="1612" w:type="dxa"/>
          </w:tcPr>
          <w:p w:rsidR="00D771A4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1A4" w:rsidRPr="00D17AC0" w:rsidTr="00F508BE">
        <w:tc>
          <w:tcPr>
            <w:tcW w:w="513" w:type="dxa"/>
          </w:tcPr>
          <w:p w:rsidR="00D771A4" w:rsidRDefault="00D771A4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052" w:type="dxa"/>
          </w:tcPr>
          <w:p w:rsidR="00D771A4" w:rsidRDefault="00D771A4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HSV 1, HSV 2-DNA</w:t>
            </w:r>
          </w:p>
        </w:tc>
        <w:tc>
          <w:tcPr>
            <w:tcW w:w="1612" w:type="dxa"/>
          </w:tcPr>
          <w:p w:rsidR="00D771A4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12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D771A4" w:rsidRPr="00D17AC0" w:rsidRDefault="00D771A4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A2D" w:rsidRPr="00D17AC0" w:rsidTr="00F508BE">
        <w:tc>
          <w:tcPr>
            <w:tcW w:w="513" w:type="dxa"/>
          </w:tcPr>
          <w:p w:rsidR="00C85A2D" w:rsidRDefault="00C85A2D" w:rsidP="003B07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052" w:type="dxa"/>
          </w:tcPr>
          <w:p w:rsidR="00C85A2D" w:rsidRDefault="00C85A2D" w:rsidP="00A755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Diagnostyka wybranych preparatów cytologicznych wraz z wybarwieniem i ocena w obowiązującym</w:t>
            </w:r>
            <w:r w:rsidR="003F25B9">
              <w:rPr>
                <w:rFonts w:ascii="Times New Roman" w:hAnsi="Times New Roman" w:cs="Times New Roman"/>
                <w:sz w:val="20"/>
                <w:szCs w:val="20"/>
              </w:rPr>
              <w:t xml:space="preserve"> systemie Bethesda</w:t>
            </w:r>
          </w:p>
        </w:tc>
        <w:tc>
          <w:tcPr>
            <w:tcW w:w="1612" w:type="dxa"/>
          </w:tcPr>
          <w:p w:rsidR="00C85A2D" w:rsidRDefault="00196747" w:rsidP="00196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12" w:type="dxa"/>
          </w:tcPr>
          <w:p w:rsidR="00C85A2D" w:rsidRPr="00D17AC0" w:rsidRDefault="00C85A2D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C85A2D" w:rsidRPr="00D17AC0" w:rsidRDefault="00C85A2D" w:rsidP="00B217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BEF" w:rsidRPr="00D17AC0" w:rsidTr="00F508BE">
        <w:tc>
          <w:tcPr>
            <w:tcW w:w="513" w:type="dxa"/>
          </w:tcPr>
          <w:p w:rsidR="00061BEF" w:rsidRPr="00D17AC0" w:rsidRDefault="00061BEF" w:rsidP="00F508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2" w:type="dxa"/>
          </w:tcPr>
          <w:p w:rsidR="00AC5A94" w:rsidRDefault="00AC5A94" w:rsidP="00F508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1BEF" w:rsidRPr="00F4127B" w:rsidRDefault="00061BEF" w:rsidP="00F508BE">
            <w:pPr>
              <w:pStyle w:val="Standard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127B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  <w:p w:rsidR="00AC5A94" w:rsidRPr="00D17AC0" w:rsidRDefault="00AC5A94" w:rsidP="00F508BE">
            <w:pPr>
              <w:pStyle w:val="Standard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612" w:type="dxa"/>
          </w:tcPr>
          <w:p w:rsidR="00061BEF" w:rsidRPr="00D17AC0" w:rsidRDefault="0008281D" w:rsidP="00F50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12" w:type="dxa"/>
          </w:tcPr>
          <w:p w:rsidR="00061BEF" w:rsidRPr="00D17AC0" w:rsidRDefault="00B8602A" w:rsidP="00F50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99" w:type="dxa"/>
          </w:tcPr>
          <w:p w:rsidR="00061BEF" w:rsidRPr="00D17AC0" w:rsidRDefault="00061BEF" w:rsidP="00F508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405B" w:rsidRPr="00D17AC0" w:rsidRDefault="0043405B" w:rsidP="003B07AF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07AF" w:rsidRPr="00D17AC0" w:rsidRDefault="003B07AF" w:rsidP="003B07AF">
      <w:pPr>
        <w:pStyle w:val="Teksttreci0"/>
        <w:numPr>
          <w:ilvl w:val="0"/>
          <w:numId w:val="1"/>
        </w:numPr>
        <w:shd w:val="clear" w:color="auto" w:fill="auto"/>
        <w:spacing w:before="265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>Oferent winien własnym transportem odbierać</w:t>
      </w:r>
      <w:r w:rsidR="00367CD6" w:rsidRPr="00D17AC0">
        <w:rPr>
          <w:sz w:val="20"/>
          <w:szCs w:val="20"/>
        </w:rPr>
        <w:t xml:space="preserve"> pobrany materiał </w:t>
      </w:r>
      <w:r w:rsidRPr="00D17AC0">
        <w:rPr>
          <w:sz w:val="20"/>
          <w:szCs w:val="20"/>
        </w:rPr>
        <w:t xml:space="preserve"> z laboratorium</w:t>
      </w:r>
      <w:r w:rsidR="00367CD6" w:rsidRPr="00D17AC0">
        <w:rPr>
          <w:sz w:val="20"/>
          <w:szCs w:val="20"/>
        </w:rPr>
        <w:t xml:space="preserve"> 1 raz w tygodniu</w:t>
      </w:r>
      <w:r w:rsidRPr="00D17AC0">
        <w:rPr>
          <w:sz w:val="20"/>
          <w:szCs w:val="20"/>
        </w:rPr>
        <w:t xml:space="preserve"> oraz dostarczać wyniki w/w badań 1 raz w tygodniu,</w:t>
      </w:r>
    </w:p>
    <w:p w:rsidR="003B07AF" w:rsidRPr="00D17AC0" w:rsidRDefault="003B07AF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 xml:space="preserve"> Oferent dostarczy wyniki badań do laboratorium w terminie do 7 dni od daty odebrania materiału do badań</w:t>
      </w:r>
    </w:p>
    <w:p w:rsidR="003B07AF" w:rsidRPr="00D17AC0" w:rsidRDefault="00AF2D9A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 xml:space="preserve"> W przypadku pozycji nr 4</w:t>
      </w:r>
      <w:r w:rsidR="003B07AF" w:rsidRPr="00D17AC0">
        <w:rPr>
          <w:sz w:val="20"/>
          <w:szCs w:val="20"/>
        </w:rPr>
        <w:t xml:space="preserve"> Oferent dostarczy wyniki badań w terminie do 5 dni od daty odebrania materiału do badań.</w:t>
      </w:r>
    </w:p>
    <w:p w:rsidR="003B07AF" w:rsidRPr="00D17AC0" w:rsidRDefault="003B07AF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 xml:space="preserve"> Możliwość wykonania badania cito w pilnych przypadkach wcześniej uzgodnionych z Oferentem do 3 dni minimum.</w:t>
      </w:r>
    </w:p>
    <w:p w:rsidR="003B07AF" w:rsidRPr="00D17AC0" w:rsidRDefault="003B07AF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 xml:space="preserve"> Oferent udostępni wyniki w/w badań za pomocą poczty elektronicznej lub drogą internetową.</w:t>
      </w:r>
    </w:p>
    <w:p w:rsidR="003B07AF" w:rsidRPr="00D17AC0" w:rsidRDefault="003B07AF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 xml:space="preserve"> Oferent dostarczy druki skierowań na w/w badania.</w:t>
      </w:r>
    </w:p>
    <w:p w:rsidR="003B07AF" w:rsidRPr="00D17AC0" w:rsidRDefault="003B07AF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 xml:space="preserve"> Oferent określi sposób pobrania oraz przechowywania materiałów do badań do momentu odbioru.</w:t>
      </w:r>
    </w:p>
    <w:p w:rsidR="003B07AF" w:rsidRPr="00D17AC0" w:rsidRDefault="00B55CC8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 xml:space="preserve"> Badania powinny</w:t>
      </w:r>
      <w:r w:rsidR="003B07AF" w:rsidRPr="00D17AC0">
        <w:rPr>
          <w:sz w:val="20"/>
          <w:szCs w:val="20"/>
        </w:rPr>
        <w:t xml:space="preserve"> być wykonywane przez wykwalifikowane osoby, specjalistę patomorfologa z II stopniem specjalizacji oraz z doświadczeniem. (Oferent winien dołączyć do oferty dokumenty </w:t>
      </w:r>
      <w:r w:rsidR="003B07AF" w:rsidRPr="00D17AC0">
        <w:rPr>
          <w:sz w:val="20"/>
          <w:szCs w:val="20"/>
        </w:rPr>
        <w:lastRenderedPageBreak/>
        <w:t>potwierdzające posiadane kwalifikacje do wykonywania w/w badań)</w:t>
      </w:r>
    </w:p>
    <w:p w:rsidR="003B07AF" w:rsidRPr="00D17AC0" w:rsidRDefault="00C62CEE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 xml:space="preserve"> Wymaga się, </w:t>
      </w:r>
      <w:r w:rsidR="008F0B56" w:rsidRPr="00D17AC0">
        <w:rPr>
          <w:sz w:val="20"/>
          <w:szCs w:val="20"/>
        </w:rPr>
        <w:t xml:space="preserve"> dla poz. 4</w:t>
      </w:r>
      <w:r w:rsidR="0076156E" w:rsidRPr="00D17AC0">
        <w:rPr>
          <w:sz w:val="20"/>
          <w:szCs w:val="20"/>
        </w:rPr>
        <w:t xml:space="preserve">, </w:t>
      </w:r>
      <w:r w:rsidR="003B07AF" w:rsidRPr="00D17AC0">
        <w:rPr>
          <w:sz w:val="20"/>
          <w:szCs w:val="20"/>
        </w:rPr>
        <w:t xml:space="preserve"> tj. Konsultacji preparatów cytologicznych</w:t>
      </w:r>
      <w:r w:rsidR="0023048A" w:rsidRPr="00D17AC0">
        <w:rPr>
          <w:sz w:val="20"/>
          <w:szCs w:val="20"/>
        </w:rPr>
        <w:t xml:space="preserve"> ginekologicznych</w:t>
      </w:r>
      <w:r w:rsidR="003B07AF" w:rsidRPr="00D17AC0">
        <w:rPr>
          <w:sz w:val="20"/>
          <w:szCs w:val="20"/>
        </w:rPr>
        <w:t xml:space="preserve"> </w:t>
      </w:r>
      <w:r w:rsidR="00AB05A2">
        <w:rPr>
          <w:sz w:val="20"/>
          <w:szCs w:val="20"/>
        </w:rPr>
        <w:t xml:space="preserve">aby </w:t>
      </w:r>
      <w:r w:rsidR="003B07AF" w:rsidRPr="00D17AC0">
        <w:rPr>
          <w:sz w:val="20"/>
          <w:szCs w:val="20"/>
        </w:rPr>
        <w:t>wykonywane były przez specjalistę patomorfologa z doświadczeniem w cytodiagnostyce ginekologicznej (Oferent winien dołączyć do oferty dokumenty potwierdzające posiadane kwalifikacje do wykonywania w/w badań)</w:t>
      </w:r>
    </w:p>
    <w:p w:rsidR="003B07AF" w:rsidRPr="00D17AC0" w:rsidRDefault="003B07AF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 xml:space="preserve"> Wymaga się</w:t>
      </w:r>
      <w:r w:rsidR="00C62CEE" w:rsidRPr="00D17AC0">
        <w:rPr>
          <w:sz w:val="20"/>
          <w:szCs w:val="20"/>
        </w:rPr>
        <w:t xml:space="preserve">, </w:t>
      </w:r>
      <w:r w:rsidRPr="00D17AC0">
        <w:rPr>
          <w:sz w:val="20"/>
          <w:szCs w:val="20"/>
        </w:rPr>
        <w:t xml:space="preserve"> dla poz. </w:t>
      </w:r>
      <w:r w:rsidR="00C62CEE" w:rsidRPr="00D17AC0">
        <w:rPr>
          <w:sz w:val="20"/>
          <w:szCs w:val="20"/>
        </w:rPr>
        <w:t>4</w:t>
      </w:r>
      <w:r w:rsidRPr="00D17AC0">
        <w:rPr>
          <w:sz w:val="20"/>
          <w:szCs w:val="20"/>
        </w:rPr>
        <w:t xml:space="preserve"> formułowania wyników badań metodą opisową — wyłącznie wg. systemu Bethesda, w dwóch egzemplarzach</w:t>
      </w:r>
      <w:r w:rsidR="00C62CEE" w:rsidRPr="00D17AC0">
        <w:rPr>
          <w:sz w:val="20"/>
          <w:szCs w:val="20"/>
        </w:rPr>
        <w:t>.</w:t>
      </w:r>
    </w:p>
    <w:p w:rsidR="00C62CEE" w:rsidRPr="00D17AC0" w:rsidRDefault="00C62CEE" w:rsidP="003B07AF">
      <w:pPr>
        <w:pStyle w:val="Teksttreci0"/>
        <w:numPr>
          <w:ilvl w:val="0"/>
          <w:numId w:val="1"/>
        </w:numPr>
        <w:shd w:val="clear" w:color="auto" w:fill="auto"/>
        <w:spacing w:before="0" w:after="0" w:line="274" w:lineRule="exact"/>
        <w:ind w:left="520" w:right="4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>Wymaga się, dla poz. 4</w:t>
      </w:r>
      <w:r w:rsidR="00CA70AF" w:rsidRPr="00D17AC0">
        <w:rPr>
          <w:sz w:val="20"/>
          <w:szCs w:val="20"/>
        </w:rPr>
        <w:t>, zwrotu preparatów cyt</w:t>
      </w:r>
      <w:r w:rsidR="0013502B" w:rsidRPr="00D17AC0">
        <w:rPr>
          <w:sz w:val="20"/>
          <w:szCs w:val="20"/>
        </w:rPr>
        <w:t>ologicznych i opakowań, wraz z wynikami.</w:t>
      </w:r>
    </w:p>
    <w:p w:rsidR="00C62CEE" w:rsidRDefault="00C62CEE" w:rsidP="00C62CEE">
      <w:pPr>
        <w:pStyle w:val="Teksttreci0"/>
        <w:shd w:val="clear" w:color="auto" w:fill="auto"/>
        <w:spacing w:before="0" w:after="0" w:line="274" w:lineRule="exact"/>
        <w:ind w:left="520" w:right="40" w:firstLine="0"/>
        <w:jc w:val="both"/>
        <w:rPr>
          <w:sz w:val="20"/>
          <w:szCs w:val="20"/>
        </w:rPr>
      </w:pPr>
    </w:p>
    <w:p w:rsidR="00C65105" w:rsidRDefault="00C65105" w:rsidP="00C62CEE">
      <w:pPr>
        <w:pStyle w:val="Teksttreci0"/>
        <w:shd w:val="clear" w:color="auto" w:fill="auto"/>
        <w:spacing w:before="0" w:after="0" w:line="274" w:lineRule="exact"/>
        <w:ind w:left="520" w:right="40" w:firstLine="0"/>
        <w:jc w:val="both"/>
        <w:rPr>
          <w:sz w:val="20"/>
          <w:szCs w:val="20"/>
        </w:rPr>
      </w:pPr>
    </w:p>
    <w:p w:rsidR="00C65105" w:rsidRPr="00D17AC0" w:rsidRDefault="00C65105" w:rsidP="00C62CEE">
      <w:pPr>
        <w:pStyle w:val="Teksttreci0"/>
        <w:shd w:val="clear" w:color="auto" w:fill="auto"/>
        <w:spacing w:before="0" w:after="0" w:line="274" w:lineRule="exact"/>
        <w:ind w:left="520" w:right="40" w:firstLine="0"/>
        <w:jc w:val="both"/>
        <w:rPr>
          <w:sz w:val="20"/>
          <w:szCs w:val="20"/>
        </w:rPr>
      </w:pPr>
    </w:p>
    <w:p w:rsidR="003B07AF" w:rsidRPr="00D17AC0" w:rsidRDefault="003B07AF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3B07AF" w:rsidRPr="00D17AC0" w:rsidRDefault="003B07AF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3B07AF" w:rsidRPr="00D17AC0" w:rsidRDefault="003B07AF" w:rsidP="003B07AF">
      <w:pPr>
        <w:spacing w:after="0"/>
        <w:jc w:val="both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………………………………………….</w:t>
      </w: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  <w:r w:rsidRPr="00D17AC0">
        <w:rPr>
          <w:sz w:val="20"/>
          <w:szCs w:val="20"/>
        </w:rPr>
        <w:t>Miejscowość, data</w:t>
      </w: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  <w:t>………………………………</w:t>
      </w:r>
    </w:p>
    <w:p w:rsidR="00E2120A" w:rsidRPr="00D17AC0" w:rsidRDefault="003B07AF" w:rsidP="00DB6A07">
      <w:pPr>
        <w:jc w:val="right"/>
        <w:rPr>
          <w:rFonts w:ascii="Times New Roman" w:hAnsi="Times New Roman" w:cs="Times New Roman"/>
          <w:bCs/>
          <w:color w:val="000000"/>
          <w:sz w:val="20"/>
          <w:szCs w:val="20"/>
          <w:lang w:bidi="pl-PL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Pieczątka i podpis Oferenta</w:t>
      </w:r>
    </w:p>
    <w:p w:rsidR="00E2120A" w:rsidRPr="00D17AC0" w:rsidRDefault="00E2120A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D5EBD" w:rsidRPr="00D17AC0" w:rsidRDefault="006D5EBD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E2120A" w:rsidRPr="00D17AC0" w:rsidRDefault="00E2120A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b/>
          <w:i/>
          <w:sz w:val="20"/>
          <w:szCs w:val="20"/>
        </w:rPr>
      </w:pPr>
    </w:p>
    <w:p w:rsidR="00E2120A" w:rsidRPr="00D17AC0" w:rsidRDefault="00E2120A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b/>
          <w:i/>
          <w:sz w:val="20"/>
          <w:szCs w:val="20"/>
        </w:rPr>
      </w:pPr>
    </w:p>
    <w:p w:rsidR="003B07AF" w:rsidRPr="00D17AC0" w:rsidRDefault="004C5B33" w:rsidP="003B07AF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Załącznik nr  </w:t>
      </w:r>
      <w:r w:rsidR="00775C27" w:rsidRPr="00D17AC0">
        <w:rPr>
          <w:rFonts w:ascii="Times New Roman" w:hAnsi="Times New Roman" w:cs="Times New Roman"/>
          <w:b/>
          <w:i/>
          <w:sz w:val="20"/>
          <w:szCs w:val="20"/>
        </w:rPr>
        <w:t>1</w:t>
      </w:r>
      <w:r w:rsidR="00055808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7470FF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- </w:t>
      </w:r>
      <w:r w:rsidR="000C3A11" w:rsidRPr="00D17AC0">
        <w:rPr>
          <w:rFonts w:ascii="Times New Roman" w:hAnsi="Times New Roman" w:cs="Times New Roman"/>
          <w:b/>
          <w:i/>
          <w:sz w:val="20"/>
          <w:szCs w:val="20"/>
        </w:rPr>
        <w:t>FORMULARZ CENOWY</w:t>
      </w:r>
    </w:p>
    <w:p w:rsidR="007470FF" w:rsidRPr="00D17AC0" w:rsidRDefault="007470FF" w:rsidP="003B07AF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3B07AF" w:rsidRPr="00D17AC0" w:rsidRDefault="003B07AF" w:rsidP="003B07AF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  <w:r w:rsidRPr="00D17AC0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Pakiet Nr </w:t>
      </w:r>
      <w:r w:rsidR="00DD0E46" w:rsidRPr="00D17AC0">
        <w:rPr>
          <w:rStyle w:val="Nagwek1"/>
          <w:rFonts w:eastAsiaTheme="minorEastAsia"/>
          <w:bCs w:val="0"/>
          <w:sz w:val="20"/>
          <w:szCs w:val="20"/>
          <w:u w:val="none"/>
        </w:rPr>
        <w:t>6</w:t>
      </w:r>
      <w:r w:rsidR="00F64390" w:rsidRPr="00D17AC0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   </w:t>
      </w:r>
      <w:r w:rsidRPr="00D17AC0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 </w:t>
      </w:r>
      <w:r w:rsidR="003D0AF9" w:rsidRPr="00D17AC0">
        <w:rPr>
          <w:rStyle w:val="Teksttreci2"/>
          <w:rFonts w:eastAsiaTheme="minorEastAsia"/>
          <w:bCs w:val="0"/>
          <w:sz w:val="20"/>
          <w:szCs w:val="20"/>
          <w:u w:val="none"/>
        </w:rPr>
        <w:t>B</w:t>
      </w:r>
      <w:r w:rsidRPr="00D17AC0">
        <w:rPr>
          <w:rStyle w:val="Teksttreci2"/>
          <w:rFonts w:eastAsiaTheme="minorEastAsia"/>
          <w:bCs w:val="0"/>
          <w:sz w:val="20"/>
          <w:szCs w:val="20"/>
          <w:u w:val="none"/>
        </w:rPr>
        <w:t>adania histopatologiczne śródoperacyjne</w:t>
      </w:r>
    </w:p>
    <w:p w:rsidR="003B07AF" w:rsidRPr="00D17AC0" w:rsidRDefault="003B07AF" w:rsidP="003B07AF">
      <w:pPr>
        <w:pStyle w:val="Teksttreci0"/>
        <w:shd w:val="clear" w:color="auto" w:fill="auto"/>
        <w:spacing w:before="0" w:after="0" w:line="274" w:lineRule="exact"/>
        <w:ind w:right="40" w:firstLine="0"/>
        <w:rPr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3154"/>
        <w:gridCol w:w="1854"/>
        <w:gridCol w:w="1847"/>
        <w:gridCol w:w="1850"/>
      </w:tblGrid>
      <w:tr w:rsidR="003B07AF" w:rsidRPr="00D17AC0" w:rsidTr="00C65105">
        <w:trPr>
          <w:trHeight w:hRule="exact" w:val="61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05" w:rsidRDefault="00C65105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Lp.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05" w:rsidRDefault="00C65105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Nazwa badania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5105" w:rsidRDefault="00C65105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3B07AF" w:rsidRPr="00D17AC0" w:rsidRDefault="006C4856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Szacunkowa ilość badań / 36 miesięcy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223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Cena jednostkowa brutto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5105" w:rsidRDefault="00C65105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Wartość brutto</w:t>
            </w:r>
          </w:p>
        </w:tc>
      </w:tr>
      <w:tr w:rsidR="003B07AF" w:rsidRPr="00D17AC0" w:rsidTr="00131DC0">
        <w:trPr>
          <w:trHeight w:hRule="exact" w:val="47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1.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23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Badania histopatologiczne śródoperacyjne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07AF" w:rsidRPr="00D17AC0" w:rsidRDefault="004F47CD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7AF" w:rsidRPr="00D17AC0" w:rsidTr="00C65105">
        <w:trPr>
          <w:trHeight w:hRule="exact" w:val="37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07AF" w:rsidRPr="00D17AC0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07AF" w:rsidRPr="00F4127B" w:rsidRDefault="003B07AF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F4127B">
              <w:rPr>
                <w:rStyle w:val="Teksttreci95pt"/>
                <w:b/>
                <w:sz w:val="20"/>
                <w:szCs w:val="20"/>
              </w:rPr>
              <w:t>RAZEM: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48A5" w:rsidRDefault="001348A5" w:rsidP="00131DC0">
            <w:pPr>
              <w:pStyle w:val="Teksttreci0"/>
              <w:shd w:val="clear" w:color="auto" w:fill="auto"/>
              <w:spacing w:before="0" w:after="0" w:line="130" w:lineRule="exact"/>
              <w:ind w:left="120" w:firstLine="0"/>
              <w:jc w:val="left"/>
              <w:rPr>
                <w:sz w:val="20"/>
                <w:szCs w:val="20"/>
              </w:rPr>
            </w:pPr>
          </w:p>
          <w:p w:rsidR="001348A5" w:rsidRDefault="001348A5" w:rsidP="00131DC0">
            <w:pPr>
              <w:pStyle w:val="Teksttreci0"/>
              <w:shd w:val="clear" w:color="auto" w:fill="auto"/>
              <w:spacing w:before="0" w:after="0" w:line="130" w:lineRule="exact"/>
              <w:ind w:left="120" w:firstLine="0"/>
              <w:jc w:val="left"/>
              <w:rPr>
                <w:sz w:val="20"/>
                <w:szCs w:val="20"/>
              </w:rPr>
            </w:pPr>
          </w:p>
          <w:p w:rsidR="003B07AF" w:rsidRDefault="004D3858" w:rsidP="00131DC0">
            <w:pPr>
              <w:pStyle w:val="Teksttreci0"/>
              <w:shd w:val="clear" w:color="auto" w:fill="auto"/>
              <w:spacing w:before="0" w:after="0" w:line="130" w:lineRule="exact"/>
              <w:ind w:left="12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  <w:p w:rsidR="00C65105" w:rsidRPr="00D17AC0" w:rsidRDefault="00C65105" w:rsidP="00131DC0">
            <w:pPr>
              <w:pStyle w:val="Teksttreci0"/>
              <w:shd w:val="clear" w:color="auto" w:fill="auto"/>
              <w:spacing w:before="0" w:after="0" w:line="13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07AF" w:rsidRPr="00D17AC0" w:rsidRDefault="001348A5" w:rsidP="00131DC0">
            <w:pPr>
              <w:pStyle w:val="Teksttreci0"/>
              <w:shd w:val="clear" w:color="auto" w:fill="auto"/>
              <w:spacing w:before="0" w:after="0" w:line="130" w:lineRule="exact"/>
              <w:ind w:left="12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7AF" w:rsidRPr="00D17AC0" w:rsidRDefault="003B07AF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7AF" w:rsidRPr="00D17AC0" w:rsidRDefault="003B07AF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44286F" w:rsidRPr="00D17AC0" w:rsidRDefault="0044286F" w:rsidP="0044286F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</w:p>
    <w:p w:rsidR="0044286F" w:rsidRPr="00D17AC0" w:rsidRDefault="0044286F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44286F" w:rsidRDefault="0044286F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ED3ECE" w:rsidRDefault="00ED3ECE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17AC0" w:rsidRPr="00D17AC0" w:rsidRDefault="00D17AC0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3B07AF" w:rsidRPr="00D17AC0" w:rsidRDefault="003B07AF" w:rsidP="003B07AF">
      <w:pPr>
        <w:spacing w:after="0"/>
        <w:jc w:val="both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………………………………………….</w:t>
      </w: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  <w:r w:rsidRPr="00D17AC0">
        <w:rPr>
          <w:sz w:val="20"/>
          <w:szCs w:val="20"/>
        </w:rPr>
        <w:t>Miejscowość, data</w:t>
      </w:r>
    </w:p>
    <w:p w:rsidR="003B07AF" w:rsidRPr="00D17AC0" w:rsidRDefault="003B07AF" w:rsidP="003B07AF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  <w:t>………………………………</w:t>
      </w:r>
    </w:p>
    <w:p w:rsidR="003B07AF" w:rsidRPr="00D17AC0" w:rsidRDefault="003B07AF" w:rsidP="003B07AF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Pieczątka i podpis Oferenta</w:t>
      </w:r>
    </w:p>
    <w:p w:rsidR="003B07AF" w:rsidRPr="00D17AC0" w:rsidRDefault="003B07AF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Pr="00D17AC0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DD2291" w:rsidRDefault="00DD2291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4B0145" w:rsidRDefault="004B0145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4B0145" w:rsidRDefault="004B0145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64300A" w:rsidRPr="00D17AC0" w:rsidRDefault="0064300A" w:rsidP="003B07AF">
      <w:pPr>
        <w:pStyle w:val="Teksttreci0"/>
        <w:shd w:val="clear" w:color="auto" w:fill="auto"/>
        <w:spacing w:before="0" w:after="0" w:line="274" w:lineRule="exact"/>
        <w:ind w:right="40" w:firstLine="0"/>
        <w:jc w:val="both"/>
        <w:rPr>
          <w:sz w:val="20"/>
          <w:szCs w:val="20"/>
        </w:rPr>
      </w:pPr>
    </w:p>
    <w:p w:rsidR="00E2120A" w:rsidRPr="00D17AC0" w:rsidRDefault="00E2120A" w:rsidP="006A27D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E2120A" w:rsidRPr="00D17AC0" w:rsidRDefault="00E2120A" w:rsidP="0025267B">
      <w:pPr>
        <w:pStyle w:val="Nagwek20"/>
        <w:keepNext/>
        <w:keepLines/>
        <w:shd w:val="clear" w:color="auto" w:fill="auto"/>
        <w:spacing w:before="0" w:after="0" w:line="240" w:lineRule="exact"/>
        <w:rPr>
          <w:rFonts w:eastAsiaTheme="minorEastAsia"/>
          <w:bCs/>
          <w:color w:val="000000"/>
          <w:sz w:val="20"/>
          <w:szCs w:val="20"/>
          <w:lang w:bidi="pl-PL"/>
        </w:rPr>
      </w:pPr>
    </w:p>
    <w:p w:rsidR="00E2120A" w:rsidRPr="00D17AC0" w:rsidRDefault="00E13053" w:rsidP="00E2120A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Załącznik nr </w:t>
      </w:r>
      <w:r w:rsidR="00775C27" w:rsidRPr="00D17AC0">
        <w:rPr>
          <w:rFonts w:ascii="Times New Roman" w:hAnsi="Times New Roman" w:cs="Times New Roman"/>
          <w:b/>
          <w:i/>
          <w:sz w:val="20"/>
          <w:szCs w:val="20"/>
        </w:rPr>
        <w:t>1</w:t>
      </w:r>
      <w:r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556AD0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- </w:t>
      </w:r>
      <w:r w:rsidR="007D20BE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FORMULARZ CENOWY</w:t>
      </w:r>
    </w:p>
    <w:p w:rsidR="00556AD0" w:rsidRPr="00D17AC0" w:rsidRDefault="00556AD0" w:rsidP="00E2120A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E2120A" w:rsidRPr="00D17AC0" w:rsidRDefault="00E2120A" w:rsidP="00E2120A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  <w:r w:rsidRPr="00D17AC0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Pakiet Nr </w:t>
      </w:r>
      <w:r w:rsidR="00DD0E46" w:rsidRPr="00D17AC0">
        <w:rPr>
          <w:rStyle w:val="Nagwek1"/>
          <w:rFonts w:eastAsiaTheme="minorEastAsia"/>
          <w:bCs w:val="0"/>
          <w:sz w:val="20"/>
          <w:szCs w:val="20"/>
          <w:u w:val="none"/>
        </w:rPr>
        <w:t>7</w:t>
      </w:r>
      <w:r w:rsidR="003D0AF9" w:rsidRPr="00D17AC0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 – Badania EMG</w:t>
      </w:r>
    </w:p>
    <w:tbl>
      <w:tblPr>
        <w:tblW w:w="93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3164"/>
        <w:gridCol w:w="1847"/>
        <w:gridCol w:w="1850"/>
        <w:gridCol w:w="1850"/>
      </w:tblGrid>
      <w:tr w:rsidR="00E2120A" w:rsidRPr="00D17AC0" w:rsidTr="00AA421D">
        <w:trPr>
          <w:trHeight w:hRule="exact" w:val="6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21D" w:rsidRDefault="00AA421D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E2120A" w:rsidRPr="00D17AC0" w:rsidRDefault="00E2120A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Lp.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21D" w:rsidRDefault="00AA421D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E2120A" w:rsidRPr="00D17AC0" w:rsidRDefault="00E2120A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Nazwa badania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21D" w:rsidRDefault="00AA421D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E2120A" w:rsidRPr="00D17AC0" w:rsidRDefault="0073115E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Szacunkowa ilość badań / 36 miesięcy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120A" w:rsidRPr="00D17AC0" w:rsidRDefault="001A65C3" w:rsidP="00131DC0">
            <w:pPr>
              <w:pStyle w:val="Teksttreci0"/>
              <w:shd w:val="clear" w:color="auto" w:fill="auto"/>
              <w:spacing w:before="0" w:after="0" w:line="230" w:lineRule="exact"/>
              <w:ind w:left="10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Cena j</w:t>
            </w:r>
            <w:r w:rsidR="00361665" w:rsidRPr="00D17AC0">
              <w:rPr>
                <w:rStyle w:val="Teksttreci95pt"/>
                <w:sz w:val="20"/>
                <w:szCs w:val="20"/>
              </w:rPr>
              <w:t>ednostko</w:t>
            </w:r>
            <w:r w:rsidR="00E2120A" w:rsidRPr="00D17AC0">
              <w:rPr>
                <w:rStyle w:val="Teksttreci95pt"/>
                <w:sz w:val="20"/>
                <w:szCs w:val="20"/>
              </w:rPr>
              <w:t>wa brutto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21D" w:rsidRDefault="00AA421D" w:rsidP="00131DC0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left"/>
              <w:rPr>
                <w:rStyle w:val="Teksttreci95pt"/>
                <w:sz w:val="20"/>
                <w:szCs w:val="20"/>
              </w:rPr>
            </w:pPr>
          </w:p>
          <w:p w:rsidR="00E2120A" w:rsidRPr="00D17AC0" w:rsidRDefault="00E2120A" w:rsidP="00131DC0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Wartość brutto</w:t>
            </w:r>
          </w:p>
        </w:tc>
      </w:tr>
      <w:tr w:rsidR="00E2120A" w:rsidRPr="00D17AC0" w:rsidTr="00AA421D">
        <w:trPr>
          <w:trHeight w:hRule="exact" w:val="41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120A" w:rsidRPr="00D17AC0" w:rsidRDefault="00E2120A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1.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120A" w:rsidRPr="00D17AC0" w:rsidRDefault="00E2120A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 w:rsidRPr="00D17AC0">
              <w:rPr>
                <w:rStyle w:val="Teksttreci95pt"/>
                <w:sz w:val="20"/>
                <w:szCs w:val="20"/>
              </w:rPr>
              <w:t>Badania EMG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120A" w:rsidRPr="00D17AC0" w:rsidRDefault="00770923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120A" w:rsidRPr="00D17AC0" w:rsidRDefault="00E2120A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120A" w:rsidRPr="00D17AC0" w:rsidRDefault="00E2120A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20A" w:rsidRPr="00D17AC0" w:rsidTr="00AA421D">
        <w:trPr>
          <w:trHeight w:hRule="exact" w:val="4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20A" w:rsidRPr="00D17AC0" w:rsidRDefault="00E2120A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20A" w:rsidRPr="00F4127B" w:rsidRDefault="00E2120A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F4127B">
              <w:rPr>
                <w:rStyle w:val="Teksttreci95pt"/>
                <w:b/>
                <w:sz w:val="20"/>
                <w:szCs w:val="20"/>
              </w:rPr>
              <w:t>RAZEM: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20A" w:rsidRPr="00D17AC0" w:rsidRDefault="004D3858" w:rsidP="00131DC0">
            <w:pPr>
              <w:pStyle w:val="Teksttreci0"/>
              <w:shd w:val="clear" w:color="auto" w:fill="auto"/>
              <w:spacing w:before="0" w:after="0" w:line="130" w:lineRule="exact"/>
              <w:ind w:left="12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120A" w:rsidRPr="00D17AC0" w:rsidRDefault="00504B31" w:rsidP="00131DC0">
            <w:pPr>
              <w:pStyle w:val="Teksttreci0"/>
              <w:shd w:val="clear" w:color="auto" w:fill="auto"/>
              <w:spacing w:before="0" w:after="0" w:line="130" w:lineRule="exact"/>
              <w:ind w:left="10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120A" w:rsidRPr="00D17AC0" w:rsidRDefault="00E2120A" w:rsidP="00131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120A" w:rsidRPr="00D17AC0" w:rsidRDefault="00E2120A" w:rsidP="00E2120A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7D46C9" w:rsidRPr="00D17AC0" w:rsidRDefault="007D46C9" w:rsidP="007D46C9">
      <w:pPr>
        <w:pStyle w:val="Nagwek20"/>
        <w:keepNext/>
        <w:keepLines/>
        <w:numPr>
          <w:ilvl w:val="0"/>
          <w:numId w:val="7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Oferent będzie prowadził dokumentację medyczną wymaganą przepisami szczegółowymi</w:t>
      </w:r>
    </w:p>
    <w:p w:rsidR="007D46C9" w:rsidRDefault="007D46C9" w:rsidP="007D46C9">
      <w:pPr>
        <w:pStyle w:val="Nagwek20"/>
        <w:keepNext/>
        <w:keepLines/>
        <w:shd w:val="clear" w:color="auto" w:fill="auto"/>
        <w:spacing w:before="0" w:after="0" w:line="240" w:lineRule="exact"/>
        <w:ind w:left="720"/>
        <w:rPr>
          <w:sz w:val="20"/>
          <w:szCs w:val="20"/>
        </w:rPr>
      </w:pPr>
      <w:r w:rsidRPr="00D17AC0">
        <w:rPr>
          <w:sz w:val="20"/>
          <w:szCs w:val="20"/>
        </w:rPr>
        <w:t>( w szczególności rejestr pacjentów zawierający imię i nazwisko, adres oraz rodzaj udzielonego świadczenia zdrowotnego).</w:t>
      </w:r>
    </w:p>
    <w:p w:rsidR="004B0145" w:rsidRPr="004B0145" w:rsidRDefault="004B0145" w:rsidP="004B0145">
      <w:pPr>
        <w:pStyle w:val="Nagwek20"/>
        <w:keepNext/>
        <w:keepLines/>
        <w:numPr>
          <w:ilvl w:val="0"/>
          <w:numId w:val="7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Badania będą wyk</w:t>
      </w:r>
      <w:r>
        <w:rPr>
          <w:sz w:val="20"/>
          <w:szCs w:val="20"/>
        </w:rPr>
        <w:t>onywane na podstawie skierowań</w:t>
      </w:r>
      <w:r w:rsidRPr="00D17AC0">
        <w:rPr>
          <w:sz w:val="20"/>
          <w:szCs w:val="20"/>
        </w:rPr>
        <w:t>,</w:t>
      </w:r>
      <w:r>
        <w:rPr>
          <w:sz w:val="20"/>
          <w:szCs w:val="20"/>
        </w:rPr>
        <w:t xml:space="preserve"> wystawianych przez lekarzy zatrudnionych u Udzielającego Zamówienia </w:t>
      </w:r>
      <w:r w:rsidRPr="00D17AC0">
        <w:rPr>
          <w:sz w:val="20"/>
          <w:szCs w:val="20"/>
        </w:rPr>
        <w:t xml:space="preserve">i muszą  być zakończone wynikiem. </w:t>
      </w:r>
    </w:p>
    <w:p w:rsidR="007D46C9" w:rsidRPr="00D17AC0" w:rsidRDefault="004331F2" w:rsidP="007D46C9">
      <w:pPr>
        <w:pStyle w:val="Nagwek20"/>
        <w:keepNext/>
        <w:keepLines/>
        <w:numPr>
          <w:ilvl w:val="0"/>
          <w:numId w:val="7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Badania planowe powinny być wykonane w ciągu miesiąca, nat</w:t>
      </w:r>
      <w:r w:rsidR="00A4169D" w:rsidRPr="00D17AC0">
        <w:rPr>
          <w:sz w:val="20"/>
          <w:szCs w:val="20"/>
        </w:rPr>
        <w:t>omiast pilne – do 7 dni.</w:t>
      </w:r>
    </w:p>
    <w:p w:rsidR="007D46C9" w:rsidRPr="00D17AC0" w:rsidRDefault="007D46C9" w:rsidP="007D46C9">
      <w:pPr>
        <w:pStyle w:val="Nagwek20"/>
        <w:keepNext/>
        <w:keepLines/>
        <w:numPr>
          <w:ilvl w:val="0"/>
          <w:numId w:val="7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Badania powinny być wykonywane przez osoby posiadające odpowiednie kwalifikacje i uprawnienia danej dziedziny medycznej z zakresu wykonywanego badania dla Udzielającego Zamówienia.</w:t>
      </w:r>
    </w:p>
    <w:p w:rsidR="00CC36FE" w:rsidRPr="00D17AC0" w:rsidRDefault="00CC36FE" w:rsidP="007D46C9">
      <w:pPr>
        <w:pStyle w:val="Nagwek20"/>
        <w:keepNext/>
        <w:keepLines/>
        <w:numPr>
          <w:ilvl w:val="0"/>
          <w:numId w:val="7"/>
        </w:numPr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>Forma udostęp</w:t>
      </w:r>
      <w:r w:rsidR="00265033" w:rsidRPr="00D17AC0">
        <w:rPr>
          <w:sz w:val="20"/>
          <w:szCs w:val="20"/>
        </w:rPr>
        <w:t xml:space="preserve">niania wyników – pisemna  i/lub </w:t>
      </w:r>
      <w:r w:rsidRPr="00D17AC0">
        <w:rPr>
          <w:sz w:val="20"/>
          <w:szCs w:val="20"/>
        </w:rPr>
        <w:t xml:space="preserve"> elektroniczna.</w:t>
      </w:r>
    </w:p>
    <w:p w:rsidR="007D46C9" w:rsidRPr="00D17AC0" w:rsidRDefault="007D46C9" w:rsidP="007D46C9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E2120A" w:rsidRPr="00D17AC0" w:rsidRDefault="00E2120A" w:rsidP="00E2120A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E2120A" w:rsidRPr="00D17AC0" w:rsidRDefault="00E2120A" w:rsidP="00E2120A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E2120A" w:rsidRPr="00D17AC0" w:rsidRDefault="00E2120A" w:rsidP="00E2120A">
      <w:pPr>
        <w:jc w:val="both"/>
        <w:rPr>
          <w:rStyle w:val="Nagwek1"/>
          <w:rFonts w:eastAsiaTheme="minorEastAsia"/>
          <w:bCs w:val="0"/>
          <w:sz w:val="20"/>
          <w:szCs w:val="20"/>
          <w:u w:val="none"/>
        </w:rPr>
      </w:pPr>
    </w:p>
    <w:p w:rsidR="00E2120A" w:rsidRPr="00D17AC0" w:rsidRDefault="00E2120A" w:rsidP="00E2120A">
      <w:pPr>
        <w:spacing w:after="0"/>
        <w:jc w:val="both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………………………………………….</w:t>
      </w:r>
    </w:p>
    <w:p w:rsidR="00E2120A" w:rsidRPr="00D17AC0" w:rsidRDefault="00E2120A" w:rsidP="00E2120A">
      <w:pPr>
        <w:pStyle w:val="Nagwek20"/>
        <w:keepNext/>
        <w:keepLines/>
        <w:shd w:val="clear" w:color="auto" w:fill="auto"/>
        <w:spacing w:before="0" w:after="0" w:line="240" w:lineRule="exact"/>
        <w:ind w:left="180"/>
        <w:rPr>
          <w:sz w:val="20"/>
          <w:szCs w:val="20"/>
        </w:rPr>
      </w:pPr>
      <w:r w:rsidRPr="00D17AC0">
        <w:rPr>
          <w:sz w:val="20"/>
          <w:szCs w:val="20"/>
        </w:rPr>
        <w:t>Miejscowość, data</w:t>
      </w:r>
    </w:p>
    <w:p w:rsidR="00E2120A" w:rsidRPr="00D17AC0" w:rsidRDefault="00E2120A" w:rsidP="00E2120A">
      <w:pPr>
        <w:pStyle w:val="Nagwek20"/>
        <w:keepNext/>
        <w:keepLines/>
        <w:shd w:val="clear" w:color="auto" w:fill="auto"/>
        <w:spacing w:before="0" w:after="0" w:line="240" w:lineRule="exact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  <w:t>………………………………</w:t>
      </w:r>
    </w:p>
    <w:p w:rsidR="00E2120A" w:rsidRPr="00D17AC0" w:rsidRDefault="00E2120A" w:rsidP="00E2120A">
      <w:pPr>
        <w:jc w:val="right"/>
        <w:rPr>
          <w:rStyle w:val="Teksttreci2Bezpogrubienia"/>
          <w:rFonts w:eastAsiaTheme="minorEastAsia"/>
          <w:b w:val="0"/>
          <w:sz w:val="20"/>
          <w:szCs w:val="20"/>
        </w:rPr>
      </w:pPr>
      <w:r w:rsidRPr="00D17AC0">
        <w:rPr>
          <w:rStyle w:val="Teksttreci2Bezpogrubienia"/>
          <w:rFonts w:eastAsiaTheme="minorEastAsia"/>
          <w:b w:val="0"/>
          <w:sz w:val="20"/>
          <w:szCs w:val="20"/>
        </w:rPr>
        <w:t>Pieczątka i podpis Oferenta</w:t>
      </w:r>
    </w:p>
    <w:p w:rsidR="00E2120A" w:rsidRPr="00D17AC0" w:rsidRDefault="00E2120A" w:rsidP="00E2120A">
      <w:pPr>
        <w:rPr>
          <w:rFonts w:ascii="Times New Roman" w:hAnsi="Times New Roman" w:cs="Times New Roman"/>
          <w:sz w:val="20"/>
          <w:szCs w:val="20"/>
        </w:rPr>
      </w:pPr>
    </w:p>
    <w:p w:rsidR="00E2120A" w:rsidRPr="00D17AC0" w:rsidRDefault="00E2120A">
      <w:pPr>
        <w:rPr>
          <w:rFonts w:ascii="Times New Roman" w:hAnsi="Times New Roman" w:cs="Times New Roman"/>
          <w:sz w:val="20"/>
          <w:szCs w:val="20"/>
        </w:rPr>
      </w:pPr>
    </w:p>
    <w:p w:rsidR="00E2120A" w:rsidRPr="00D17AC0" w:rsidRDefault="00E2120A">
      <w:pPr>
        <w:rPr>
          <w:rFonts w:ascii="Times New Roman" w:hAnsi="Times New Roman" w:cs="Times New Roman"/>
          <w:sz w:val="20"/>
          <w:szCs w:val="20"/>
        </w:rPr>
      </w:pPr>
    </w:p>
    <w:p w:rsidR="00E2120A" w:rsidRPr="00D17AC0" w:rsidRDefault="00E2120A">
      <w:pPr>
        <w:rPr>
          <w:rFonts w:ascii="Times New Roman" w:hAnsi="Times New Roman" w:cs="Times New Roman"/>
          <w:sz w:val="20"/>
          <w:szCs w:val="20"/>
        </w:rPr>
      </w:pPr>
    </w:p>
    <w:p w:rsidR="00E2120A" w:rsidRPr="00D17AC0" w:rsidRDefault="00E2120A">
      <w:pPr>
        <w:rPr>
          <w:rFonts w:ascii="Times New Roman" w:hAnsi="Times New Roman" w:cs="Times New Roman"/>
          <w:sz w:val="20"/>
          <w:szCs w:val="20"/>
        </w:rPr>
      </w:pPr>
    </w:p>
    <w:p w:rsidR="00E2120A" w:rsidRPr="00D17AC0" w:rsidRDefault="00E2120A">
      <w:pPr>
        <w:rPr>
          <w:rFonts w:ascii="Times New Roman" w:hAnsi="Times New Roman" w:cs="Times New Roman"/>
          <w:sz w:val="20"/>
          <w:szCs w:val="20"/>
        </w:rPr>
      </w:pPr>
    </w:p>
    <w:p w:rsidR="00E2120A" w:rsidRPr="00D17AC0" w:rsidRDefault="00E2120A">
      <w:pPr>
        <w:rPr>
          <w:rFonts w:ascii="Times New Roman" w:hAnsi="Times New Roman" w:cs="Times New Roman"/>
          <w:sz w:val="20"/>
          <w:szCs w:val="20"/>
        </w:rPr>
      </w:pPr>
    </w:p>
    <w:p w:rsidR="00B16531" w:rsidRDefault="00B16531">
      <w:pPr>
        <w:rPr>
          <w:rFonts w:ascii="Times New Roman" w:hAnsi="Times New Roman" w:cs="Times New Roman"/>
          <w:sz w:val="20"/>
          <w:szCs w:val="20"/>
        </w:rPr>
      </w:pPr>
    </w:p>
    <w:p w:rsidR="00A70FA5" w:rsidRDefault="00A70FA5">
      <w:pPr>
        <w:rPr>
          <w:rFonts w:ascii="Times New Roman" w:hAnsi="Times New Roman" w:cs="Times New Roman"/>
          <w:sz w:val="20"/>
          <w:szCs w:val="20"/>
        </w:rPr>
      </w:pPr>
    </w:p>
    <w:p w:rsidR="00A70FA5" w:rsidRPr="00D17AC0" w:rsidRDefault="00A70FA5">
      <w:pPr>
        <w:rPr>
          <w:rFonts w:ascii="Times New Roman" w:hAnsi="Times New Roman" w:cs="Times New Roman"/>
          <w:sz w:val="20"/>
          <w:szCs w:val="20"/>
        </w:rPr>
      </w:pPr>
    </w:p>
    <w:p w:rsidR="009234E9" w:rsidRDefault="009234E9">
      <w:pPr>
        <w:rPr>
          <w:rFonts w:ascii="Times New Roman" w:hAnsi="Times New Roman" w:cs="Times New Roman"/>
          <w:sz w:val="20"/>
          <w:szCs w:val="20"/>
        </w:rPr>
      </w:pPr>
    </w:p>
    <w:p w:rsidR="00ED3ECE" w:rsidRPr="00D17AC0" w:rsidRDefault="00ED3ECE">
      <w:pPr>
        <w:rPr>
          <w:rFonts w:ascii="Times New Roman" w:hAnsi="Times New Roman" w:cs="Times New Roman"/>
          <w:sz w:val="20"/>
          <w:szCs w:val="20"/>
        </w:rPr>
      </w:pPr>
    </w:p>
    <w:p w:rsidR="00A31D33" w:rsidRPr="00D17AC0" w:rsidRDefault="00775C27" w:rsidP="00A31D33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17AC0">
        <w:rPr>
          <w:rFonts w:ascii="Times New Roman" w:hAnsi="Times New Roman" w:cs="Times New Roman"/>
          <w:b/>
          <w:i/>
          <w:sz w:val="20"/>
          <w:szCs w:val="20"/>
        </w:rPr>
        <w:lastRenderedPageBreak/>
        <w:t>Załącznik nr 1</w:t>
      </w:r>
      <w:r w:rsidR="00A31D33" w:rsidRPr="00D17AC0">
        <w:rPr>
          <w:rFonts w:ascii="Times New Roman" w:hAnsi="Times New Roman" w:cs="Times New Roman"/>
          <w:b/>
          <w:i/>
          <w:sz w:val="20"/>
          <w:szCs w:val="20"/>
        </w:rPr>
        <w:t xml:space="preserve"> -   FORMULARZ CENOWY</w:t>
      </w:r>
    </w:p>
    <w:p w:rsidR="00A31D33" w:rsidRPr="00D17AC0" w:rsidRDefault="00A31D33" w:rsidP="00A31D3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17AC0">
        <w:rPr>
          <w:rFonts w:ascii="Times New Roman" w:hAnsi="Times New Roman" w:cs="Times New Roman"/>
          <w:b/>
          <w:sz w:val="20"/>
          <w:szCs w:val="20"/>
        </w:rPr>
        <w:t>P</w:t>
      </w:r>
      <w:r w:rsidR="00DD0E46" w:rsidRPr="00D17AC0">
        <w:rPr>
          <w:rFonts w:ascii="Times New Roman" w:hAnsi="Times New Roman" w:cs="Times New Roman"/>
          <w:b/>
          <w:sz w:val="20"/>
          <w:szCs w:val="20"/>
        </w:rPr>
        <w:t>akiet nr 8</w:t>
      </w:r>
      <w:r w:rsidRPr="00D17AC0">
        <w:rPr>
          <w:rFonts w:ascii="Times New Roman" w:hAnsi="Times New Roman" w:cs="Times New Roman"/>
          <w:b/>
          <w:sz w:val="20"/>
          <w:szCs w:val="20"/>
        </w:rPr>
        <w:t xml:space="preserve"> Badania laboratoryjne</w:t>
      </w:r>
    </w:p>
    <w:p w:rsidR="00134427" w:rsidRPr="00D17AC0" w:rsidRDefault="00134427" w:rsidP="00A31D3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34427" w:rsidRPr="00D17AC0" w:rsidRDefault="00134427" w:rsidP="00A31D3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17AC0">
        <w:rPr>
          <w:rFonts w:ascii="Times New Roman" w:hAnsi="Times New Roman" w:cs="Times New Roman"/>
          <w:b/>
          <w:sz w:val="20"/>
          <w:szCs w:val="20"/>
        </w:rPr>
        <w:t>TABELA 1</w:t>
      </w:r>
    </w:p>
    <w:p w:rsidR="00134427" w:rsidRPr="00D17AC0" w:rsidRDefault="00134427" w:rsidP="00A31D3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2126"/>
        <w:gridCol w:w="1276"/>
        <w:gridCol w:w="1276"/>
        <w:gridCol w:w="1134"/>
        <w:gridCol w:w="1417"/>
        <w:gridCol w:w="1517"/>
        <w:gridCol w:w="8"/>
        <w:gridCol w:w="21"/>
      </w:tblGrid>
      <w:tr w:rsidR="009C3D60" w:rsidRPr="00D17AC0" w:rsidTr="00A70FA5">
        <w:trPr>
          <w:gridAfter w:val="1"/>
          <w:wAfter w:w="21" w:type="dxa"/>
          <w:trHeight w:hRule="exact" w:val="78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D17AC0" w:rsidRDefault="009C3D60" w:rsidP="00131DC0">
            <w:pPr>
              <w:pStyle w:val="Teksttreci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D17AC0">
              <w:rPr>
                <w:rStyle w:val="Teksttreci95pt"/>
                <w:rFonts w:eastAsia="Arial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D17AC0" w:rsidRDefault="009C3D60" w:rsidP="00131DC0">
            <w:pPr>
              <w:pStyle w:val="Teksttreci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D17AC0">
              <w:rPr>
                <w:rStyle w:val="Teksttreci95pt"/>
                <w:rFonts w:eastAsia="Arial"/>
                <w:b/>
                <w:sz w:val="20"/>
                <w:szCs w:val="20"/>
              </w:rPr>
              <w:t>Nazwa badania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D17AC0" w:rsidRDefault="009C3D60" w:rsidP="00131DC0">
            <w:pPr>
              <w:pStyle w:val="Teksttreci0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b/>
                <w:sz w:val="20"/>
                <w:szCs w:val="20"/>
              </w:rPr>
            </w:pPr>
            <w:r w:rsidRPr="00D17AC0">
              <w:rPr>
                <w:rStyle w:val="Teksttreci95pt"/>
                <w:rFonts w:eastAsia="Arial"/>
                <w:b/>
                <w:sz w:val="20"/>
                <w:szCs w:val="20"/>
              </w:rPr>
              <w:t>Szacunkowa ilość badań / 36 miesięcy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D17AC0" w:rsidRDefault="009C3D60" w:rsidP="009C3D60">
            <w:pPr>
              <w:pStyle w:val="Teksttreci0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Teksttreci95pt"/>
                <w:rFonts w:eastAsia="Arial"/>
                <w:b/>
                <w:sz w:val="20"/>
                <w:szCs w:val="20"/>
              </w:rPr>
            </w:pPr>
            <w:r w:rsidRPr="00D17AC0">
              <w:rPr>
                <w:rStyle w:val="Teksttreci95pt"/>
                <w:rFonts w:eastAsia="Arial"/>
                <w:b/>
                <w:sz w:val="20"/>
                <w:szCs w:val="20"/>
              </w:rPr>
              <w:t>Materiał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D17AC0" w:rsidRDefault="009C3D60" w:rsidP="00131DC0">
            <w:pPr>
              <w:pStyle w:val="Teksttreci0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Teksttreci95pt"/>
                <w:rFonts w:eastAsia="Arial"/>
                <w:b/>
                <w:sz w:val="20"/>
                <w:szCs w:val="20"/>
              </w:rPr>
            </w:pPr>
            <w:r w:rsidRPr="00D17AC0">
              <w:rPr>
                <w:rStyle w:val="Teksttreci95pt"/>
                <w:rFonts w:eastAsia="Arial"/>
                <w:b/>
                <w:sz w:val="20"/>
                <w:szCs w:val="20"/>
              </w:rPr>
              <w:t>Czas oczekiwania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D17AC0" w:rsidRDefault="009C3D60" w:rsidP="00131DC0">
            <w:pPr>
              <w:pStyle w:val="Teksttreci0"/>
              <w:shd w:val="clear" w:color="auto" w:fill="auto"/>
              <w:spacing w:before="0" w:after="0" w:line="240" w:lineRule="auto"/>
              <w:ind w:firstLine="0"/>
              <w:jc w:val="both"/>
              <w:rPr>
                <w:b/>
                <w:sz w:val="20"/>
                <w:szCs w:val="20"/>
              </w:rPr>
            </w:pPr>
            <w:r w:rsidRPr="00D17AC0">
              <w:rPr>
                <w:rStyle w:val="Teksttreci95pt"/>
                <w:rFonts w:eastAsia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D17AC0" w:rsidRDefault="009C3D60" w:rsidP="00131DC0">
            <w:pPr>
              <w:pStyle w:val="Teksttreci0"/>
              <w:shd w:val="clear" w:color="auto" w:fill="auto"/>
              <w:spacing w:before="0" w:after="0" w:line="240" w:lineRule="auto"/>
              <w:ind w:left="80" w:firstLine="0"/>
              <w:jc w:val="left"/>
              <w:rPr>
                <w:b/>
                <w:sz w:val="20"/>
                <w:szCs w:val="20"/>
              </w:rPr>
            </w:pPr>
            <w:r w:rsidRPr="00D17AC0">
              <w:rPr>
                <w:rStyle w:val="Teksttreci95pt"/>
                <w:rFonts w:eastAsia="Arial"/>
                <w:b/>
                <w:sz w:val="20"/>
                <w:szCs w:val="20"/>
              </w:rPr>
              <w:t>Wartość brutto</w:t>
            </w:r>
          </w:p>
        </w:tc>
      </w:tr>
      <w:tr w:rsidR="009C3D60" w:rsidRPr="005974C5" w:rsidTr="009C3D60">
        <w:trPr>
          <w:gridAfter w:val="1"/>
          <w:wAfter w:w="21" w:type="dxa"/>
          <w:trHeight w:hRule="exact" w:val="238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b/>
                <w:sz w:val="18"/>
                <w:szCs w:val="18"/>
              </w:rPr>
              <w:t>I. Diagnostyka chorób tarczycy</w:t>
            </w: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T3 (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trójjodotyronina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T4 (tyroksyna)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A70FA5">
        <w:trPr>
          <w:gridAfter w:val="1"/>
          <w:wAfter w:w="21" w:type="dxa"/>
          <w:trHeight w:hRule="exact" w:val="4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Anty TG (p/c przeciw tyreoglobulinie)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A70FA5">
        <w:trPr>
          <w:gridAfter w:val="1"/>
          <w:wAfter w:w="21" w:type="dxa"/>
          <w:trHeight w:hRule="exact" w:val="56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6073E">
            <w:pPr>
              <w:pStyle w:val="Teksttreci0"/>
              <w:shd w:val="clear" w:color="auto" w:fill="auto"/>
              <w:spacing w:before="0" w:after="0" w:line="230" w:lineRule="exact"/>
              <w:ind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Anty TPO (p/c przeciw peroksydazie tarczycowe)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0FA5" w:rsidRPr="005974C5" w:rsidRDefault="00A70FA5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</w:p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Tyreoglobulina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A70FA5">
        <w:trPr>
          <w:gridAfter w:val="1"/>
          <w:wAfter w:w="21" w:type="dxa"/>
          <w:trHeight w:hRule="exact" w:val="46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p/c przeciw receptorom TSH (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TRAb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9C3D60">
        <w:trPr>
          <w:gridAfter w:val="1"/>
          <w:wAfter w:w="21" w:type="dxa"/>
          <w:trHeight w:hRule="exact" w:val="238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b/>
                <w:sz w:val="18"/>
                <w:szCs w:val="18"/>
              </w:rPr>
            </w:pPr>
            <w:r w:rsidRPr="005974C5">
              <w:rPr>
                <w:rStyle w:val="Teksttreci95pt"/>
                <w:b/>
                <w:sz w:val="18"/>
                <w:szCs w:val="18"/>
              </w:rPr>
              <w:t>II</w:t>
            </w:r>
            <w:r w:rsidRPr="005974C5">
              <w:rPr>
                <w:rStyle w:val="Teksttreci95pt"/>
                <w:rFonts w:eastAsia="Arial"/>
                <w:b/>
                <w:sz w:val="18"/>
                <w:szCs w:val="18"/>
              </w:rPr>
              <w:t>. Hormony płciowe</w:t>
            </w: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FSH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LH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PRL (prolaktyna)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Estradiol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Progesteron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Testosteron całkowity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DHEAS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Androstendion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17-OH progesteron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6A27D6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Estriol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62695E">
        <w:trPr>
          <w:gridAfter w:val="1"/>
          <w:wAfter w:w="21" w:type="dxa"/>
          <w:trHeight w:hRule="exact" w:val="42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Hormon anty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Millerowski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SHBG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Testosteron wolny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41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b/>
                <w:sz w:val="18"/>
                <w:szCs w:val="18"/>
              </w:rPr>
            </w:pPr>
            <w:r w:rsidRPr="005974C5">
              <w:rPr>
                <w:rStyle w:val="Teksttreci95pt"/>
                <w:b/>
                <w:sz w:val="18"/>
                <w:szCs w:val="18"/>
              </w:rPr>
              <w:t xml:space="preserve">III. </w:t>
            </w:r>
            <w:r w:rsidRPr="005974C5">
              <w:rPr>
                <w:rStyle w:val="Teksttreci95pt"/>
                <w:rFonts w:eastAsia="Arial"/>
                <w:b/>
                <w:sz w:val="18"/>
                <w:szCs w:val="18"/>
              </w:rPr>
              <w:t xml:space="preserve"> Pozostałe hormony</w:t>
            </w: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10pt"/>
                <w:sz w:val="18"/>
                <w:szCs w:val="18"/>
              </w:rPr>
              <w:t>1</w:t>
            </w:r>
            <w:r w:rsidRPr="005974C5">
              <w:rPr>
                <w:rStyle w:val="TeksttreciMSReferenceSansSerif9pt"/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Parahormon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Kortyzol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ACTH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Hormon wzrostu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38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b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b/>
                <w:sz w:val="18"/>
                <w:szCs w:val="18"/>
              </w:rPr>
              <w:t>IV. Markery nowotworowe</w:t>
            </w: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0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10pt"/>
                <w:sz w:val="18"/>
                <w:szCs w:val="18"/>
              </w:rPr>
              <w:t>1</w:t>
            </w:r>
            <w:r w:rsidRPr="005974C5">
              <w:rPr>
                <w:rStyle w:val="TeksttreciMSReferenceSansSerif9pt"/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CEA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CA 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CA-15,3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1"/>
          <w:wAfter w:w="21" w:type="dxa"/>
          <w:trHeight w:hRule="exact" w:val="8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3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BHCG (wolna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pojdednostka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F-HCG- beta)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PSA wolny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PSA - całkowity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AFP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sz w:val="18"/>
                <w:szCs w:val="18"/>
              </w:rPr>
              <w:t xml:space="preserve">CA 72.4 </w:t>
            </w:r>
            <w:r w:rsidRPr="005974C5">
              <w:rPr>
                <w:rStyle w:val="Teksttreci95pt"/>
                <w:rFonts w:eastAsia="Arial"/>
                <w:sz w:val="18"/>
                <w:szCs w:val="18"/>
              </w:rPr>
              <w:t>rak żołądka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CAS A rak pęcherza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1"/>
          <w:wAfter w:w="21" w:type="dxa"/>
          <w:trHeight w:hRule="exact" w:val="35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Chromogranina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CYFRA-21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NSE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1"/>
          <w:wAfter w:w="21" w:type="dxa"/>
          <w:trHeight w:hRule="exact" w:val="48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Białko SI00 - Marker udaru mózgu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1"/>
          <w:wAfter w:w="21" w:type="dxa"/>
          <w:trHeight w:hRule="exact" w:val="43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5A2D53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Beta 2 -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mikroglobulina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394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b/>
                <w:sz w:val="18"/>
                <w:szCs w:val="18"/>
              </w:rPr>
              <w:lastRenderedPageBreak/>
              <w:t>V. Diagnostyka anemii</w:t>
            </w: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0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Witamina B12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00" w:lineRule="exact"/>
              <w:ind w:left="18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Ferrytyna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Kwas foliowy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Transferyna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Czynnik IF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C6073E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>
              <w:rPr>
                <w:rStyle w:val="Teksttreci95pt"/>
                <w:rFonts w:eastAsia="Arial"/>
                <w:sz w:val="18"/>
                <w:szCs w:val="18"/>
              </w:rPr>
              <w:t>6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Haptoglobina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C6073E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>
              <w:rPr>
                <w:rStyle w:val="Teksttreci95pt"/>
                <w:rFonts w:eastAsia="Arial"/>
                <w:sz w:val="18"/>
                <w:szCs w:val="18"/>
              </w:rPr>
              <w:t>7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20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Erytropoetyna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C6073E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>
              <w:rPr>
                <w:rStyle w:val="Teksttreci95pt"/>
                <w:rFonts w:eastAsia="Arial"/>
                <w:sz w:val="18"/>
                <w:szCs w:val="18"/>
              </w:rPr>
              <w:t>8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Hepcydyna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431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b/>
                <w:sz w:val="18"/>
                <w:szCs w:val="18"/>
              </w:rPr>
              <w:t>VI. Diagnostyka cukrzycy</w:t>
            </w:r>
          </w:p>
        </w:tc>
      </w:tr>
      <w:tr w:rsidR="009C3D60" w:rsidRPr="005974C5" w:rsidTr="00C93560">
        <w:trPr>
          <w:gridAfter w:val="2"/>
          <w:wAfter w:w="29" w:type="dxa"/>
          <w:trHeight w:hRule="exact" w:val="51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1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 xml:space="preserve">Hemoglobina </w:t>
            </w:r>
            <w:proofErr w:type="spellStart"/>
            <w:r w:rsidRPr="005974C5">
              <w:rPr>
                <w:sz w:val="18"/>
                <w:szCs w:val="18"/>
              </w:rPr>
              <w:t>glikowana</w:t>
            </w:r>
            <w:proofErr w:type="spellEnd"/>
            <w:r w:rsidRPr="005974C5">
              <w:rPr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sz w:val="18"/>
                <w:szCs w:val="18"/>
              </w:rPr>
              <w:t>HbAlc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1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C-peptyd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Insulina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Proinsulina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P-ciała p/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proinsulinie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p-ciała p/GAD endogenne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p-ciała p/insulinowe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fruktoazmina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glukagon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41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b/>
                <w:sz w:val="18"/>
                <w:szCs w:val="18"/>
              </w:rPr>
              <w:t>VII. Diagnostyka infekcji</w:t>
            </w: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10" w:lineRule="exact"/>
              <w:ind w:left="180" w:firstLine="0"/>
              <w:jc w:val="left"/>
              <w:rPr>
                <w:i/>
                <w:sz w:val="18"/>
                <w:szCs w:val="18"/>
              </w:rPr>
            </w:pPr>
            <w:r w:rsidRPr="005974C5">
              <w:rPr>
                <w:rStyle w:val="Teksttreci95ptKursywa"/>
                <w:rFonts w:eastAsia="Arial"/>
                <w:i w:val="0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Anty – HAV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total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10" w:lineRule="exact"/>
              <w:ind w:left="180" w:firstLine="0"/>
              <w:jc w:val="left"/>
              <w:rPr>
                <w:rStyle w:val="Teksttreci95ptKursywa"/>
                <w:rFonts w:eastAsia="Arial"/>
                <w:i w:val="0"/>
                <w:sz w:val="18"/>
                <w:szCs w:val="18"/>
              </w:rPr>
            </w:pPr>
            <w:r w:rsidRPr="005974C5">
              <w:rPr>
                <w:rStyle w:val="Teksttreci95ptKursywa"/>
                <w:rFonts w:eastAsia="Arial"/>
                <w:i w:val="0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Anty - HAV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2"/>
          <w:wAfter w:w="29" w:type="dxa"/>
          <w:trHeight w:hRule="exact" w:val="44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Antygen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HBs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>- test ilościowy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2"/>
          <w:wAfter w:w="29" w:type="dxa"/>
          <w:trHeight w:hRule="exact" w:val="28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HBs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 ciała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2"/>
          <w:wAfter w:w="29" w:type="dxa"/>
          <w:trHeight w:hRule="exact" w:val="5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HBs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>- Ag - test potwierdzenia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HBV DNA ilościowo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HBe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antygen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Przeciwciała anty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HBe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2"/>
          <w:wAfter w:w="29" w:type="dxa"/>
          <w:trHeight w:hRule="exact" w:val="40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Przeciwciała anty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Hbc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2"/>
          <w:wAfter w:w="29" w:type="dxa"/>
          <w:trHeight w:hRule="exact" w:val="45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Przeciwciała anty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HbcTotal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2"/>
          <w:wAfter w:w="29" w:type="dxa"/>
          <w:trHeight w:hRule="exact" w:val="39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Przeciwciała anty - HCV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HCV - RNA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C93560">
        <w:trPr>
          <w:gridAfter w:val="2"/>
          <w:wAfter w:w="29" w:type="dxa"/>
          <w:trHeight w:hRule="exact" w:val="47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Przeciwciała anty - HIV1/HIV2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2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HIV1/HTV2 -test potwierdzenia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2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Toxoplazmoza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>-test ilościowy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2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Toxoplazmoza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test ilościowy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2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Awidność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p/ciał p/toksoplazma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1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Boleria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western Biot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Boleria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western Biot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Borelioza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Borelioza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Helicobacter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pylorii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Helicobacter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pyloril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59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lastRenderedPageBreak/>
              <w:t>24.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C43A4B" w:rsidRDefault="009C3D60" w:rsidP="00752291">
            <w:pPr>
              <w:pStyle w:val="Teksttreci0"/>
              <w:shd w:val="clear" w:color="auto" w:fill="auto"/>
              <w:spacing w:before="0" w:after="0" w:line="190" w:lineRule="exact"/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Helicobacter pylori p/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ciała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 xml:space="preserve"> Ig A, IgG Western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Biot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C43A4B" w:rsidRDefault="009C3D60" w:rsidP="00131DC0">
            <w:pPr>
              <w:pStyle w:val="Teksttreci0"/>
              <w:shd w:val="clear" w:color="auto" w:fill="auto"/>
              <w:spacing w:before="0" w:after="0" w:line="234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Helicobacter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pylori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antygen w kale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Różyczka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Różyczka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Różyczka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-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awidność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29.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CMV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CMV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35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CMV-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-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awidność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1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Chlamydia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pneumoniae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ilościowo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2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Chlamydia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trachomatis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2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Chlamydia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trachomatis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4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Chlamydia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trachomatis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WR - test potwierdzenia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EBV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EBV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8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 xml:space="preserve">    39.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3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Toxacaroza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55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40.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752291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Mycoolazma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pneumoniae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 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5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41.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Mycoolazma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pneumoniae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 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B7BC5">
        <w:trPr>
          <w:gridAfter w:val="2"/>
          <w:wAfter w:w="29" w:type="dxa"/>
          <w:trHeight w:hRule="exact" w:val="56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42.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Mycoolazma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pneumoniae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 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8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43.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Bordatella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pertusis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8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44.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Bordatella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pertusis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29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45.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Bordatella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pertusis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3C6BA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4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7B3A3E">
            <w:pPr>
              <w:pStyle w:val="Teksttreci0"/>
              <w:shd w:val="clear" w:color="auto" w:fill="auto"/>
              <w:spacing w:before="0" w:after="0" w:line="190" w:lineRule="exact"/>
              <w:ind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 xml:space="preserve">  </w:t>
            </w:r>
            <w:r w:rsidR="00C6073E">
              <w:rPr>
                <w:sz w:val="18"/>
                <w:szCs w:val="18"/>
              </w:rPr>
              <w:t xml:space="preserve">  </w:t>
            </w:r>
            <w:r w:rsidRPr="005974C5">
              <w:rPr>
                <w:sz w:val="18"/>
                <w:szCs w:val="18"/>
              </w:rPr>
              <w:t>46.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Ureaplasma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urealyticum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7B3A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2"/>
          <w:wAfter w:w="29" w:type="dxa"/>
          <w:trHeight w:hRule="exact" w:val="4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C6073E">
            <w:pPr>
              <w:pStyle w:val="Teksttreci0"/>
              <w:shd w:val="clear" w:color="auto" w:fill="auto"/>
              <w:spacing w:before="0" w:after="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47.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Style w:val="Teksttreci95pt"/>
                <w:rFonts w:eastAsia="Arial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Ureaplasma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urealyticum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7B3A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330"/>
        </w:trPr>
        <w:tc>
          <w:tcPr>
            <w:tcW w:w="861" w:type="dxa"/>
            <w:tcBorders>
              <w:top w:val="single" w:sz="4" w:space="0" w:color="auto"/>
            </w:tcBorders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Parwowirus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B 19 p/c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330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49.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Parwowirus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B 19 p/c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375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50.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Parwo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wirus B 19 PCR</w:t>
            </w:r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285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51.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P-ciała p/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transglutaminazie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tkankowej 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IgA</w:t>
            </w:r>
            <w:proofErr w:type="spellEnd"/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285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52.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P-ciała p/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transglutaminazie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tkankowej 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339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53.</w:t>
            </w:r>
          </w:p>
        </w:tc>
        <w:tc>
          <w:tcPr>
            <w:tcW w:w="2126" w:type="dxa"/>
          </w:tcPr>
          <w:p w:rsidR="009C3D60" w:rsidRPr="005974C5" w:rsidRDefault="009C3D60" w:rsidP="00E26FD3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P-ciała p/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endomysium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IgA</w:t>
            </w:r>
            <w:proofErr w:type="spellEnd"/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339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54.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P-ciała p/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endomysium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337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Panel w kierunku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celiaki</w:t>
            </w:r>
            <w:proofErr w:type="spellEnd"/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337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56.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P- ciała p/gliadynie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IgA</w:t>
            </w:r>
            <w:proofErr w:type="spellEnd"/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337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57.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P- ciała p/gliadynie</w:t>
            </w:r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337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58.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P-ciała p/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deaminowanym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peptydom gliadyny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D17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9" w:type="dxa"/>
          <w:trHeight w:val="230"/>
        </w:trPr>
        <w:tc>
          <w:tcPr>
            <w:tcW w:w="861" w:type="dxa"/>
          </w:tcPr>
          <w:p w:rsidR="009C3D60" w:rsidRPr="005974C5" w:rsidRDefault="009C3D60" w:rsidP="00C607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59.</w:t>
            </w:r>
          </w:p>
        </w:tc>
        <w:tc>
          <w:tcPr>
            <w:tcW w:w="212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P/ciała p/komórkom okładzinowym żołądka HF</w:t>
            </w:r>
          </w:p>
        </w:tc>
        <w:tc>
          <w:tcPr>
            <w:tcW w:w="1276" w:type="dxa"/>
          </w:tcPr>
          <w:p w:rsidR="009C3D60" w:rsidRPr="005974C5" w:rsidRDefault="009C3D60" w:rsidP="007B3A3E">
            <w:pPr>
              <w:spacing w:after="0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17" w:type="dxa"/>
          </w:tcPr>
          <w:p w:rsidR="009C3D60" w:rsidRPr="005974C5" w:rsidRDefault="009C3D60" w:rsidP="00131DC0">
            <w:pPr>
              <w:spacing w:after="0"/>
              <w:ind w:left="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38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b/>
                <w:sz w:val="18"/>
                <w:szCs w:val="18"/>
              </w:rPr>
              <w:t>VIII. Monitorowanie stężenia leków</w:t>
            </w: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974C5">
              <w:rPr>
                <w:color w:val="000000" w:themeColor="text1"/>
                <w:sz w:val="18"/>
                <w:szCs w:val="18"/>
              </w:rPr>
              <w:t>Cyklosporyna</w:t>
            </w:r>
            <w:proofErr w:type="spellEnd"/>
            <w:r w:rsidRPr="005974C5">
              <w:rPr>
                <w:color w:val="000000" w:themeColor="text1"/>
                <w:sz w:val="18"/>
                <w:szCs w:val="18"/>
              </w:rPr>
              <w:t xml:space="preserve"> 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6073E">
            <w:pPr>
              <w:pStyle w:val="Teksttreci0"/>
              <w:shd w:val="clear" w:color="auto" w:fill="auto"/>
              <w:spacing w:before="0" w:after="0" w:line="20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lastRenderedPageBreak/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Karbamazepina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C607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Kwas walproinowy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C607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Lit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C607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Cynk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C607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Miedź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30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C607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Ołów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278DA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C6073E">
        <w:trPr>
          <w:gridAfter w:val="1"/>
          <w:wAfter w:w="21" w:type="dxa"/>
          <w:trHeight w:hRule="exact" w:val="352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5974C5">
              <w:rPr>
                <w:rStyle w:val="Teksttreci95pt"/>
                <w:rFonts w:eastAsia="Arial"/>
                <w:b/>
                <w:color w:val="000000" w:themeColor="text1"/>
                <w:sz w:val="18"/>
                <w:szCs w:val="18"/>
              </w:rPr>
              <w:t>IX. Immunoglobuliny</w:t>
            </w: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0F7463">
            <w:pPr>
              <w:pStyle w:val="Teksttreci0"/>
              <w:shd w:val="clear" w:color="auto" w:fill="auto"/>
              <w:spacing w:before="0" w:after="0" w:line="20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color w:val="000000" w:themeColor="text1"/>
                <w:sz w:val="18"/>
                <w:szCs w:val="18"/>
              </w:rPr>
              <w:t>Proteinogram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7B3A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A70FA5">
        <w:trPr>
          <w:trHeight w:hRule="exact" w:val="48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0F7463" w:rsidP="000F7463">
            <w:pPr>
              <w:pStyle w:val="Teksttreci0"/>
              <w:shd w:val="clear" w:color="auto" w:fill="auto"/>
              <w:spacing w:before="0" w:after="0" w:line="200" w:lineRule="exact"/>
              <w:ind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 </w:t>
            </w:r>
            <w:r w:rsidR="009C3D60"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Mikroalbuminy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w moczu ilościowo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7BC5" w:rsidRPr="005974C5" w:rsidRDefault="00DB7BC5" w:rsidP="007B3A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7B3A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F7463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p-ciała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IgA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w surowicy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7B3A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F7463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p-ciała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IgM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w surowicy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7B3A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F7463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p-ciała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IgG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w surowicy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7B3A3E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45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5974C5">
              <w:rPr>
                <w:rStyle w:val="Teksttreci95pt"/>
                <w:rFonts w:eastAsia="Arial"/>
                <w:b/>
                <w:color w:val="000000" w:themeColor="text1"/>
                <w:sz w:val="18"/>
                <w:szCs w:val="18"/>
              </w:rPr>
              <w:t>X. Alergie</w:t>
            </w: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0F7463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974C5">
              <w:rPr>
                <w:color w:val="000000" w:themeColor="text1"/>
                <w:sz w:val="18"/>
                <w:szCs w:val="18"/>
              </w:rPr>
              <w:t>IgE</w:t>
            </w:r>
            <w:proofErr w:type="spellEnd"/>
            <w:r w:rsidRPr="005974C5">
              <w:rPr>
                <w:color w:val="000000" w:themeColor="text1"/>
                <w:sz w:val="18"/>
                <w:szCs w:val="18"/>
              </w:rPr>
              <w:t xml:space="preserve"> całkowite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0F7463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IgE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specyficzne- panel pokarmowy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F7463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IgE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specyficzne- panel oddechowy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0F7463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IgE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specyficzne panel mieszany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45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5974C5">
              <w:rPr>
                <w:rStyle w:val="Teksttreci95pt"/>
                <w:rFonts w:eastAsia="Arial"/>
                <w:b/>
                <w:color w:val="000000" w:themeColor="text1"/>
                <w:sz w:val="18"/>
                <w:szCs w:val="18"/>
              </w:rPr>
              <w:t>XI. Diagnostyka prenatalna</w:t>
            </w:r>
          </w:p>
        </w:tc>
      </w:tr>
      <w:tr w:rsidR="009C3D60" w:rsidRPr="005974C5" w:rsidTr="00B8724B">
        <w:trPr>
          <w:trHeight w:hRule="exact" w:val="248"/>
        </w:trPr>
        <w:tc>
          <w:tcPr>
            <w:tcW w:w="809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5974C5">
              <w:rPr>
                <w:rStyle w:val="Teksttreci95pt"/>
                <w:rFonts w:eastAsia="Arial"/>
                <w:b/>
                <w:color w:val="000000" w:themeColor="text1"/>
                <w:sz w:val="18"/>
                <w:szCs w:val="18"/>
              </w:rPr>
              <w:t>XII. WITAMINY</w:t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DA23FB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color w:val="000000" w:themeColor="text1"/>
                <w:sz w:val="18"/>
                <w:szCs w:val="18"/>
              </w:rPr>
              <w:t>Witamina 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DA23FB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Witamina 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DA23F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Witamina B2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DA23F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Witamina B3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DA23F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Witamina D3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DA23F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10pt"/>
                <w:color w:val="000000" w:themeColor="text1"/>
                <w:sz w:val="18"/>
                <w:szCs w:val="18"/>
              </w:rPr>
              <w:t>6</w:t>
            </w:r>
            <w:r w:rsidRPr="005974C5">
              <w:rPr>
                <w:rStyle w:val="TeksttreciMSReferenceSansSerif8pt"/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Witamina B6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38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5974C5">
              <w:rPr>
                <w:rStyle w:val="Teksttreci95pt"/>
                <w:rFonts w:eastAsia="Arial"/>
                <w:b/>
                <w:color w:val="000000" w:themeColor="text1"/>
                <w:sz w:val="18"/>
                <w:szCs w:val="18"/>
              </w:rPr>
              <w:t>XIII. Diagnostyka chorób autoimmunologicznych</w:t>
            </w:r>
          </w:p>
        </w:tc>
      </w:tr>
      <w:tr w:rsidR="009C3D60" w:rsidRPr="005974C5" w:rsidTr="00A70FA5">
        <w:trPr>
          <w:trHeight w:hRule="exact" w:val="40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Przeciwciała antykardiolipinowe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8F39D7">
        <w:trPr>
          <w:trHeight w:hRule="exact" w:val="66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Przeciwciała antykardiolipinowe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A70FA5">
        <w:trPr>
          <w:trHeight w:hRule="exact" w:val="71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Przeciwciała p/jądrowe i p/cytoplazmatyczne- test przesiewowy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47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34" w:lineRule="exact"/>
              <w:ind w:left="120" w:firstLine="0"/>
              <w:jc w:val="left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Przeciwciała p/jądrowe miano i typ świecenia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47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34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P/ciała p/mitochondrialne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A70FA5">
        <w:trPr>
          <w:trHeight w:hRule="exact" w:val="59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6</w:t>
            </w:r>
            <w:r w:rsidR="009C3D60"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Przeciwciała anty CCP cytrulinowe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5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Profil ANA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5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Profil ANA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5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Profil ANA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8F39D7">
        <w:trPr>
          <w:trHeight w:hRule="exact" w:val="51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P/ciała przeciw beta 2 glikoproteinie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IgG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,</w:t>
            </w: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IgM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}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A70FA5">
        <w:trPr>
          <w:trHeight w:hRule="exact" w:val="56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P/ciała przeciw beta 2 glikoproteinie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D17AC0">
        <w:trPr>
          <w:trHeight w:hRule="exact" w:val="25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Antykoagulant tocznia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8F39D7">
        <w:trPr>
          <w:trHeight w:hRule="exact" w:val="37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TNF - alfa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A70FA5">
        <w:trPr>
          <w:trHeight w:hRule="exact" w:val="49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P/ciała p/wyspom trzustki, p/komórkom</w:t>
            </w: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międzywyspowym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trzustki,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Fonts w:eastAsia="Arial"/>
                <w:color w:val="000000" w:themeColor="text1"/>
                <w:sz w:val="18"/>
                <w:szCs w:val="18"/>
                <w:shd w:val="clear" w:color="auto" w:fill="FFFFFF"/>
                <w:lang w:bidi="pl-PL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A70FA5">
        <w:trPr>
          <w:trHeight w:hRule="exact" w:val="41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8F39D7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P/ciała p/płytkowe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41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PogrubienieTeksttreci95pt"/>
                <w:rFonts w:eastAsia="Arial"/>
                <w:sz w:val="18"/>
                <w:szCs w:val="18"/>
              </w:rPr>
              <w:t xml:space="preserve">XVI. Markery reakcji zapalnej </w:t>
            </w:r>
            <w:r w:rsidRPr="005974C5">
              <w:rPr>
                <w:rStyle w:val="Teksttreci95pt"/>
                <w:rFonts w:eastAsia="Arial"/>
                <w:sz w:val="18"/>
                <w:szCs w:val="18"/>
              </w:rPr>
              <w:t>SIRS</w:t>
            </w: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B84D0B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PCT (</w:t>
            </w:r>
            <w:proofErr w:type="spellStart"/>
            <w:r w:rsidRPr="005974C5">
              <w:rPr>
                <w:sz w:val="18"/>
                <w:szCs w:val="18"/>
              </w:rPr>
              <w:t>prokalctamina</w:t>
            </w:r>
            <w:proofErr w:type="spellEnd"/>
            <w:r w:rsidRPr="005974C5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B84D0B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IL-6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B84D0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Kwas mlekowy w surowicy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B84D0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Pirogroniany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w surowicy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38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PogrubienieTeksttreci95pt"/>
                <w:rFonts w:eastAsia="Arial"/>
                <w:sz w:val="18"/>
                <w:szCs w:val="18"/>
              </w:rPr>
              <w:t>XVH. Osteoporoza</w:t>
            </w:r>
          </w:p>
        </w:tc>
      </w:tr>
      <w:tr w:rsidR="009C3D60" w:rsidRPr="005974C5" w:rsidTr="00D17AC0">
        <w:trPr>
          <w:gridAfter w:val="1"/>
          <w:wAfter w:w="21" w:type="dxa"/>
          <w:trHeight w:hRule="exact"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CF6D48" w:rsidP="00CF6D48">
            <w:pPr>
              <w:pStyle w:val="Teksttreci0"/>
              <w:shd w:val="clear" w:color="auto" w:fill="auto"/>
              <w:spacing w:before="0" w:after="0" w:line="200" w:lineRule="exact"/>
              <w:ind w:firstLine="0"/>
              <w:jc w:val="center"/>
              <w:rPr>
                <w:sz w:val="18"/>
                <w:szCs w:val="18"/>
              </w:rPr>
            </w:pPr>
            <w:r>
              <w:rPr>
                <w:rStyle w:val="Teksttreci95pt"/>
                <w:rFonts w:eastAsia="Arial"/>
                <w:sz w:val="18"/>
                <w:szCs w:val="18"/>
              </w:rPr>
              <w:t xml:space="preserve">  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7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C -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tekopeptyd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kolagenu typu I (ICTP )</w:t>
            </w: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7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</w:p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70" w:lineRule="exact"/>
              <w:ind w:left="12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8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200" w:lineRule="exact"/>
              <w:ind w:left="14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7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Kalcytonina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B84D0B">
        <w:trPr>
          <w:gridAfter w:val="1"/>
          <w:wAfter w:w="21" w:type="dxa"/>
          <w:trHeight w:hRule="exact" w:val="82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N- końcowy usieciowany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teleopeptyd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łańcucha alfa kolagenu typu I (NTX)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39D7" w:rsidRPr="005974C5" w:rsidRDefault="008F39D7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</w:p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47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3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C- Końcowy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propeptyd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prokolagenu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typu I (PICP)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9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3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Osteokalcyna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(marker tworzenia kości)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B8724B">
        <w:trPr>
          <w:gridAfter w:val="1"/>
          <w:wAfter w:w="21" w:type="dxa"/>
          <w:trHeight w:hRule="exact" w:val="238"/>
        </w:trPr>
        <w:tc>
          <w:tcPr>
            <w:tcW w:w="96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PogrubienieTeksttreci95pt"/>
                <w:rFonts w:eastAsia="Arial"/>
                <w:sz w:val="18"/>
                <w:szCs w:val="18"/>
              </w:rPr>
              <w:t>XVIII. Diagnostyka miażdżycy i nadciśnienia</w:t>
            </w:r>
          </w:p>
        </w:tc>
      </w:tr>
      <w:tr w:rsidR="009C3D60" w:rsidRPr="005974C5" w:rsidTr="00774386">
        <w:trPr>
          <w:gridAfter w:val="1"/>
          <w:wAfter w:w="21" w:type="dxa"/>
          <w:trHeight w:hRule="exact" w:val="46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20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27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 xml:space="preserve">ACE – enzym konwertujący </w:t>
            </w:r>
            <w:proofErr w:type="spellStart"/>
            <w:r w:rsidRPr="005974C5">
              <w:rPr>
                <w:sz w:val="18"/>
                <w:szCs w:val="18"/>
              </w:rPr>
              <w:t>angiotensyne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7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200" w:lineRule="exact"/>
              <w:ind w:left="18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27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ARO aktywność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reninowa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osocza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NT- pro BNP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774386">
        <w:trPr>
          <w:gridAfter w:val="1"/>
          <w:wAfter w:w="21" w:type="dxa"/>
          <w:trHeight w:hRule="exact" w:val="476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4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Mutacja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apolipoproteiny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3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Lipoproteina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774386">
        <w:trPr>
          <w:gridAfter w:val="1"/>
          <w:wAfter w:w="21" w:type="dxa"/>
          <w:trHeight w:hRule="exact" w:val="61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6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Mutacja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apolipoproteiny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4386" w:rsidRPr="005974C5" w:rsidRDefault="00774386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</w:p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7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adrenalina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8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noradrenalina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dopamina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serotonina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32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11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3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Homocysteina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Cystatyna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774386">
        <w:trPr>
          <w:gridAfter w:val="1"/>
          <w:wAfter w:w="21" w:type="dxa"/>
          <w:trHeight w:hRule="exact" w:val="57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13</w:t>
            </w:r>
            <w:r w:rsidR="009C3D60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Katecholaminy w moczu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774386">
            <w:pPr>
              <w:pStyle w:val="Teksttreci0"/>
              <w:shd w:val="clear" w:color="auto" w:fill="auto"/>
              <w:spacing w:before="0" w:after="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774386">
        <w:trPr>
          <w:gridAfter w:val="1"/>
          <w:wAfter w:w="21" w:type="dxa"/>
          <w:trHeight w:hRule="exact" w:val="71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774386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14</w:t>
            </w:r>
            <w:r w:rsidR="008F39D7" w:rsidRPr="005974C5">
              <w:rPr>
                <w:rStyle w:val="Teksttreci95pt"/>
                <w:rFonts w:eastAsia="Arial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Kwas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homowanilinomigdałowy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(HVA)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4386" w:rsidRPr="005974C5" w:rsidRDefault="00774386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</w:p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D60" w:rsidRPr="005974C5" w:rsidTr="00D17AC0">
        <w:trPr>
          <w:gridAfter w:val="1"/>
          <w:wAfter w:w="21" w:type="dxa"/>
          <w:trHeight w:hRule="exact" w:val="28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CF6D48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</w:t>
            </w:r>
            <w:r w:rsidR="00774386" w:rsidRPr="005974C5">
              <w:rPr>
                <w:rStyle w:val="Teksttreci95pt"/>
                <w:rFonts w:eastAsia="Arial"/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131DC0">
            <w:pPr>
              <w:pStyle w:val="Teksttreci0"/>
              <w:shd w:val="clear" w:color="auto" w:fill="auto"/>
              <w:spacing w:before="0" w:after="0" w:line="230" w:lineRule="exact"/>
              <w:ind w:left="120" w:firstLine="0"/>
              <w:jc w:val="left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Mioglobina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  <w:p w:rsidR="009C3D60" w:rsidRPr="005974C5" w:rsidRDefault="009C3D60" w:rsidP="00E403E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3D60" w:rsidRPr="005974C5" w:rsidRDefault="009C3D60" w:rsidP="00131D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31D33" w:rsidRPr="005974C5" w:rsidRDefault="00A31D33" w:rsidP="009C3D60">
      <w:pPr>
        <w:spacing w:after="0"/>
        <w:ind w:right="-426"/>
        <w:jc w:val="both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126"/>
        <w:gridCol w:w="1276"/>
        <w:gridCol w:w="1276"/>
        <w:gridCol w:w="1134"/>
        <w:gridCol w:w="1417"/>
        <w:gridCol w:w="1559"/>
      </w:tblGrid>
      <w:tr w:rsidR="00B8724B" w:rsidRPr="005974C5" w:rsidTr="00D17AC0">
        <w:trPr>
          <w:trHeight w:hRule="exact" w:val="259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20" w:firstLine="0"/>
              <w:jc w:val="left"/>
              <w:rPr>
                <w:rStyle w:val="PogrubienieTeksttreci95pt"/>
                <w:rFonts w:eastAsia="Arial"/>
                <w:sz w:val="18"/>
                <w:szCs w:val="18"/>
              </w:rPr>
            </w:pPr>
            <w:r w:rsidRPr="005974C5">
              <w:rPr>
                <w:rStyle w:val="PogrubienieTeksttreci95pt"/>
                <w:rFonts w:eastAsia="Arial"/>
                <w:sz w:val="18"/>
                <w:szCs w:val="18"/>
              </w:rPr>
              <w:t>XIX. Inne Badania</w:t>
            </w:r>
          </w:p>
        </w:tc>
      </w:tr>
      <w:tr w:rsidR="00B8724B" w:rsidRPr="005974C5" w:rsidTr="00D17AC0">
        <w:trPr>
          <w:trHeight w:hRule="exact"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Holinoesteraza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tabs>
                <w:tab w:val="left" w:pos="24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3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CDT-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transferyna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desialowana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Długołańcuchowe kwasy tłuszczowe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D17A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2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Yersinia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Yersinia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p/c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774386">
        <w:trPr>
          <w:trHeight w:hRule="exact" w:val="6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234" w:lineRule="exact"/>
              <w:ind w:left="80" w:firstLine="0"/>
              <w:jc w:val="center"/>
              <w:rPr>
                <w:sz w:val="18"/>
                <w:szCs w:val="18"/>
                <w:lang w:val="en-US"/>
              </w:rPr>
            </w:pPr>
            <w:r w:rsidRPr="005974C5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C43A4B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  <w:lang w:val="en-US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 xml:space="preserve">Yersinia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enterocolityka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 xml:space="preserve"> IgA, IgG, p/c Western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Biot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5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  <w:lang w:val="en-US"/>
              </w:rPr>
            </w:pPr>
            <w:r w:rsidRPr="005974C5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C43A4B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  <w:lang w:val="en-US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Varicella zoster p/c IgM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6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  <w:lang w:val="en-US"/>
              </w:rPr>
            </w:pPr>
            <w:r w:rsidRPr="005974C5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C43A4B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  <w:lang w:val="en-US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Varicella zoster p/c IgG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5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Varicella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zoster DNA PCR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6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C43A4B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rStyle w:val="Teksttreci95pt"/>
                <w:rFonts w:eastAsia="Arial"/>
                <w:sz w:val="18"/>
                <w:szCs w:val="18"/>
                <w:lang w:val="en-US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 xml:space="preserve">Herpes simplex virus HSV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typ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 xml:space="preserve"> 1/2  p/c IgM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rStyle w:val="Teksttreci95pt"/>
                <w:rFonts w:eastAsia="Arial"/>
                <w:sz w:val="18"/>
                <w:szCs w:val="18"/>
                <w:lang w:val="en-US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C43A4B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rStyle w:val="Teksttreci95pt"/>
                <w:rFonts w:eastAsia="Arial"/>
                <w:sz w:val="18"/>
                <w:szCs w:val="18"/>
                <w:lang w:val="en-US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 xml:space="preserve">Herpes simplex virus HSV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typ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 xml:space="preserve"> 1/2   p/c IgG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5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rStyle w:val="Teksttreci95pt"/>
                <w:rFonts w:eastAsia="Arial"/>
                <w:sz w:val="18"/>
                <w:szCs w:val="18"/>
                <w:lang w:val="en-US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rStyle w:val="Teksttreci95pt"/>
                <w:rFonts w:eastAsia="Arial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 xml:space="preserve">Herpes simplex </w:t>
            </w:r>
            <w:r w:rsidRPr="005974C5">
              <w:rPr>
                <w:rStyle w:val="Teksttreci95pt"/>
                <w:rFonts w:eastAsia="Arial"/>
                <w:sz w:val="18"/>
                <w:szCs w:val="18"/>
              </w:rPr>
              <w:t>DNA PCR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rStyle w:val="Teksttreci95pt"/>
                <w:rFonts w:eastAsia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Bąblowiec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7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</w:rPr>
            </w:pPr>
            <w:r w:rsidRPr="005974C5">
              <w:rPr>
                <w:sz w:val="18"/>
                <w:szCs w:val="18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Bąblowiec p/ciała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</w:rPr>
              <w:t>IgG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</w:rPr>
              <w:t xml:space="preserve"> Western Biot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8724B" w:rsidRPr="005974C5" w:rsidTr="00D17AC0">
        <w:trPr>
          <w:trHeight w:hRule="exact" w:val="4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sz w:val="18"/>
                <w:szCs w:val="18"/>
                <w:lang w:val="en-US"/>
              </w:rPr>
            </w:pPr>
            <w:r w:rsidRPr="005974C5">
              <w:rPr>
                <w:sz w:val="18"/>
                <w:szCs w:val="18"/>
                <w:lang w:val="en-US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Echinococcus</w:t>
            </w:r>
            <w:proofErr w:type="spellEnd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sz w:val="18"/>
                <w:szCs w:val="18"/>
                <w:lang w:val="en-US"/>
              </w:rPr>
              <w:t>multilocularis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AC0" w:rsidRPr="005974C5" w:rsidTr="00D17AC0">
        <w:trPr>
          <w:trHeight w:hRule="exact" w:val="3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Glista ludzka p/ciała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D17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  <w:r w:rsidRPr="005974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4B" w:rsidRPr="005974C5" w:rsidRDefault="00B8724B" w:rsidP="00D17A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</w:tr>
      <w:tr w:rsidR="00D17AC0" w:rsidRPr="005974C5" w:rsidTr="00D17AC0">
        <w:trPr>
          <w:trHeight w:hRule="exact" w:val="3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HLA-B27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D17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D17A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</w:tr>
      <w:tr w:rsidR="00D17AC0" w:rsidRPr="005974C5" w:rsidTr="00D17AC0">
        <w:trPr>
          <w:trHeight w:hRule="exact" w:val="7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Badanie z plwociny- preparat bezpośredni i posiew automatyczny </w:t>
            </w:r>
            <w:r w:rsid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br/>
            </w: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( szybki ) w kierunku gruźlicy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D17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D17A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</w:tr>
      <w:tr w:rsidR="00D17AC0" w:rsidRPr="005974C5" w:rsidTr="00D17AC0">
        <w:trPr>
          <w:trHeight w:hRule="exact" w:val="7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Oznaczenie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lekowrażliwości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Mycobacterium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tuberculosis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D17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D17A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</w:tr>
      <w:tr w:rsidR="00D17AC0" w:rsidRPr="005974C5" w:rsidTr="00D17AC0">
        <w:trPr>
          <w:trHeight w:hRule="exact" w:val="7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Test IGRA w kierunku prątka gruźlicy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D17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D17A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</w:tr>
      <w:tr w:rsidR="00D17AC0" w:rsidRPr="005974C5" w:rsidTr="00D17AC0">
        <w:trPr>
          <w:trHeight w:hRule="exact"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0C2E8A">
            <w:pPr>
              <w:pStyle w:val="Teksttreci0"/>
              <w:shd w:val="clear" w:color="auto" w:fill="auto"/>
              <w:spacing w:before="0" w:after="0" w:line="190" w:lineRule="exact"/>
              <w:ind w:left="8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5974C5">
              <w:rPr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center"/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</w:pP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Mycobacterium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>tuberculosis</w:t>
            </w:r>
            <w:proofErr w:type="spellEnd"/>
            <w:r w:rsidRPr="005974C5">
              <w:rPr>
                <w:rStyle w:val="Teksttreci95pt"/>
                <w:rFonts w:eastAsia="Arial"/>
                <w:color w:val="000000" w:themeColor="text1"/>
                <w:sz w:val="18"/>
                <w:szCs w:val="18"/>
              </w:rPr>
              <w:t xml:space="preserve"> metoda PCR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D17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7AC0" w:rsidRPr="005974C5" w:rsidRDefault="00D17AC0" w:rsidP="00D17AC0">
            <w:pPr>
              <w:pStyle w:val="Teksttreci0"/>
              <w:shd w:val="clear" w:color="auto" w:fill="auto"/>
              <w:spacing w:before="0" w:after="0" w:line="190" w:lineRule="exact"/>
              <w:ind w:left="140" w:firstLine="0"/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7AC0" w:rsidRPr="005974C5" w:rsidRDefault="00D17AC0" w:rsidP="00B8724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red"/>
              </w:rPr>
            </w:pPr>
          </w:p>
        </w:tc>
      </w:tr>
      <w:tr w:rsidR="00B8724B" w:rsidRPr="005974C5" w:rsidTr="00D17AC0">
        <w:trPr>
          <w:trHeight w:hRule="exact" w:val="7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4B" w:rsidRPr="00112A6A" w:rsidRDefault="00C43A4B" w:rsidP="00B8724B">
            <w:pPr>
              <w:pStyle w:val="Teksttreci0"/>
              <w:shd w:val="clear" w:color="auto" w:fill="auto"/>
              <w:spacing w:before="0" w:after="0" w:line="190" w:lineRule="exact"/>
              <w:ind w:left="160" w:firstLine="0"/>
              <w:jc w:val="left"/>
              <w:rPr>
                <w:rFonts w:eastAsia="Arial"/>
                <w:b/>
                <w:color w:val="000000"/>
                <w:sz w:val="16"/>
                <w:szCs w:val="16"/>
                <w:shd w:val="clear" w:color="auto" w:fill="FFFFFF"/>
                <w:lang w:bidi="pl-PL"/>
              </w:rPr>
            </w:pPr>
            <w:r>
              <w:rPr>
                <w:rStyle w:val="Teksttreci95pt"/>
                <w:rFonts w:eastAsia="Arial"/>
                <w:b/>
                <w:sz w:val="16"/>
                <w:szCs w:val="16"/>
              </w:rPr>
              <w:t xml:space="preserve">RAZEM 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00" w:firstLine="0"/>
              <w:jc w:val="left"/>
              <w:rPr>
                <w:rFonts w:eastAsia="Arial"/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4B" w:rsidRPr="005974C5" w:rsidRDefault="0008281D" w:rsidP="00D17AC0">
            <w:pPr>
              <w:pStyle w:val="Teksttreci0"/>
              <w:shd w:val="clear" w:color="auto" w:fill="auto"/>
              <w:spacing w:before="0" w:after="0" w:line="190" w:lineRule="exact"/>
              <w:ind w:firstLine="0"/>
              <w:jc w:val="center"/>
              <w:rPr>
                <w:rFonts w:eastAsia="Arial"/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Fonts w:eastAsia="Arial"/>
                <w:color w:val="000000"/>
                <w:sz w:val="18"/>
                <w:szCs w:val="18"/>
                <w:shd w:val="clear" w:color="auto" w:fill="FFFFFF"/>
                <w:lang w:bidi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tabs>
                <w:tab w:val="left" w:pos="4667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pStyle w:val="Teksttreci0"/>
              <w:shd w:val="clear" w:color="auto" w:fill="auto"/>
              <w:spacing w:before="0" w:after="0" w:line="190" w:lineRule="exact"/>
              <w:ind w:left="180" w:firstLine="0"/>
              <w:jc w:val="left"/>
              <w:rPr>
                <w:rFonts w:eastAsia="Arial"/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24B" w:rsidRPr="005974C5" w:rsidRDefault="00B8724B" w:rsidP="00B8724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31D33" w:rsidRPr="005974C5" w:rsidRDefault="00A31D33" w:rsidP="00A31D33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F6FEE" w:rsidRPr="005974C5" w:rsidRDefault="003F6FEE" w:rsidP="00A31D33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F6FEE" w:rsidRPr="005974C5" w:rsidRDefault="00134427" w:rsidP="00A31D33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</w:r>
      <w:r w:rsidRPr="005974C5">
        <w:rPr>
          <w:rFonts w:ascii="Times New Roman" w:hAnsi="Times New Roman" w:cs="Times New Roman"/>
          <w:b/>
          <w:sz w:val="18"/>
          <w:szCs w:val="18"/>
        </w:rPr>
        <w:tab/>
        <w:t>TABELA 2</w:t>
      </w:r>
    </w:p>
    <w:p w:rsidR="00134427" w:rsidRPr="005974C5" w:rsidRDefault="00134427" w:rsidP="00A31D33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1276"/>
        <w:gridCol w:w="1276"/>
        <w:gridCol w:w="1134"/>
        <w:gridCol w:w="1417"/>
        <w:gridCol w:w="1559"/>
      </w:tblGrid>
      <w:tr w:rsidR="00DD7D61" w:rsidRPr="005974C5" w:rsidTr="00DB0E1B">
        <w:tc>
          <w:tcPr>
            <w:tcW w:w="851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b/>
                <w:sz w:val="18"/>
                <w:szCs w:val="18"/>
              </w:rPr>
              <w:t>Nazwa badania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b/>
                <w:sz w:val="18"/>
                <w:szCs w:val="18"/>
              </w:rPr>
              <w:t>Szacunkowa ilość badań /36 miesięcy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b/>
                <w:sz w:val="18"/>
                <w:szCs w:val="18"/>
              </w:rPr>
              <w:t>Materiał</w:t>
            </w: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b/>
                <w:sz w:val="18"/>
                <w:szCs w:val="18"/>
              </w:rPr>
              <w:t>Czas oczekiwania na wynik</w:t>
            </w: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</w:t>
            </w: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Albumina</w:t>
            </w:r>
          </w:p>
        </w:tc>
        <w:tc>
          <w:tcPr>
            <w:tcW w:w="1276" w:type="dxa"/>
          </w:tcPr>
          <w:p w:rsidR="00E87F32" w:rsidRDefault="00E87F32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26" w:type="dxa"/>
          </w:tcPr>
          <w:p w:rsidR="00DD7D61" w:rsidRPr="005974C5" w:rsidRDefault="00DD7D61" w:rsidP="003F6FEE">
            <w:pPr>
              <w:pStyle w:val="WW-Zawartotabeli11111111111111111111111111111111"/>
              <w:spacing w:after="0"/>
              <w:rPr>
                <w:rFonts w:cs="Times New Roman"/>
                <w:color w:val="000000"/>
                <w:sz w:val="18"/>
                <w:szCs w:val="18"/>
              </w:rPr>
            </w:pPr>
            <w:r w:rsidRPr="005974C5">
              <w:rPr>
                <w:rFonts w:cs="Times New Roman"/>
                <w:color w:val="000000"/>
                <w:sz w:val="18"/>
                <w:szCs w:val="18"/>
              </w:rPr>
              <w:t>Aminotransferaza alaninowa</w:t>
            </w:r>
          </w:p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ALT ( GPT )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26" w:type="dxa"/>
          </w:tcPr>
          <w:p w:rsidR="00DD7D61" w:rsidRPr="005974C5" w:rsidRDefault="00DD7D61" w:rsidP="003F6FEE">
            <w:pPr>
              <w:pStyle w:val="WW-Zawartotabeli11111111111111111111111111111111"/>
              <w:spacing w:after="0"/>
              <w:rPr>
                <w:rFonts w:cs="Times New Roman"/>
                <w:color w:val="000000"/>
                <w:sz w:val="18"/>
                <w:szCs w:val="18"/>
              </w:rPr>
            </w:pPr>
            <w:r w:rsidRPr="005974C5">
              <w:rPr>
                <w:rFonts w:cs="Times New Roman"/>
                <w:color w:val="000000"/>
                <w:sz w:val="18"/>
                <w:szCs w:val="18"/>
              </w:rPr>
              <w:t>Aminotransferaza asparagin.</w:t>
            </w:r>
          </w:p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AST ( GOT )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Amylaza ( diastaza)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Białko całkowite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białko CRP ilościowo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Bilirubina całkowita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Bilirubina pośrednia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Chlorki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Cholesterol całkowity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HDL cholesterol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Dehydrogenaza mleczanowa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Fosfataza alkaliczna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Fosforan nieorganiczny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Gamma-</w:t>
            </w:r>
            <w:proofErr w:type="spellStart"/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glutamylotranspeptydaza</w:t>
            </w:r>
            <w:proofErr w:type="spellEnd"/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Glukoza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Kinaza </w:t>
            </w:r>
            <w:proofErr w:type="spellStart"/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Kreatynowa</w:t>
            </w:r>
            <w:proofErr w:type="spellEnd"/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(CK)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Kreatynina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Kwas moczowy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Magnez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Mocznik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Potas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Lipaza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Sód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Trójglicerydy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Wapń całkowity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Żelazo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UIBC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Etanol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RKZ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APTT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Czas </w:t>
            </w:r>
            <w:proofErr w:type="spellStart"/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protrombinowy</w:t>
            </w:r>
            <w:proofErr w:type="spellEnd"/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i INR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12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fibrynogen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A31D33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126" w:type="dxa"/>
          </w:tcPr>
          <w:p w:rsidR="00DD7D61" w:rsidRPr="005974C5" w:rsidRDefault="00DD7D61" w:rsidP="003F6FEE">
            <w:pPr>
              <w:pStyle w:val="WW-Zawartotabeli11111111111111111111111111111111"/>
              <w:spacing w:after="0"/>
              <w:rPr>
                <w:rFonts w:cs="Times New Roman"/>
                <w:color w:val="000000"/>
                <w:sz w:val="18"/>
                <w:szCs w:val="18"/>
              </w:rPr>
            </w:pPr>
            <w:r w:rsidRPr="005974C5">
              <w:rPr>
                <w:rFonts w:cs="Times New Roman"/>
                <w:color w:val="000000"/>
                <w:sz w:val="18"/>
                <w:szCs w:val="18"/>
              </w:rPr>
              <w:t>Morfologia 5Diff, z pełnym różnicowaniem granulocytów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126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Troponina</w:t>
            </w:r>
            <w:proofErr w:type="spellEnd"/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ultra czuła HS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7D61" w:rsidRPr="005974C5" w:rsidTr="00DB0E1B">
        <w:tc>
          <w:tcPr>
            <w:tcW w:w="851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126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 -Dimery</w:t>
            </w:r>
          </w:p>
        </w:tc>
        <w:tc>
          <w:tcPr>
            <w:tcW w:w="1276" w:type="dxa"/>
          </w:tcPr>
          <w:p w:rsidR="00DD7D61" w:rsidRPr="005974C5" w:rsidRDefault="00DD7D61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74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D7D61" w:rsidRPr="005974C5" w:rsidRDefault="00DD7D61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2A6A" w:rsidRPr="005974C5" w:rsidTr="00DB0E1B">
        <w:tc>
          <w:tcPr>
            <w:tcW w:w="851" w:type="dxa"/>
          </w:tcPr>
          <w:p w:rsidR="00112A6A" w:rsidRPr="005974C5" w:rsidRDefault="00112A6A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126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TSH</w:t>
            </w:r>
          </w:p>
        </w:tc>
        <w:tc>
          <w:tcPr>
            <w:tcW w:w="1276" w:type="dxa"/>
          </w:tcPr>
          <w:p w:rsidR="00112A6A" w:rsidRPr="005974C5" w:rsidRDefault="00112A6A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2A6A" w:rsidRPr="005974C5" w:rsidTr="00DB0E1B">
        <w:tc>
          <w:tcPr>
            <w:tcW w:w="851" w:type="dxa"/>
          </w:tcPr>
          <w:p w:rsidR="00112A6A" w:rsidRDefault="00112A6A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126" w:type="dxa"/>
          </w:tcPr>
          <w:p w:rsidR="00112A6A" w:rsidRDefault="00112A6A" w:rsidP="003F6FEE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FT4</w:t>
            </w:r>
          </w:p>
        </w:tc>
        <w:tc>
          <w:tcPr>
            <w:tcW w:w="1276" w:type="dxa"/>
          </w:tcPr>
          <w:p w:rsidR="00112A6A" w:rsidRDefault="00112A6A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12A6A" w:rsidRPr="005974C5" w:rsidTr="00DB0E1B">
        <w:tc>
          <w:tcPr>
            <w:tcW w:w="851" w:type="dxa"/>
          </w:tcPr>
          <w:p w:rsidR="00112A6A" w:rsidRDefault="00112A6A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26" w:type="dxa"/>
          </w:tcPr>
          <w:p w:rsidR="00112A6A" w:rsidRDefault="00112A6A" w:rsidP="003F6FEE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FT3</w:t>
            </w:r>
          </w:p>
        </w:tc>
        <w:tc>
          <w:tcPr>
            <w:tcW w:w="1276" w:type="dxa"/>
          </w:tcPr>
          <w:p w:rsidR="00112A6A" w:rsidRDefault="00112A6A" w:rsidP="007743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12A6A" w:rsidRPr="005974C5" w:rsidRDefault="00112A6A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C1F95" w:rsidRPr="005974C5" w:rsidTr="00DB0E1B">
        <w:tc>
          <w:tcPr>
            <w:tcW w:w="851" w:type="dxa"/>
          </w:tcPr>
          <w:p w:rsidR="001C1F95" w:rsidRPr="005974C5" w:rsidRDefault="001C1F95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1C1F95" w:rsidRPr="005974C5" w:rsidRDefault="00E87F32" w:rsidP="00F4127B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276" w:type="dxa"/>
          </w:tcPr>
          <w:p w:rsidR="001C1F95" w:rsidRPr="005974C5" w:rsidRDefault="0008281D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x</w:t>
            </w:r>
          </w:p>
        </w:tc>
        <w:tc>
          <w:tcPr>
            <w:tcW w:w="1276" w:type="dxa"/>
          </w:tcPr>
          <w:p w:rsidR="001C1F95" w:rsidRPr="005974C5" w:rsidRDefault="001C1F95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1C1F95" w:rsidRPr="005974C5" w:rsidRDefault="001C1F95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C1F95" w:rsidRPr="005974C5" w:rsidRDefault="001C1F95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1C1F95" w:rsidRPr="005974C5" w:rsidRDefault="001C1F95" w:rsidP="003F6FEE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F6FEE" w:rsidRPr="00D17AC0" w:rsidRDefault="003F6FEE" w:rsidP="00A31D3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31D33" w:rsidRPr="00D17AC0" w:rsidRDefault="00A31D33" w:rsidP="00A31D33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31D33" w:rsidRPr="00097BFA" w:rsidRDefault="00A31D33" w:rsidP="00A31D33">
      <w:pPr>
        <w:pStyle w:val="Teksttreci0"/>
        <w:numPr>
          <w:ilvl w:val="0"/>
          <w:numId w:val="14"/>
        </w:numPr>
        <w:shd w:val="clear" w:color="auto" w:fill="auto"/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>Oferent składa ofertę na cały pakiet w/w badań.</w:t>
      </w:r>
    </w:p>
    <w:p w:rsidR="00A31D33" w:rsidRPr="00097BFA" w:rsidRDefault="00A31D33" w:rsidP="00A31D33">
      <w:pPr>
        <w:pStyle w:val="Teksttreci0"/>
        <w:numPr>
          <w:ilvl w:val="0"/>
          <w:numId w:val="14"/>
        </w:numPr>
        <w:shd w:val="clear" w:color="auto" w:fill="auto"/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 xml:space="preserve"> W/w materiały do badań Oferent zabiera ze szpitala 5 razy w tygodniu, wyniki dostarcza do laboratorium.</w:t>
      </w:r>
    </w:p>
    <w:p w:rsidR="00A31D33" w:rsidRPr="00097BFA" w:rsidRDefault="00A31D33" w:rsidP="00A31D33">
      <w:pPr>
        <w:pStyle w:val="Teksttreci0"/>
        <w:numPr>
          <w:ilvl w:val="0"/>
          <w:numId w:val="14"/>
        </w:numPr>
        <w:shd w:val="clear" w:color="auto" w:fill="auto"/>
        <w:tabs>
          <w:tab w:val="left" w:pos="9072"/>
        </w:tabs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 xml:space="preserve"> Przyjmujący Zamówienie określa sposób pobrania oraz przechowywania materiałów do badań do momentu odbioru oraz odpowiada za jakość odebranego materiału w trakcie transportu, podaje procedury odpowiedniego pobrania materiału.</w:t>
      </w:r>
    </w:p>
    <w:p w:rsidR="00A31D33" w:rsidRPr="00097BFA" w:rsidRDefault="00A31D33" w:rsidP="00A31D33">
      <w:pPr>
        <w:pStyle w:val="Teksttreci0"/>
        <w:numPr>
          <w:ilvl w:val="0"/>
          <w:numId w:val="14"/>
        </w:numPr>
        <w:shd w:val="clear" w:color="auto" w:fill="auto"/>
        <w:tabs>
          <w:tab w:val="left" w:pos="9072"/>
        </w:tabs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 xml:space="preserve"> Przyjmujący zamówienia umożliwi wgląd drogą internetową (online) w wyniki badań oraz ewentualny ich wydruk wraz z autoryzacją zgodnie z ustawą o diagnostyce laboratoryjnej.</w:t>
      </w:r>
    </w:p>
    <w:p w:rsidR="00A31D33" w:rsidRPr="00097BFA" w:rsidRDefault="00A31D33" w:rsidP="00A31D33">
      <w:pPr>
        <w:pStyle w:val="Teksttreci0"/>
        <w:numPr>
          <w:ilvl w:val="0"/>
          <w:numId w:val="14"/>
        </w:numPr>
        <w:shd w:val="clear" w:color="auto" w:fill="auto"/>
        <w:tabs>
          <w:tab w:val="left" w:pos="9072"/>
        </w:tabs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>Udzielający zamówienie wymaga, aby laboratorium było oddalone od siedziby za</w:t>
      </w:r>
      <w:r w:rsidR="003F6FEE" w:rsidRPr="00097BFA">
        <w:rPr>
          <w:sz w:val="18"/>
          <w:szCs w:val="18"/>
        </w:rPr>
        <w:t>mawiającego nie więcej niż 50km i pracowało w trybie 24h/ na dobę.</w:t>
      </w:r>
    </w:p>
    <w:p w:rsidR="00A31D33" w:rsidRPr="00097BFA" w:rsidRDefault="003F6FEE" w:rsidP="00A31D33">
      <w:pPr>
        <w:pStyle w:val="Teksttreci0"/>
        <w:numPr>
          <w:ilvl w:val="0"/>
          <w:numId w:val="14"/>
        </w:numPr>
        <w:shd w:val="clear" w:color="auto" w:fill="auto"/>
        <w:tabs>
          <w:tab w:val="left" w:pos="9072"/>
        </w:tabs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 xml:space="preserve">Oferent zobowiązuje się do wykonywania badań podstawowych – </w:t>
      </w:r>
      <w:r w:rsidR="0070453F" w:rsidRPr="00097BFA">
        <w:rPr>
          <w:b/>
          <w:sz w:val="18"/>
          <w:szCs w:val="18"/>
        </w:rPr>
        <w:t>TABELA</w:t>
      </w:r>
      <w:r w:rsidRPr="00097BFA">
        <w:rPr>
          <w:b/>
          <w:sz w:val="18"/>
          <w:szCs w:val="18"/>
        </w:rPr>
        <w:t xml:space="preserve"> 2,</w:t>
      </w:r>
      <w:r w:rsidRPr="00097BFA">
        <w:rPr>
          <w:sz w:val="18"/>
          <w:szCs w:val="18"/>
        </w:rPr>
        <w:t xml:space="preserve"> dostarczonych do niego  w trybie pilnym przez zamawiającego w związku z awarią analizatorów w tutejszym LM – oraz udostępnienia wyników tych badań drogą internetową natychmiast po ich wykonaniu</w:t>
      </w:r>
      <w:r w:rsidR="00A31D33" w:rsidRPr="00097BFA">
        <w:rPr>
          <w:sz w:val="18"/>
          <w:szCs w:val="18"/>
        </w:rPr>
        <w:t>.</w:t>
      </w:r>
    </w:p>
    <w:p w:rsidR="00A31D33" w:rsidRPr="00097BFA" w:rsidRDefault="00A31D33" w:rsidP="00A31D33">
      <w:pPr>
        <w:pStyle w:val="Teksttreci0"/>
        <w:numPr>
          <w:ilvl w:val="0"/>
          <w:numId w:val="14"/>
        </w:numPr>
        <w:shd w:val="clear" w:color="auto" w:fill="auto"/>
        <w:tabs>
          <w:tab w:val="left" w:pos="9072"/>
        </w:tabs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 xml:space="preserve"> Oferent winien dołączyć do oferty dokumenty potwierdzające posiadane kwalifikacje do wykonywania w/w badań</w:t>
      </w:r>
    </w:p>
    <w:p w:rsidR="00A31D33" w:rsidRPr="00097BFA" w:rsidRDefault="00A31D33" w:rsidP="00A31D33">
      <w:pPr>
        <w:pStyle w:val="Teksttreci0"/>
        <w:numPr>
          <w:ilvl w:val="0"/>
          <w:numId w:val="14"/>
        </w:numPr>
        <w:shd w:val="clear" w:color="auto" w:fill="auto"/>
        <w:tabs>
          <w:tab w:val="left" w:pos="9072"/>
        </w:tabs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 xml:space="preserve"> Oferent winien dołączyć do oferty kopie dokumentów potwierdzających posiadanie odpowiednich certyfikatów i licencji.</w:t>
      </w:r>
    </w:p>
    <w:p w:rsidR="00A31D33" w:rsidRPr="00097BFA" w:rsidRDefault="00A31D33" w:rsidP="00A31D33">
      <w:pPr>
        <w:pStyle w:val="Teksttreci0"/>
        <w:numPr>
          <w:ilvl w:val="0"/>
          <w:numId w:val="14"/>
        </w:numPr>
        <w:shd w:val="clear" w:color="auto" w:fill="auto"/>
        <w:tabs>
          <w:tab w:val="left" w:pos="9072"/>
        </w:tabs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 xml:space="preserve"> Wynik badania musi spełniać </w:t>
      </w:r>
      <w:r w:rsidRPr="00696592">
        <w:rPr>
          <w:color w:val="000000" w:themeColor="text1"/>
          <w:sz w:val="18"/>
          <w:szCs w:val="18"/>
        </w:rPr>
        <w:t>wymagania rozporządzenia Ministra Zdrowia z dnia 23 marca 2006 r. w sprawie standardów jakości dla medycznych laboratoriów diagnostycznych i mikrobiologicznych (Dz. U. z</w:t>
      </w:r>
      <w:r w:rsidR="00006529" w:rsidRPr="00696592">
        <w:rPr>
          <w:color w:val="000000" w:themeColor="text1"/>
          <w:sz w:val="18"/>
          <w:szCs w:val="18"/>
        </w:rPr>
        <w:t xml:space="preserve"> 2019r. poz.1923</w:t>
      </w:r>
      <w:r w:rsidRPr="00696592">
        <w:rPr>
          <w:color w:val="000000" w:themeColor="text1"/>
          <w:sz w:val="18"/>
          <w:szCs w:val="18"/>
        </w:rPr>
        <w:t>.) oraz rozporządzeniem M</w:t>
      </w:r>
      <w:r w:rsidRPr="00696592">
        <w:rPr>
          <w:color w:val="000000" w:themeColor="text1"/>
          <w:sz w:val="18"/>
          <w:szCs w:val="18"/>
          <w:lang w:bidi="pl-PL"/>
        </w:rPr>
        <w:t>in</w:t>
      </w:r>
      <w:r w:rsidRPr="00696592">
        <w:rPr>
          <w:color w:val="000000" w:themeColor="text1"/>
          <w:sz w:val="18"/>
          <w:szCs w:val="18"/>
        </w:rPr>
        <w:t>istra Zdrowia z dnia 21 grudnia 2010 r. w sprawie rodzajów i zakresu dokumentacji medycznej oraz sposobu jej przetwarzania (Dz. U. 2015r., poz.</w:t>
      </w:r>
      <w:r w:rsidR="00DD0C86" w:rsidRPr="00696592">
        <w:rPr>
          <w:color w:val="000000" w:themeColor="text1"/>
          <w:sz w:val="18"/>
          <w:szCs w:val="18"/>
        </w:rPr>
        <w:t xml:space="preserve"> </w:t>
      </w:r>
      <w:r w:rsidRPr="00696592">
        <w:rPr>
          <w:color w:val="000000" w:themeColor="text1"/>
          <w:sz w:val="18"/>
          <w:szCs w:val="18"/>
        </w:rPr>
        <w:t>2069),</w:t>
      </w:r>
      <w:r w:rsidRPr="00097BFA">
        <w:rPr>
          <w:sz w:val="18"/>
          <w:szCs w:val="18"/>
        </w:rPr>
        <w:t xml:space="preserve"> a w szczególności musi być prawidłowo autoryzowany, czyli opatrzony pieczęcią i podpisem uprawnionego diagnosty</w:t>
      </w:r>
    </w:p>
    <w:p w:rsidR="00A31D33" w:rsidRDefault="00A31D33" w:rsidP="00A31D33">
      <w:pPr>
        <w:pStyle w:val="Teksttreci0"/>
        <w:numPr>
          <w:ilvl w:val="0"/>
          <w:numId w:val="14"/>
        </w:numPr>
        <w:shd w:val="clear" w:color="auto" w:fill="auto"/>
        <w:tabs>
          <w:tab w:val="left" w:pos="9072"/>
        </w:tabs>
        <w:spacing w:before="0" w:after="0" w:line="240" w:lineRule="auto"/>
        <w:ind w:left="520"/>
        <w:jc w:val="both"/>
        <w:rPr>
          <w:sz w:val="18"/>
          <w:szCs w:val="18"/>
        </w:rPr>
      </w:pPr>
      <w:r w:rsidRPr="00097BFA">
        <w:rPr>
          <w:sz w:val="18"/>
          <w:szCs w:val="18"/>
        </w:rPr>
        <w:t xml:space="preserve"> Ofe</w:t>
      </w:r>
      <w:r w:rsidR="00E41DE2">
        <w:rPr>
          <w:sz w:val="18"/>
          <w:szCs w:val="18"/>
        </w:rPr>
        <w:t>rent do oferty winien załączyć k</w:t>
      </w:r>
      <w:r w:rsidRPr="00097BFA">
        <w:rPr>
          <w:sz w:val="18"/>
          <w:szCs w:val="18"/>
        </w:rPr>
        <w:t>opie wpisu do Krajowego Rejestru Laboratoriów Diagnostycznych.</w:t>
      </w:r>
    </w:p>
    <w:p w:rsidR="00E41DE2" w:rsidRDefault="00E41DE2" w:rsidP="00A31D33">
      <w:pPr>
        <w:pStyle w:val="Teksttreci0"/>
        <w:numPr>
          <w:ilvl w:val="0"/>
          <w:numId w:val="14"/>
        </w:numPr>
        <w:shd w:val="clear" w:color="auto" w:fill="auto"/>
        <w:tabs>
          <w:tab w:val="left" w:pos="9072"/>
        </w:tabs>
        <w:spacing w:before="0" w:after="0" w:line="240" w:lineRule="auto"/>
        <w:ind w:left="520"/>
        <w:jc w:val="both"/>
        <w:rPr>
          <w:sz w:val="18"/>
          <w:szCs w:val="18"/>
        </w:rPr>
      </w:pPr>
      <w:r>
        <w:rPr>
          <w:sz w:val="18"/>
          <w:szCs w:val="18"/>
        </w:rPr>
        <w:t>Oferent zobowiązuje się do wystawiania faktur</w:t>
      </w:r>
      <w:r w:rsidR="00CC47BF">
        <w:rPr>
          <w:sz w:val="18"/>
          <w:szCs w:val="18"/>
        </w:rPr>
        <w:t xml:space="preserve"> z tytułu wykonania umowy oraz przesyłania wystawionych faktur </w:t>
      </w:r>
      <w:r>
        <w:rPr>
          <w:sz w:val="18"/>
          <w:szCs w:val="18"/>
        </w:rPr>
        <w:t>na adres e-mailowy: kasa@szpital.lubaczowski.com</w:t>
      </w:r>
    </w:p>
    <w:p w:rsidR="00E41DE2" w:rsidRDefault="00E41DE2" w:rsidP="00E41DE2">
      <w:pPr>
        <w:pStyle w:val="Teksttreci0"/>
        <w:shd w:val="clear" w:color="auto" w:fill="auto"/>
        <w:tabs>
          <w:tab w:val="left" w:pos="9072"/>
        </w:tabs>
        <w:spacing w:before="0" w:after="0" w:line="240" w:lineRule="auto"/>
        <w:ind w:left="520" w:firstLine="0"/>
        <w:jc w:val="both"/>
        <w:rPr>
          <w:sz w:val="18"/>
          <w:szCs w:val="18"/>
        </w:rPr>
      </w:pPr>
    </w:p>
    <w:p w:rsidR="00097BFA" w:rsidRPr="00097BFA" w:rsidRDefault="00097BFA" w:rsidP="008D7B48">
      <w:pPr>
        <w:pStyle w:val="Teksttreci0"/>
        <w:shd w:val="clear" w:color="auto" w:fill="auto"/>
        <w:tabs>
          <w:tab w:val="left" w:pos="9072"/>
        </w:tabs>
        <w:spacing w:before="0" w:after="0" w:line="240" w:lineRule="auto"/>
        <w:ind w:firstLine="0"/>
        <w:jc w:val="both"/>
        <w:rPr>
          <w:sz w:val="18"/>
          <w:szCs w:val="18"/>
        </w:rPr>
      </w:pPr>
    </w:p>
    <w:p w:rsidR="00A31D33" w:rsidRPr="00D17AC0" w:rsidRDefault="00A31D33" w:rsidP="00A31D33">
      <w:pPr>
        <w:pStyle w:val="Teksttreci0"/>
        <w:shd w:val="clear" w:color="auto" w:fill="auto"/>
        <w:tabs>
          <w:tab w:val="left" w:pos="9072"/>
        </w:tabs>
        <w:spacing w:before="0" w:after="0" w:line="240" w:lineRule="auto"/>
        <w:ind w:firstLine="0"/>
        <w:jc w:val="both"/>
        <w:rPr>
          <w:sz w:val="20"/>
          <w:szCs w:val="20"/>
        </w:rPr>
      </w:pPr>
    </w:p>
    <w:p w:rsidR="00A31D33" w:rsidRPr="00D17AC0" w:rsidRDefault="00A31D33" w:rsidP="00A31D33">
      <w:pPr>
        <w:pStyle w:val="Teksttreci0"/>
        <w:shd w:val="clear" w:color="auto" w:fill="auto"/>
        <w:tabs>
          <w:tab w:val="left" w:pos="9072"/>
        </w:tabs>
        <w:spacing w:before="0" w:after="0" w:line="240" w:lineRule="auto"/>
        <w:ind w:firstLine="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>………………………………………</w:t>
      </w:r>
    </w:p>
    <w:p w:rsidR="00A31D33" w:rsidRPr="00D17AC0" w:rsidRDefault="00A31D33" w:rsidP="00A31D33">
      <w:pPr>
        <w:pStyle w:val="Teksttreci0"/>
        <w:shd w:val="clear" w:color="auto" w:fill="auto"/>
        <w:tabs>
          <w:tab w:val="left" w:pos="9072"/>
        </w:tabs>
        <w:spacing w:before="0" w:after="0" w:line="240" w:lineRule="auto"/>
        <w:ind w:firstLine="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>Miejscowość, data</w:t>
      </w:r>
    </w:p>
    <w:p w:rsidR="00A31D33" w:rsidRPr="00D17AC0" w:rsidRDefault="00A31D33" w:rsidP="00A31D33">
      <w:pPr>
        <w:pStyle w:val="Teksttreci0"/>
        <w:shd w:val="clear" w:color="auto" w:fill="auto"/>
        <w:tabs>
          <w:tab w:val="left" w:pos="9072"/>
        </w:tabs>
        <w:spacing w:before="0" w:after="0" w:line="240" w:lineRule="auto"/>
        <w:ind w:firstLine="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</w:p>
    <w:p w:rsidR="00A31D33" w:rsidRPr="00D17AC0" w:rsidRDefault="00A31D33" w:rsidP="00A31D33">
      <w:pPr>
        <w:pStyle w:val="Teksttreci0"/>
        <w:shd w:val="clear" w:color="auto" w:fill="auto"/>
        <w:tabs>
          <w:tab w:val="left" w:pos="9072"/>
        </w:tabs>
        <w:spacing w:before="0" w:after="0" w:line="240" w:lineRule="auto"/>
        <w:ind w:firstLine="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</w:p>
    <w:p w:rsidR="00A31D33" w:rsidRPr="00D17AC0" w:rsidRDefault="008D7B48" w:rsidP="00A31D33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31D33" w:rsidRPr="00D17AC0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31D33" w:rsidRPr="00D17AC0">
        <w:rPr>
          <w:sz w:val="20"/>
          <w:szCs w:val="20"/>
        </w:rPr>
        <w:t>……………………………………</w:t>
      </w:r>
    </w:p>
    <w:p w:rsidR="002764FD" w:rsidRPr="00D17AC0" w:rsidRDefault="00A31D33" w:rsidP="00F64C47">
      <w:pPr>
        <w:pStyle w:val="Teksttreci0"/>
        <w:shd w:val="clear" w:color="auto" w:fill="auto"/>
        <w:tabs>
          <w:tab w:val="left" w:pos="851"/>
        </w:tabs>
        <w:spacing w:before="0" w:after="0" w:line="240" w:lineRule="auto"/>
        <w:ind w:firstLine="0"/>
        <w:jc w:val="both"/>
        <w:rPr>
          <w:sz w:val="20"/>
          <w:szCs w:val="20"/>
        </w:rPr>
      </w:pP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Pr="00D17AC0">
        <w:rPr>
          <w:sz w:val="20"/>
          <w:szCs w:val="20"/>
        </w:rPr>
        <w:tab/>
      </w:r>
      <w:r w:rsidR="00F64C47" w:rsidRPr="00D17AC0">
        <w:rPr>
          <w:sz w:val="20"/>
          <w:szCs w:val="20"/>
        </w:rPr>
        <w:tab/>
      </w:r>
      <w:r w:rsidR="00F64C47" w:rsidRPr="00D17AC0">
        <w:rPr>
          <w:sz w:val="20"/>
          <w:szCs w:val="20"/>
        </w:rPr>
        <w:tab/>
      </w:r>
      <w:r w:rsidR="00F64C47" w:rsidRPr="00D17AC0">
        <w:rPr>
          <w:sz w:val="20"/>
          <w:szCs w:val="20"/>
        </w:rPr>
        <w:tab/>
      </w:r>
      <w:r w:rsidR="00F64C47" w:rsidRPr="00D17AC0">
        <w:rPr>
          <w:sz w:val="20"/>
          <w:szCs w:val="20"/>
        </w:rPr>
        <w:tab/>
      </w:r>
      <w:r w:rsidR="00F64C47" w:rsidRPr="00D17AC0">
        <w:rPr>
          <w:sz w:val="20"/>
          <w:szCs w:val="20"/>
        </w:rPr>
        <w:tab/>
        <w:t>Pieczątka i podpis Oferenta</w:t>
      </w:r>
    </w:p>
    <w:p w:rsidR="00B16531" w:rsidRPr="00D17AC0" w:rsidRDefault="00B16531">
      <w:pPr>
        <w:rPr>
          <w:rFonts w:ascii="Times New Roman" w:hAnsi="Times New Roman" w:cs="Times New Roman"/>
          <w:sz w:val="20"/>
          <w:szCs w:val="20"/>
        </w:rPr>
      </w:pPr>
    </w:p>
    <w:p w:rsidR="009D56B3" w:rsidRPr="00D17AC0" w:rsidRDefault="009D56B3" w:rsidP="009D56B3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D17AC0">
        <w:rPr>
          <w:rFonts w:ascii="Times New Roman" w:hAnsi="Times New Roman" w:cs="Times New Roman"/>
          <w:b/>
          <w:i/>
          <w:sz w:val="20"/>
          <w:szCs w:val="20"/>
        </w:rPr>
        <w:t>Załącznik nr 1-  FORMULARZ CENOWY</w:t>
      </w:r>
    </w:p>
    <w:p w:rsidR="009D56B3" w:rsidRPr="00D17AC0" w:rsidRDefault="009D56B3" w:rsidP="009D56B3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9D56B3" w:rsidRPr="00D17AC0" w:rsidRDefault="009D56B3" w:rsidP="009D56B3">
      <w:pPr>
        <w:jc w:val="right"/>
        <w:rPr>
          <w:rStyle w:val="Nagwek1"/>
          <w:rFonts w:eastAsiaTheme="minorEastAsia"/>
          <w:bCs w:val="0"/>
          <w:sz w:val="20"/>
          <w:szCs w:val="20"/>
          <w:u w:val="none"/>
        </w:rPr>
      </w:pPr>
      <w:r w:rsidRPr="00D17AC0">
        <w:rPr>
          <w:rStyle w:val="Nagwek1"/>
          <w:rFonts w:eastAsiaTheme="minorEastAsia"/>
          <w:sz w:val="20"/>
          <w:szCs w:val="20"/>
          <w:u w:val="none"/>
        </w:rPr>
        <w:t>Pakiet</w:t>
      </w:r>
      <w:r w:rsidR="00DD0E46" w:rsidRPr="00D17AC0">
        <w:rPr>
          <w:rStyle w:val="Nagwek1"/>
          <w:rFonts w:eastAsiaTheme="minorEastAsia"/>
          <w:bCs w:val="0"/>
          <w:sz w:val="20"/>
          <w:szCs w:val="20"/>
          <w:u w:val="none"/>
        </w:rPr>
        <w:t xml:space="preserve"> 9</w:t>
      </w:r>
      <w:r w:rsidR="00DD0E46" w:rsidRPr="00D17AC0">
        <w:rPr>
          <w:rStyle w:val="Nagwek1"/>
          <w:rFonts w:eastAsiaTheme="minorEastAsia"/>
          <w:sz w:val="20"/>
          <w:szCs w:val="20"/>
          <w:u w:val="none"/>
        </w:rPr>
        <w:t xml:space="preserve">  </w:t>
      </w:r>
      <w:r w:rsidRPr="00D17AC0">
        <w:rPr>
          <w:rStyle w:val="Nagwek1"/>
          <w:rFonts w:eastAsiaTheme="minorEastAsia"/>
          <w:sz w:val="20"/>
          <w:szCs w:val="20"/>
          <w:u w:val="none"/>
        </w:rPr>
        <w:t xml:space="preserve"> Toksykologia</w:t>
      </w:r>
    </w:p>
    <w:tbl>
      <w:tblPr>
        <w:tblStyle w:val="Tabela-Siatka"/>
        <w:tblW w:w="9468" w:type="dxa"/>
        <w:tblLayout w:type="fixed"/>
        <w:tblLook w:val="04A0" w:firstRow="1" w:lastRow="0" w:firstColumn="1" w:lastColumn="0" w:noHBand="0" w:noVBand="1"/>
      </w:tblPr>
      <w:tblGrid>
        <w:gridCol w:w="534"/>
        <w:gridCol w:w="3544"/>
        <w:gridCol w:w="1561"/>
        <w:gridCol w:w="1560"/>
        <w:gridCol w:w="2269"/>
      </w:tblGrid>
      <w:tr w:rsidR="009D56B3" w:rsidRPr="00D17AC0" w:rsidTr="009D56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504B31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</w:rPr>
            </w:pPr>
            <w:r w:rsidRPr="00504B31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>Nazwa badania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>Szacunkowa ilość badań/ 36 miesięcy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>Cena jednostkowa brutto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>Wartość brutto</w:t>
            </w:r>
          </w:p>
        </w:tc>
      </w:tr>
      <w:tr w:rsidR="009D56B3" w:rsidRPr="00D17AC0" w:rsidTr="009D56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9D56B3">
            <w:pP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9D56B3">
            <w:pP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>Alkohol metylowy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097BFA" w:rsidP="00030374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</w:tr>
      <w:tr w:rsidR="009D56B3" w:rsidRPr="00D17AC0" w:rsidTr="009D56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9D56B3">
            <w:pP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 xml:space="preserve">2.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9D56B3">
            <w:pP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>Glikol etylenowy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097BFA" w:rsidP="00030374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</w:tr>
      <w:tr w:rsidR="009D56B3" w:rsidRPr="00D17AC0" w:rsidTr="009D56B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9D56B3">
            <w:pP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 xml:space="preserve">3. 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A065FC">
            <w:pP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proofErr w:type="spellStart"/>
            <w:r w:rsidRPr="00D17AC0">
              <w:rPr>
                <w:rStyle w:val="Nagwek1"/>
                <w:rFonts w:eastAsiaTheme="minorEastAsia"/>
                <w:b w:val="0"/>
                <w:sz w:val="20"/>
                <w:szCs w:val="20"/>
                <w:u w:val="none"/>
              </w:rPr>
              <w:t>Ammanityna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097BFA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</w:tr>
      <w:tr w:rsidR="009D56B3" w:rsidRPr="00D17AC0" w:rsidTr="009D56B3">
        <w:trPr>
          <w:trHeight w:val="837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097BFA" w:rsidRDefault="002657F2" w:rsidP="00E403EB">
            <w:pPr>
              <w:rPr>
                <w:rStyle w:val="Nagwek1"/>
                <w:rFonts w:eastAsiaTheme="minorEastAsia"/>
                <w:bCs w:val="0"/>
                <w:sz w:val="20"/>
                <w:szCs w:val="20"/>
                <w:u w:val="none"/>
              </w:rPr>
            </w:pPr>
            <w:r>
              <w:rPr>
                <w:rStyle w:val="Nagwek1"/>
                <w:rFonts w:eastAsiaTheme="minorEastAsia"/>
                <w:sz w:val="20"/>
                <w:szCs w:val="20"/>
                <w:u w:val="none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B9314E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56B3" w:rsidRPr="00D17AC0" w:rsidRDefault="0063144D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  <w:u w:val="none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6B3" w:rsidRPr="00D17AC0" w:rsidRDefault="009D56B3">
            <w:pPr>
              <w:jc w:val="center"/>
              <w:rPr>
                <w:rStyle w:val="Nagwek1"/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</w:tr>
    </w:tbl>
    <w:p w:rsidR="009D56B3" w:rsidRPr="00D17AC0" w:rsidRDefault="009D56B3" w:rsidP="009D56B3">
      <w:pPr>
        <w:rPr>
          <w:rStyle w:val="Nagwek1"/>
          <w:rFonts w:eastAsiaTheme="minorEastAsia"/>
          <w:b w:val="0"/>
          <w:bCs w:val="0"/>
          <w:sz w:val="20"/>
          <w:szCs w:val="20"/>
          <w:lang w:bidi="ar-SA"/>
        </w:rPr>
      </w:pPr>
    </w:p>
    <w:p w:rsidR="009D56B3" w:rsidRPr="00D17AC0" w:rsidRDefault="009D56B3" w:rsidP="009D56B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D17AC0">
        <w:rPr>
          <w:rFonts w:ascii="Times New Roman" w:hAnsi="Times New Roman" w:cs="Times New Roman"/>
          <w:sz w:val="20"/>
          <w:szCs w:val="20"/>
        </w:rPr>
        <w:t>Wyżej wymienione materiały do badań wysyłane będą przez Udzielającego Zamówienia lub dowożone w razie potrzeby.</w:t>
      </w:r>
    </w:p>
    <w:p w:rsidR="009D56B3" w:rsidRPr="00D17AC0" w:rsidRDefault="009D56B3" w:rsidP="009D56B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D17AC0">
        <w:rPr>
          <w:rFonts w:ascii="Times New Roman" w:hAnsi="Times New Roman" w:cs="Times New Roman"/>
          <w:sz w:val="20"/>
          <w:szCs w:val="20"/>
        </w:rPr>
        <w:t>Oferent określa sposób pobrania oraz przechowywania materiałów do badań do momentu odbioru.</w:t>
      </w:r>
    </w:p>
    <w:p w:rsidR="0078074B" w:rsidRPr="00D17AC0" w:rsidRDefault="0078074B" w:rsidP="009D56B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D17AC0">
        <w:rPr>
          <w:rFonts w:ascii="Times New Roman" w:hAnsi="Times New Roman" w:cs="Times New Roman"/>
          <w:sz w:val="20"/>
          <w:szCs w:val="20"/>
        </w:rPr>
        <w:t>Oferent zobowiązuje się do wykonania w/w oznaczeń w ciągu 5 godzin od momentu do</w:t>
      </w:r>
      <w:r w:rsidR="00AA4FE3" w:rsidRPr="00D17AC0">
        <w:rPr>
          <w:rFonts w:ascii="Times New Roman" w:hAnsi="Times New Roman" w:cs="Times New Roman"/>
          <w:sz w:val="20"/>
          <w:szCs w:val="20"/>
        </w:rPr>
        <w:t>starczenia materiału do badań  przez Udzielającego Z</w:t>
      </w:r>
      <w:r w:rsidRPr="00D17AC0">
        <w:rPr>
          <w:rFonts w:ascii="Times New Roman" w:hAnsi="Times New Roman" w:cs="Times New Roman"/>
          <w:sz w:val="20"/>
          <w:szCs w:val="20"/>
        </w:rPr>
        <w:t>amówienia</w:t>
      </w:r>
      <w:r w:rsidR="00D174EB" w:rsidRPr="00D17AC0">
        <w:rPr>
          <w:rFonts w:ascii="Times New Roman" w:hAnsi="Times New Roman" w:cs="Times New Roman"/>
          <w:sz w:val="20"/>
          <w:szCs w:val="20"/>
        </w:rPr>
        <w:t>.</w:t>
      </w:r>
    </w:p>
    <w:p w:rsidR="009D56B3" w:rsidRPr="00D17AC0" w:rsidRDefault="00D174EB" w:rsidP="009D56B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D17AC0">
        <w:rPr>
          <w:rFonts w:ascii="Times New Roman" w:hAnsi="Times New Roman" w:cs="Times New Roman"/>
          <w:sz w:val="20"/>
          <w:szCs w:val="20"/>
        </w:rPr>
        <w:t xml:space="preserve"> Oferent zobowiązuje się do powiadomienia o </w:t>
      </w:r>
      <w:r w:rsidR="009D56B3" w:rsidRPr="00D17AC0">
        <w:rPr>
          <w:rFonts w:ascii="Times New Roman" w:hAnsi="Times New Roman" w:cs="Times New Roman"/>
          <w:sz w:val="20"/>
          <w:szCs w:val="20"/>
        </w:rPr>
        <w:t xml:space="preserve"> wyniku</w:t>
      </w:r>
      <w:r w:rsidRPr="00D17AC0">
        <w:rPr>
          <w:rFonts w:ascii="Times New Roman" w:hAnsi="Times New Roman" w:cs="Times New Roman"/>
          <w:sz w:val="20"/>
          <w:szCs w:val="20"/>
        </w:rPr>
        <w:t xml:space="preserve"> badania </w:t>
      </w:r>
      <w:r w:rsidR="009D56B3" w:rsidRPr="00D17AC0">
        <w:rPr>
          <w:rFonts w:ascii="Times New Roman" w:hAnsi="Times New Roman" w:cs="Times New Roman"/>
          <w:sz w:val="20"/>
          <w:szCs w:val="20"/>
        </w:rPr>
        <w:t xml:space="preserve"> natychmiast po</w:t>
      </w:r>
      <w:r w:rsidRPr="00D17AC0">
        <w:rPr>
          <w:rFonts w:ascii="Times New Roman" w:hAnsi="Times New Roman" w:cs="Times New Roman"/>
          <w:sz w:val="20"/>
          <w:szCs w:val="20"/>
        </w:rPr>
        <w:t xml:space="preserve"> jego </w:t>
      </w:r>
      <w:r w:rsidR="009D56B3" w:rsidRPr="00D17AC0">
        <w:rPr>
          <w:rFonts w:ascii="Times New Roman" w:hAnsi="Times New Roman" w:cs="Times New Roman"/>
          <w:sz w:val="20"/>
          <w:szCs w:val="20"/>
        </w:rPr>
        <w:t xml:space="preserve"> wykonaniu drogą telef</w:t>
      </w:r>
      <w:r w:rsidRPr="00D17AC0">
        <w:rPr>
          <w:rFonts w:ascii="Times New Roman" w:hAnsi="Times New Roman" w:cs="Times New Roman"/>
          <w:sz w:val="20"/>
          <w:szCs w:val="20"/>
        </w:rPr>
        <w:t>oniczną do lekarza zlecającego, na adres e-mailowy oraz pisemnie.</w:t>
      </w:r>
    </w:p>
    <w:p w:rsidR="009D56B3" w:rsidRPr="00D17AC0" w:rsidRDefault="009D56B3" w:rsidP="009D56B3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D17AC0">
        <w:rPr>
          <w:rFonts w:ascii="Times New Roman" w:hAnsi="Times New Roman" w:cs="Times New Roman"/>
          <w:sz w:val="20"/>
          <w:szCs w:val="20"/>
        </w:rPr>
        <w:t>Wraz z podpisaniem umowy Oferent prześle Udzielającemu Zamówienia procedury pobierania w/w badań, minimalny czas dostarczenia próbek oraz wzór skierowania na w/w badania.</w:t>
      </w:r>
    </w:p>
    <w:p w:rsidR="009D56B3" w:rsidRPr="00D17AC0" w:rsidRDefault="009D56B3" w:rsidP="009D56B3">
      <w:pPr>
        <w:rPr>
          <w:rFonts w:ascii="Times New Roman" w:hAnsi="Times New Roman" w:cs="Times New Roman"/>
          <w:sz w:val="20"/>
          <w:szCs w:val="20"/>
        </w:rPr>
      </w:pPr>
    </w:p>
    <w:p w:rsidR="009D56B3" w:rsidRPr="00D17AC0" w:rsidRDefault="009D56B3" w:rsidP="009D56B3">
      <w:pPr>
        <w:rPr>
          <w:rFonts w:ascii="Times New Roman" w:hAnsi="Times New Roman" w:cs="Times New Roman"/>
          <w:sz w:val="20"/>
          <w:szCs w:val="20"/>
        </w:rPr>
      </w:pPr>
    </w:p>
    <w:p w:rsidR="009D56B3" w:rsidRPr="00D17AC0" w:rsidRDefault="009D56B3" w:rsidP="009D56B3">
      <w:pPr>
        <w:rPr>
          <w:rFonts w:ascii="Times New Roman" w:hAnsi="Times New Roman" w:cs="Times New Roman"/>
          <w:sz w:val="20"/>
          <w:szCs w:val="20"/>
        </w:rPr>
      </w:pPr>
    </w:p>
    <w:p w:rsidR="009D56B3" w:rsidRPr="00D17AC0" w:rsidRDefault="009D56B3" w:rsidP="009D56B3">
      <w:pPr>
        <w:rPr>
          <w:rFonts w:ascii="Times New Roman" w:hAnsi="Times New Roman" w:cs="Times New Roman"/>
          <w:sz w:val="20"/>
          <w:szCs w:val="20"/>
        </w:rPr>
      </w:pPr>
      <w:r w:rsidRPr="00D17AC0">
        <w:rPr>
          <w:rFonts w:ascii="Times New Roman" w:hAnsi="Times New Roman" w:cs="Times New Roman"/>
          <w:sz w:val="20"/>
          <w:szCs w:val="20"/>
        </w:rPr>
        <w:t>………………………………………….</w:t>
      </w:r>
      <w:r w:rsidRPr="00D17AC0">
        <w:rPr>
          <w:rFonts w:ascii="Times New Roman" w:hAnsi="Times New Roman" w:cs="Times New Roman"/>
          <w:sz w:val="20"/>
          <w:szCs w:val="20"/>
        </w:rPr>
        <w:tab/>
      </w:r>
      <w:r w:rsidRPr="00D17AC0">
        <w:rPr>
          <w:rFonts w:ascii="Times New Roman" w:hAnsi="Times New Roman" w:cs="Times New Roman"/>
          <w:sz w:val="20"/>
          <w:szCs w:val="20"/>
        </w:rPr>
        <w:tab/>
      </w:r>
      <w:r w:rsidRPr="00D17AC0">
        <w:rPr>
          <w:rFonts w:ascii="Times New Roman" w:hAnsi="Times New Roman" w:cs="Times New Roman"/>
          <w:sz w:val="20"/>
          <w:szCs w:val="20"/>
        </w:rPr>
        <w:tab/>
        <w:t>………………………………………</w:t>
      </w:r>
    </w:p>
    <w:p w:rsidR="009D56B3" w:rsidRPr="00D17AC0" w:rsidRDefault="009D56B3" w:rsidP="009D56B3">
      <w:pPr>
        <w:rPr>
          <w:rFonts w:ascii="Times New Roman" w:hAnsi="Times New Roman" w:cs="Times New Roman"/>
          <w:sz w:val="20"/>
          <w:szCs w:val="20"/>
        </w:rPr>
      </w:pPr>
      <w:r w:rsidRPr="00D17AC0">
        <w:rPr>
          <w:rFonts w:ascii="Times New Roman" w:hAnsi="Times New Roman" w:cs="Times New Roman"/>
          <w:sz w:val="20"/>
          <w:szCs w:val="20"/>
        </w:rPr>
        <w:t>Miejscowość, data</w:t>
      </w:r>
      <w:r w:rsidRPr="00D17AC0">
        <w:rPr>
          <w:rFonts w:ascii="Times New Roman" w:hAnsi="Times New Roman" w:cs="Times New Roman"/>
          <w:sz w:val="20"/>
          <w:szCs w:val="20"/>
        </w:rPr>
        <w:tab/>
      </w:r>
      <w:r w:rsidRPr="00D17AC0">
        <w:rPr>
          <w:rFonts w:ascii="Times New Roman" w:hAnsi="Times New Roman" w:cs="Times New Roman"/>
          <w:sz w:val="20"/>
          <w:szCs w:val="20"/>
        </w:rPr>
        <w:tab/>
      </w:r>
      <w:r w:rsidRPr="00D17AC0">
        <w:rPr>
          <w:rFonts w:ascii="Times New Roman" w:hAnsi="Times New Roman" w:cs="Times New Roman"/>
          <w:sz w:val="20"/>
          <w:szCs w:val="20"/>
        </w:rPr>
        <w:tab/>
      </w:r>
      <w:r w:rsidRPr="00D17AC0">
        <w:rPr>
          <w:rFonts w:ascii="Times New Roman" w:hAnsi="Times New Roman" w:cs="Times New Roman"/>
          <w:sz w:val="20"/>
          <w:szCs w:val="20"/>
        </w:rPr>
        <w:tab/>
      </w:r>
      <w:r w:rsidRPr="00D17AC0">
        <w:rPr>
          <w:rFonts w:ascii="Times New Roman" w:hAnsi="Times New Roman" w:cs="Times New Roman"/>
          <w:sz w:val="20"/>
          <w:szCs w:val="20"/>
        </w:rPr>
        <w:tab/>
      </w:r>
      <w:r w:rsidRPr="00D17AC0">
        <w:rPr>
          <w:rFonts w:ascii="Times New Roman" w:hAnsi="Times New Roman" w:cs="Times New Roman"/>
          <w:sz w:val="20"/>
          <w:szCs w:val="20"/>
        </w:rPr>
        <w:tab/>
      </w:r>
      <w:r w:rsidRPr="00D17AC0">
        <w:rPr>
          <w:rFonts w:ascii="Times New Roman" w:hAnsi="Times New Roman" w:cs="Times New Roman"/>
          <w:sz w:val="20"/>
          <w:szCs w:val="20"/>
        </w:rPr>
        <w:tab/>
        <w:t>Pieczątka i podpis Oferenta</w:t>
      </w:r>
    </w:p>
    <w:p w:rsidR="009D6096" w:rsidRPr="00D17AC0" w:rsidRDefault="009D6096">
      <w:pPr>
        <w:rPr>
          <w:rFonts w:ascii="Times New Roman" w:hAnsi="Times New Roman" w:cs="Times New Roman"/>
          <w:b/>
          <w:i/>
          <w:sz w:val="20"/>
          <w:szCs w:val="20"/>
        </w:rPr>
      </w:pPr>
    </w:p>
    <w:sectPr w:rsidR="009D6096" w:rsidRPr="00D17AC0" w:rsidSect="00B87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102D0"/>
    <w:multiLevelType w:val="hybridMultilevel"/>
    <w:tmpl w:val="0E3A4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64A65"/>
    <w:multiLevelType w:val="hybridMultilevel"/>
    <w:tmpl w:val="0ED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840AD"/>
    <w:multiLevelType w:val="hybridMultilevel"/>
    <w:tmpl w:val="B7025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77A39"/>
    <w:multiLevelType w:val="hybridMultilevel"/>
    <w:tmpl w:val="6E52B4DC"/>
    <w:lvl w:ilvl="0" w:tplc="03D8DE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B77CC6"/>
    <w:multiLevelType w:val="hybridMultilevel"/>
    <w:tmpl w:val="0ED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813FC"/>
    <w:multiLevelType w:val="hybridMultilevel"/>
    <w:tmpl w:val="E6E47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D3CC3"/>
    <w:multiLevelType w:val="hybridMultilevel"/>
    <w:tmpl w:val="78282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94784"/>
    <w:multiLevelType w:val="hybridMultilevel"/>
    <w:tmpl w:val="0ED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0557"/>
    <w:multiLevelType w:val="hybridMultilevel"/>
    <w:tmpl w:val="9E92C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3296A"/>
    <w:multiLevelType w:val="hybridMultilevel"/>
    <w:tmpl w:val="D676E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6705F"/>
    <w:multiLevelType w:val="hybridMultilevel"/>
    <w:tmpl w:val="7AC66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52464"/>
    <w:multiLevelType w:val="hybridMultilevel"/>
    <w:tmpl w:val="8B3AD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B5436"/>
    <w:multiLevelType w:val="multilevel"/>
    <w:tmpl w:val="B1DCE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77207E"/>
    <w:multiLevelType w:val="hybridMultilevel"/>
    <w:tmpl w:val="1F708D28"/>
    <w:lvl w:ilvl="0" w:tplc="F7D0A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F15848"/>
    <w:multiLevelType w:val="multilevel"/>
    <w:tmpl w:val="3B1CEA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AF53EA"/>
    <w:multiLevelType w:val="hybridMultilevel"/>
    <w:tmpl w:val="0ED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74105"/>
    <w:multiLevelType w:val="hybridMultilevel"/>
    <w:tmpl w:val="5C8CFF56"/>
    <w:lvl w:ilvl="0" w:tplc="7452C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2B2833"/>
    <w:multiLevelType w:val="hybridMultilevel"/>
    <w:tmpl w:val="0ED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C2ADB"/>
    <w:multiLevelType w:val="hybridMultilevel"/>
    <w:tmpl w:val="C2F6E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7A0EC8"/>
    <w:multiLevelType w:val="hybridMultilevel"/>
    <w:tmpl w:val="7DDAAB1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19"/>
  </w:num>
  <w:num w:numId="10">
    <w:abstractNumId w:val="10"/>
  </w:num>
  <w:num w:numId="11">
    <w:abstractNumId w:val="8"/>
  </w:num>
  <w:num w:numId="12">
    <w:abstractNumId w:val="0"/>
  </w:num>
  <w:num w:numId="13">
    <w:abstractNumId w:val="15"/>
  </w:num>
  <w:num w:numId="14">
    <w:abstractNumId w:val="12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3"/>
  </w:num>
  <w:num w:numId="18">
    <w:abstractNumId w:val="6"/>
  </w:num>
  <w:num w:numId="19">
    <w:abstractNumId w:val="1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AF"/>
    <w:rsid w:val="00006529"/>
    <w:rsid w:val="00014145"/>
    <w:rsid w:val="000173E5"/>
    <w:rsid w:val="0002328B"/>
    <w:rsid w:val="000278DA"/>
    <w:rsid w:val="00030374"/>
    <w:rsid w:val="000342C5"/>
    <w:rsid w:val="00036602"/>
    <w:rsid w:val="00041BC1"/>
    <w:rsid w:val="00055808"/>
    <w:rsid w:val="00061BEF"/>
    <w:rsid w:val="000807C1"/>
    <w:rsid w:val="0008281D"/>
    <w:rsid w:val="00097BFA"/>
    <w:rsid w:val="000C2E8A"/>
    <w:rsid w:val="000C3A11"/>
    <w:rsid w:val="000D670F"/>
    <w:rsid w:val="000E5349"/>
    <w:rsid w:val="000E6771"/>
    <w:rsid w:val="000E7B96"/>
    <w:rsid w:val="000F163C"/>
    <w:rsid w:val="000F541E"/>
    <w:rsid w:val="000F7463"/>
    <w:rsid w:val="00112A6A"/>
    <w:rsid w:val="00112BD1"/>
    <w:rsid w:val="00113CA1"/>
    <w:rsid w:val="00123894"/>
    <w:rsid w:val="00123FA7"/>
    <w:rsid w:val="001255A7"/>
    <w:rsid w:val="00127044"/>
    <w:rsid w:val="001278A9"/>
    <w:rsid w:val="00131DC0"/>
    <w:rsid w:val="00134427"/>
    <w:rsid w:val="001348A5"/>
    <w:rsid w:val="0013502B"/>
    <w:rsid w:val="00141C31"/>
    <w:rsid w:val="00160DB2"/>
    <w:rsid w:val="001725AA"/>
    <w:rsid w:val="00174059"/>
    <w:rsid w:val="00177583"/>
    <w:rsid w:val="00181668"/>
    <w:rsid w:val="00196747"/>
    <w:rsid w:val="001A5C3C"/>
    <w:rsid w:val="001A65C3"/>
    <w:rsid w:val="001B7580"/>
    <w:rsid w:val="001C07EF"/>
    <w:rsid w:val="001C0F47"/>
    <w:rsid w:val="001C1F95"/>
    <w:rsid w:val="001D0229"/>
    <w:rsid w:val="001D2E93"/>
    <w:rsid w:val="001E3D5D"/>
    <w:rsid w:val="001E5EF3"/>
    <w:rsid w:val="001E6D0D"/>
    <w:rsid w:val="001F3CBE"/>
    <w:rsid w:val="001F54FA"/>
    <w:rsid w:val="0023048A"/>
    <w:rsid w:val="0023335E"/>
    <w:rsid w:val="00246651"/>
    <w:rsid w:val="0025044B"/>
    <w:rsid w:val="0025267B"/>
    <w:rsid w:val="002621C9"/>
    <w:rsid w:val="00265033"/>
    <w:rsid w:val="002657F2"/>
    <w:rsid w:val="00267A20"/>
    <w:rsid w:val="002764FD"/>
    <w:rsid w:val="002A0646"/>
    <w:rsid w:val="002E58FF"/>
    <w:rsid w:val="00312485"/>
    <w:rsid w:val="00336611"/>
    <w:rsid w:val="00361665"/>
    <w:rsid w:val="00367CD6"/>
    <w:rsid w:val="00383814"/>
    <w:rsid w:val="003A5DF5"/>
    <w:rsid w:val="003B07AF"/>
    <w:rsid w:val="003C2D2F"/>
    <w:rsid w:val="003C6BA0"/>
    <w:rsid w:val="003D0AF9"/>
    <w:rsid w:val="003E400D"/>
    <w:rsid w:val="003E4300"/>
    <w:rsid w:val="003E77F6"/>
    <w:rsid w:val="003F2431"/>
    <w:rsid w:val="003F25B9"/>
    <w:rsid w:val="003F6FEE"/>
    <w:rsid w:val="00400340"/>
    <w:rsid w:val="0040561B"/>
    <w:rsid w:val="004200AA"/>
    <w:rsid w:val="004331F2"/>
    <w:rsid w:val="0043405B"/>
    <w:rsid w:val="0044286F"/>
    <w:rsid w:val="004454D4"/>
    <w:rsid w:val="004623CB"/>
    <w:rsid w:val="00470F22"/>
    <w:rsid w:val="00476BEB"/>
    <w:rsid w:val="00492604"/>
    <w:rsid w:val="004B0145"/>
    <w:rsid w:val="004C21EF"/>
    <w:rsid w:val="004C5B33"/>
    <w:rsid w:val="004C6359"/>
    <w:rsid w:val="004D3858"/>
    <w:rsid w:val="004E52AE"/>
    <w:rsid w:val="004F0621"/>
    <w:rsid w:val="004F0D6C"/>
    <w:rsid w:val="004F47CD"/>
    <w:rsid w:val="004F5AC1"/>
    <w:rsid w:val="00504B31"/>
    <w:rsid w:val="00523250"/>
    <w:rsid w:val="0052688F"/>
    <w:rsid w:val="005426A7"/>
    <w:rsid w:val="00556AD0"/>
    <w:rsid w:val="00564A89"/>
    <w:rsid w:val="005974C5"/>
    <w:rsid w:val="005A2D53"/>
    <w:rsid w:val="005A437D"/>
    <w:rsid w:val="005A5F74"/>
    <w:rsid w:val="005C04DC"/>
    <w:rsid w:val="005E1C7B"/>
    <w:rsid w:val="005E2411"/>
    <w:rsid w:val="005F3925"/>
    <w:rsid w:val="005F3F75"/>
    <w:rsid w:val="00624FA5"/>
    <w:rsid w:val="0062695E"/>
    <w:rsid w:val="006272E1"/>
    <w:rsid w:val="0063144D"/>
    <w:rsid w:val="00632A15"/>
    <w:rsid w:val="00640FA7"/>
    <w:rsid w:val="0064300A"/>
    <w:rsid w:val="00643A09"/>
    <w:rsid w:val="00644168"/>
    <w:rsid w:val="006503A8"/>
    <w:rsid w:val="0065799A"/>
    <w:rsid w:val="00662C2E"/>
    <w:rsid w:val="00663EFD"/>
    <w:rsid w:val="00670316"/>
    <w:rsid w:val="00680AFF"/>
    <w:rsid w:val="00681FD3"/>
    <w:rsid w:val="00696592"/>
    <w:rsid w:val="006A27D6"/>
    <w:rsid w:val="006A468B"/>
    <w:rsid w:val="006B141F"/>
    <w:rsid w:val="006B2CB8"/>
    <w:rsid w:val="006C4856"/>
    <w:rsid w:val="006C54A5"/>
    <w:rsid w:val="006D5EBD"/>
    <w:rsid w:val="006D73D2"/>
    <w:rsid w:val="006D77C2"/>
    <w:rsid w:val="006E1BD8"/>
    <w:rsid w:val="006E5ED7"/>
    <w:rsid w:val="006E7EE6"/>
    <w:rsid w:val="00700AC0"/>
    <w:rsid w:val="0070453F"/>
    <w:rsid w:val="00713B3D"/>
    <w:rsid w:val="007163E9"/>
    <w:rsid w:val="00721866"/>
    <w:rsid w:val="0073115E"/>
    <w:rsid w:val="00735939"/>
    <w:rsid w:val="00741C55"/>
    <w:rsid w:val="00745722"/>
    <w:rsid w:val="007470FF"/>
    <w:rsid w:val="00751B7B"/>
    <w:rsid w:val="00752291"/>
    <w:rsid w:val="00753F5A"/>
    <w:rsid w:val="007570A5"/>
    <w:rsid w:val="0076156E"/>
    <w:rsid w:val="00763868"/>
    <w:rsid w:val="00770923"/>
    <w:rsid w:val="00774386"/>
    <w:rsid w:val="00775C27"/>
    <w:rsid w:val="0078074B"/>
    <w:rsid w:val="007B3A3E"/>
    <w:rsid w:val="007C1E86"/>
    <w:rsid w:val="007D20BE"/>
    <w:rsid w:val="007D46C9"/>
    <w:rsid w:val="007D5EA5"/>
    <w:rsid w:val="007E357F"/>
    <w:rsid w:val="007E429B"/>
    <w:rsid w:val="00805066"/>
    <w:rsid w:val="00851B34"/>
    <w:rsid w:val="00852421"/>
    <w:rsid w:val="008548DC"/>
    <w:rsid w:val="008703E1"/>
    <w:rsid w:val="0089363F"/>
    <w:rsid w:val="00894013"/>
    <w:rsid w:val="008A33B8"/>
    <w:rsid w:val="008D7B48"/>
    <w:rsid w:val="008E0405"/>
    <w:rsid w:val="008F0B56"/>
    <w:rsid w:val="008F32D3"/>
    <w:rsid w:val="008F39D7"/>
    <w:rsid w:val="008F47DB"/>
    <w:rsid w:val="008F510E"/>
    <w:rsid w:val="00915D6A"/>
    <w:rsid w:val="009219A4"/>
    <w:rsid w:val="009234E9"/>
    <w:rsid w:val="00930519"/>
    <w:rsid w:val="00930707"/>
    <w:rsid w:val="00930934"/>
    <w:rsid w:val="00940FEB"/>
    <w:rsid w:val="00943998"/>
    <w:rsid w:val="00953289"/>
    <w:rsid w:val="00987610"/>
    <w:rsid w:val="00992566"/>
    <w:rsid w:val="0099560C"/>
    <w:rsid w:val="00997EAB"/>
    <w:rsid w:val="009A1DA1"/>
    <w:rsid w:val="009A2918"/>
    <w:rsid w:val="009B0513"/>
    <w:rsid w:val="009C3D60"/>
    <w:rsid w:val="009C5D44"/>
    <w:rsid w:val="009D1CE5"/>
    <w:rsid w:val="009D56B3"/>
    <w:rsid w:val="009D6096"/>
    <w:rsid w:val="009D614B"/>
    <w:rsid w:val="009D6B45"/>
    <w:rsid w:val="00A0443A"/>
    <w:rsid w:val="00A065FC"/>
    <w:rsid w:val="00A27551"/>
    <w:rsid w:val="00A31D33"/>
    <w:rsid w:val="00A3299A"/>
    <w:rsid w:val="00A33B50"/>
    <w:rsid w:val="00A4169D"/>
    <w:rsid w:val="00A452F8"/>
    <w:rsid w:val="00A70FA5"/>
    <w:rsid w:val="00A755F2"/>
    <w:rsid w:val="00A87BB7"/>
    <w:rsid w:val="00AA0311"/>
    <w:rsid w:val="00AA421D"/>
    <w:rsid w:val="00AA4FE3"/>
    <w:rsid w:val="00AB05A2"/>
    <w:rsid w:val="00AB1175"/>
    <w:rsid w:val="00AC2C90"/>
    <w:rsid w:val="00AC4904"/>
    <w:rsid w:val="00AC5A94"/>
    <w:rsid w:val="00AD0D62"/>
    <w:rsid w:val="00AD327F"/>
    <w:rsid w:val="00AD77B5"/>
    <w:rsid w:val="00AE1BE8"/>
    <w:rsid w:val="00AF2D62"/>
    <w:rsid w:val="00AF2D9A"/>
    <w:rsid w:val="00AF6B27"/>
    <w:rsid w:val="00B053F5"/>
    <w:rsid w:val="00B11FCF"/>
    <w:rsid w:val="00B13235"/>
    <w:rsid w:val="00B134F2"/>
    <w:rsid w:val="00B16531"/>
    <w:rsid w:val="00B21796"/>
    <w:rsid w:val="00B2358F"/>
    <w:rsid w:val="00B53EAA"/>
    <w:rsid w:val="00B55CC8"/>
    <w:rsid w:val="00B655AF"/>
    <w:rsid w:val="00B65B59"/>
    <w:rsid w:val="00B715E7"/>
    <w:rsid w:val="00B81621"/>
    <w:rsid w:val="00B84D0B"/>
    <w:rsid w:val="00B8602A"/>
    <w:rsid w:val="00B8724B"/>
    <w:rsid w:val="00B92E77"/>
    <w:rsid w:val="00B9314E"/>
    <w:rsid w:val="00B937AF"/>
    <w:rsid w:val="00B951E7"/>
    <w:rsid w:val="00B96623"/>
    <w:rsid w:val="00BB0B9A"/>
    <w:rsid w:val="00BC0017"/>
    <w:rsid w:val="00BC364D"/>
    <w:rsid w:val="00BD49B7"/>
    <w:rsid w:val="00C126B9"/>
    <w:rsid w:val="00C16ECD"/>
    <w:rsid w:val="00C24D02"/>
    <w:rsid w:val="00C307CA"/>
    <w:rsid w:val="00C42620"/>
    <w:rsid w:val="00C4266A"/>
    <w:rsid w:val="00C43A4B"/>
    <w:rsid w:val="00C54AB4"/>
    <w:rsid w:val="00C6073E"/>
    <w:rsid w:val="00C62CEE"/>
    <w:rsid w:val="00C65105"/>
    <w:rsid w:val="00C72A3F"/>
    <w:rsid w:val="00C72FBA"/>
    <w:rsid w:val="00C761F5"/>
    <w:rsid w:val="00C85A2D"/>
    <w:rsid w:val="00C907A1"/>
    <w:rsid w:val="00C93560"/>
    <w:rsid w:val="00CA5392"/>
    <w:rsid w:val="00CA70AF"/>
    <w:rsid w:val="00CB029B"/>
    <w:rsid w:val="00CB1A21"/>
    <w:rsid w:val="00CB3CE6"/>
    <w:rsid w:val="00CB5C23"/>
    <w:rsid w:val="00CB6501"/>
    <w:rsid w:val="00CC36FE"/>
    <w:rsid w:val="00CC47BF"/>
    <w:rsid w:val="00CD3B4D"/>
    <w:rsid w:val="00CD72CD"/>
    <w:rsid w:val="00CE654C"/>
    <w:rsid w:val="00CF6D48"/>
    <w:rsid w:val="00D12621"/>
    <w:rsid w:val="00D16906"/>
    <w:rsid w:val="00D174EB"/>
    <w:rsid w:val="00D17AC0"/>
    <w:rsid w:val="00D51CA5"/>
    <w:rsid w:val="00D65FFD"/>
    <w:rsid w:val="00D771A4"/>
    <w:rsid w:val="00DA23FB"/>
    <w:rsid w:val="00DB0E1B"/>
    <w:rsid w:val="00DB6A07"/>
    <w:rsid w:val="00DB7BC5"/>
    <w:rsid w:val="00DD0C86"/>
    <w:rsid w:val="00DD0E46"/>
    <w:rsid w:val="00DD2291"/>
    <w:rsid w:val="00DD7D61"/>
    <w:rsid w:val="00DE70E3"/>
    <w:rsid w:val="00DF1C4C"/>
    <w:rsid w:val="00DF39BB"/>
    <w:rsid w:val="00DF6297"/>
    <w:rsid w:val="00E04B58"/>
    <w:rsid w:val="00E106A0"/>
    <w:rsid w:val="00E12D1E"/>
    <w:rsid w:val="00E13053"/>
    <w:rsid w:val="00E2120A"/>
    <w:rsid w:val="00E22EF3"/>
    <w:rsid w:val="00E24652"/>
    <w:rsid w:val="00E26FD3"/>
    <w:rsid w:val="00E36C0C"/>
    <w:rsid w:val="00E403EB"/>
    <w:rsid w:val="00E41DE2"/>
    <w:rsid w:val="00E57F59"/>
    <w:rsid w:val="00E61CA8"/>
    <w:rsid w:val="00E729AE"/>
    <w:rsid w:val="00E834DB"/>
    <w:rsid w:val="00E84B35"/>
    <w:rsid w:val="00E87F32"/>
    <w:rsid w:val="00ED3ECE"/>
    <w:rsid w:val="00EE1068"/>
    <w:rsid w:val="00EE7F63"/>
    <w:rsid w:val="00EF026D"/>
    <w:rsid w:val="00EF57AC"/>
    <w:rsid w:val="00EF7C5B"/>
    <w:rsid w:val="00F30725"/>
    <w:rsid w:val="00F34E81"/>
    <w:rsid w:val="00F4127B"/>
    <w:rsid w:val="00F508BE"/>
    <w:rsid w:val="00F52C2C"/>
    <w:rsid w:val="00F53E27"/>
    <w:rsid w:val="00F64390"/>
    <w:rsid w:val="00F64C47"/>
    <w:rsid w:val="00F6711C"/>
    <w:rsid w:val="00F71E54"/>
    <w:rsid w:val="00F86908"/>
    <w:rsid w:val="00F97354"/>
    <w:rsid w:val="00FA681F"/>
    <w:rsid w:val="00FB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F637A-97B1-4D60-A260-48D4D21C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4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"/>
    <w:basedOn w:val="Domylnaczcionkaakapitu"/>
    <w:rsid w:val="003B07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">
    <w:name w:val="Tekst treści_"/>
    <w:basedOn w:val="Domylnaczcionkaakapitu"/>
    <w:link w:val="Teksttreci0"/>
    <w:rsid w:val="003B07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95pt">
    <w:name w:val="Tekst treści + 9;5 pt"/>
    <w:basedOn w:val="Teksttreci"/>
    <w:rsid w:val="003B07AF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Teksttreci65pt">
    <w:name w:val="Tekst treści + 6;5 pt"/>
    <w:basedOn w:val="Teksttreci"/>
    <w:rsid w:val="003B07AF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3B07AF"/>
    <w:pPr>
      <w:widowControl w:val="0"/>
      <w:shd w:val="clear" w:color="auto" w:fill="FFFFFF"/>
      <w:spacing w:before="300" w:after="840"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Nagwek2">
    <w:name w:val="Nagłówek #2_"/>
    <w:basedOn w:val="Domylnaczcionkaakapitu"/>
    <w:link w:val="Nagwek20"/>
    <w:rsid w:val="003B07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3B07AF"/>
    <w:pPr>
      <w:widowControl w:val="0"/>
      <w:shd w:val="clear" w:color="auto" w:fill="FFFFFF"/>
      <w:spacing w:before="840" w:after="540" w:line="0" w:lineRule="atLeast"/>
      <w:outlineLvl w:val="1"/>
    </w:pPr>
    <w:rPr>
      <w:rFonts w:ascii="Times New Roman" w:eastAsia="Times New Roman" w:hAnsi="Times New Roman" w:cs="Times New Roman"/>
    </w:rPr>
  </w:style>
  <w:style w:type="character" w:customStyle="1" w:styleId="Teksttreci2Bezpogrubienia">
    <w:name w:val="Tekst treści (2) + Bez pogrubienia"/>
    <w:basedOn w:val="Domylnaczcionkaakapitu"/>
    <w:rsid w:val="003B07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5ptKursywa">
    <w:name w:val="Tekst treści + 9;5 pt;Kursywa"/>
    <w:basedOn w:val="Teksttreci"/>
    <w:rsid w:val="003B07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Arial9ptKursywa">
    <w:name w:val="Tekst treści + Arial;9 pt;Kursywa"/>
    <w:basedOn w:val="Teksttreci"/>
    <w:rsid w:val="003B07A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2">
    <w:name w:val="Tekst treści (2)"/>
    <w:basedOn w:val="Domylnaczcionkaakapitu"/>
    <w:rsid w:val="003B07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741C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335E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40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10pt">
    <w:name w:val="Tekst treści + 10 pt"/>
    <w:basedOn w:val="Teksttreci"/>
    <w:rsid w:val="00A31D33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MSReferenceSansSerif9pt">
    <w:name w:val="Tekst treści + MS Reference Sans Serif;9 pt"/>
    <w:basedOn w:val="Teksttreci"/>
    <w:rsid w:val="00A31D33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105pt">
    <w:name w:val="Tekst treści + 10;5 pt"/>
    <w:basedOn w:val="Teksttreci"/>
    <w:rsid w:val="00A31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MSReferenceSansSerif8pt">
    <w:name w:val="Tekst treści + MS Reference Sans Serif;8 pt"/>
    <w:basedOn w:val="Teksttreci"/>
    <w:rsid w:val="00A31D33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PogrubienieTeksttreci95pt">
    <w:name w:val="Pogrubienie;Tekst treści + 9;5 pt"/>
    <w:basedOn w:val="Teksttreci"/>
    <w:rsid w:val="00A31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MSReferenceSansSerif85pt">
    <w:name w:val="Tekst treści + MS Reference Sans Serif;8;5 pt"/>
    <w:basedOn w:val="Teksttreci"/>
    <w:rsid w:val="00A31D33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PogrubienieTeksttreciArial95pt">
    <w:name w:val="Pogrubienie;Tekst treści + Arial;9;5 pt"/>
    <w:basedOn w:val="Teksttreci"/>
    <w:rsid w:val="00A31D3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Arial10pt">
    <w:name w:val="Tekst treści + Arial;10 pt"/>
    <w:basedOn w:val="Teksttreci"/>
    <w:rsid w:val="00A31D3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20">
    <w:name w:val="Tekst treści (2)_"/>
    <w:basedOn w:val="Domylnaczcionkaakapitu"/>
    <w:rsid w:val="00A31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374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F508BE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Bezodstpw">
    <w:name w:val="No Spacing"/>
    <w:rsid w:val="00624F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WW-Zawartotabeli11111111111111111111111111111111">
    <w:name w:val="WW-Zawartość tabeli11111111111111111111111111111111"/>
    <w:basedOn w:val="Standard"/>
    <w:rsid w:val="003F6FEE"/>
    <w:pPr>
      <w:widowControl w:val="0"/>
      <w:suppressLineNumbers/>
      <w:spacing w:after="120" w:line="240" w:lineRule="auto"/>
    </w:pPr>
    <w:rPr>
      <w:rFonts w:ascii="Times New Roman" w:eastAsia="Arial Unicode MS" w:hAnsi="Times New Roman" w:cs="Tahoma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90FF0-885A-41F5-B5A9-0E22CA6A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2940</Words>
  <Characters>17640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20539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170</cp:revision>
  <cp:lastPrinted>2023-10-25T06:41:00Z</cp:lastPrinted>
  <dcterms:created xsi:type="dcterms:W3CDTF">2023-10-20T10:40:00Z</dcterms:created>
  <dcterms:modified xsi:type="dcterms:W3CDTF">2023-11-02T10:12:00Z</dcterms:modified>
</cp:coreProperties>
</file>