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11D" w:rsidRDefault="0062511D" w:rsidP="0062511D">
      <w:pPr>
        <w:jc w:val="right"/>
      </w:pPr>
      <w:r>
        <w:t>Załącznik nr 2 do zaproszenia</w:t>
      </w:r>
    </w:p>
    <w:p w:rsidR="0062511D" w:rsidRPr="007E3661" w:rsidRDefault="0062511D" w:rsidP="0062511D">
      <w:pPr>
        <w:rPr>
          <w:rFonts w:ascii="Garamond" w:hAnsi="Garamond"/>
          <w:sz w:val="22"/>
          <w:szCs w:val="22"/>
        </w:rPr>
      </w:pPr>
    </w:p>
    <w:p w:rsidR="007E3661" w:rsidRPr="002F7B74" w:rsidRDefault="0062511D" w:rsidP="007E3661">
      <w:pPr>
        <w:pStyle w:val="Nagwek2"/>
        <w:numPr>
          <w:ilvl w:val="1"/>
          <w:numId w:val="1"/>
        </w:numPr>
        <w:rPr>
          <w:rFonts w:ascii="Garamond" w:hAnsi="Garamond"/>
          <w:color w:val="auto"/>
          <w:sz w:val="22"/>
          <w:szCs w:val="22"/>
          <w:u w:val="single"/>
        </w:rPr>
      </w:pPr>
      <w:r w:rsidRPr="002F7B74">
        <w:rPr>
          <w:rFonts w:ascii="Garamond" w:hAnsi="Garamond"/>
          <w:sz w:val="22"/>
          <w:szCs w:val="22"/>
        </w:rPr>
        <w:t xml:space="preserve">                      </w:t>
      </w:r>
      <w:r w:rsidR="007E3661" w:rsidRPr="002F7B74">
        <w:rPr>
          <w:rFonts w:ascii="Garamond" w:hAnsi="Garamond"/>
          <w:color w:val="auto"/>
          <w:sz w:val="22"/>
          <w:szCs w:val="22"/>
        </w:rPr>
        <w:t xml:space="preserve"> FORMULARZ CENOWY    </w:t>
      </w:r>
      <w:r w:rsidR="007E3661" w:rsidRPr="002F7B74">
        <w:rPr>
          <w:rFonts w:ascii="Garamond" w:hAnsi="Garamond"/>
          <w:color w:val="auto"/>
          <w:sz w:val="22"/>
          <w:szCs w:val="22"/>
          <w:u w:val="single"/>
        </w:rPr>
        <w:t>WORKI</w:t>
      </w:r>
    </w:p>
    <w:tbl>
      <w:tblPr>
        <w:tblW w:w="15208" w:type="dxa"/>
        <w:tblInd w:w="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66"/>
        <w:gridCol w:w="4110"/>
        <w:gridCol w:w="567"/>
        <w:gridCol w:w="709"/>
        <w:gridCol w:w="1276"/>
        <w:gridCol w:w="1333"/>
        <w:gridCol w:w="653"/>
        <w:gridCol w:w="1450"/>
        <w:gridCol w:w="1572"/>
        <w:gridCol w:w="1657"/>
        <w:gridCol w:w="1415"/>
      </w:tblGrid>
      <w:tr w:rsidR="007E3661" w:rsidRPr="007E3661" w:rsidTr="004C09EC">
        <w:trPr>
          <w:trHeight w:val="420"/>
          <w:tblHeader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Lp.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Przedmiot zamówienia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Cena </w:t>
            </w:r>
            <w:proofErr w:type="spellStart"/>
            <w:r w:rsidRPr="007E3661">
              <w:rPr>
                <w:rFonts w:ascii="Garamond" w:hAnsi="Garamond"/>
                <w:sz w:val="22"/>
                <w:szCs w:val="22"/>
              </w:rPr>
              <w:t>jednost</w:t>
            </w:r>
            <w:proofErr w:type="spellEnd"/>
            <w:r w:rsidRPr="007E3661">
              <w:rPr>
                <w:rFonts w:ascii="Garamond" w:hAnsi="Garamond"/>
                <w:sz w:val="22"/>
                <w:szCs w:val="22"/>
              </w:rPr>
              <w:t>. netto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netto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% VAT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VAT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brutto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Wymagane próbki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producent</w:t>
            </w:r>
          </w:p>
        </w:tc>
      </w:tr>
      <w:tr w:rsidR="007E3661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3F3701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Worki na odpady medyczne </w:t>
            </w:r>
            <w:r w:rsidR="003F3701">
              <w:rPr>
                <w:rFonts w:ascii="Garamond" w:hAnsi="Garamond"/>
                <w:bCs/>
                <w:iCs/>
                <w:sz w:val="22"/>
                <w:szCs w:val="22"/>
              </w:rPr>
              <w:t>czarne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35l z foli LDPE polietylenowej, nieprzezroczystej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, wytrzymałej, odpornej na dział</w:t>
            </w:r>
            <w:r w:rsidR="003F3701"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nie wilgoci i środków dezynfekcyjnych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wytrzymałoś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rolce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30</w:t>
            </w:r>
            <w:r w:rsidR="00323B62">
              <w:rPr>
                <w:rFonts w:ascii="Garamond" w:hAnsi="Garamond"/>
                <w:bCs/>
                <w:iCs/>
                <w:sz w:val="22"/>
                <w:szCs w:val="22"/>
              </w:rPr>
              <w:t> 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000</w:t>
            </w:r>
          </w:p>
          <w:p w:rsidR="00323B62" w:rsidRPr="00323B62" w:rsidRDefault="00323B62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</w:tr>
      <w:tr w:rsidR="007E3661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3F3701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medyczne </w:t>
            </w:r>
            <w:r w:rsidR="003F3701">
              <w:rPr>
                <w:rFonts w:ascii="Garamond" w:hAnsi="Garamond"/>
                <w:sz w:val="22"/>
                <w:szCs w:val="22"/>
              </w:rPr>
              <w:t>czarne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polietylenowej, nieprzezroczystej, wytrzymałej, odpornej na dział</w:t>
            </w:r>
            <w:r w:rsidR="003F3701"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nie wilgoci i środków dezynfekcyjnych     o grubości folii min. 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wytrzymałoś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Default="004C09EC" w:rsidP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20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="007E3661" w:rsidRPr="007E3661">
              <w:rPr>
                <w:rFonts w:ascii="Garamond" w:hAnsi="Garamond"/>
                <w:sz w:val="22"/>
                <w:szCs w:val="22"/>
              </w:rPr>
              <w:t>000</w:t>
            </w:r>
          </w:p>
          <w:p w:rsidR="00323B62" w:rsidRPr="00323B62" w:rsidRDefault="00323B62" w:rsidP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3F3701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medyczne </w:t>
            </w:r>
            <w:r w:rsidR="003F3701">
              <w:rPr>
                <w:rFonts w:ascii="Garamond" w:hAnsi="Garamond"/>
                <w:sz w:val="22"/>
                <w:szCs w:val="22"/>
              </w:rPr>
              <w:t>czarne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 </w:t>
            </w:r>
            <w:smartTag w:uri="urn:schemas-microsoft-com:office:smarttags" w:element="metricconverter">
              <w:smartTagPr>
                <w:attr w:name="ProductID" w:val="6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60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 </w:t>
            </w:r>
            <w:proofErr w:type="spellStart"/>
            <w:r w:rsidRPr="007E3661">
              <w:rPr>
                <w:rFonts w:ascii="Garamond" w:hAnsi="Garamond"/>
                <w:sz w:val="22"/>
                <w:szCs w:val="22"/>
              </w:rPr>
              <w:t>LDPE</w:t>
            </w:r>
            <w:proofErr w:type="spellEnd"/>
            <w:r w:rsidRPr="007E366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środków dezynfekcyjnych     o grubości folii min. </w:t>
            </w:r>
            <w:smartTag w:uri="urn:schemas-microsoft-com:office:smarttags" w:element="metricconverter">
              <w:smartTagPr>
                <w:attr w:name="ProductID" w:val="0,060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0,060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niej wytrzymały niż wytrzymałość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="00DA47B6">
              <w:rPr>
                <w:rFonts w:ascii="Garamond" w:hAnsi="Garamond"/>
                <w:sz w:val="22"/>
                <w:szCs w:val="22"/>
              </w:rPr>
              <w:t>6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Pr="007E3661">
              <w:rPr>
                <w:rFonts w:ascii="Garamond" w:hAnsi="Garamond"/>
                <w:sz w:val="22"/>
                <w:szCs w:val="22"/>
              </w:rPr>
              <w:t>000</w:t>
            </w:r>
          </w:p>
          <w:p w:rsidR="00323B62" w:rsidRPr="00323B62" w:rsidRDefault="00323B6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502792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czerwone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środków dezynfekcyjnych     o grubości folii min.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wytrzymałoś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1</w:t>
            </w:r>
            <w:r w:rsidR="00DA47B6">
              <w:rPr>
                <w:rFonts w:ascii="Garamond" w:hAnsi="Garamond"/>
                <w:sz w:val="22"/>
                <w:szCs w:val="22"/>
              </w:rPr>
              <w:t>5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Pr="007E3661">
              <w:rPr>
                <w:rFonts w:ascii="Garamond" w:hAnsi="Garamond"/>
                <w:sz w:val="22"/>
                <w:szCs w:val="22"/>
              </w:rPr>
              <w:t>000</w:t>
            </w:r>
          </w:p>
          <w:p w:rsidR="00323B62" w:rsidRPr="00323B62" w:rsidRDefault="00323B62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5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czerwone </w:t>
            </w:r>
            <w:smartTag w:uri="urn:schemas-microsoft-com:office:smarttags" w:element="metricconverter">
              <w:smartTagPr>
                <w:attr w:name="ProductID" w:val="6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60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</w:t>
            </w:r>
            <w:smartTag w:uri="urn:schemas-microsoft-com:office:smarttags" w:element="metricconverter">
              <w:smartTagPr>
                <w:attr w:name="ProductID" w:val="0,06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0,06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niej wytrzymały niż wytrzymałość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DA47B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11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="003B2DFE">
              <w:rPr>
                <w:rFonts w:ascii="Garamond" w:hAnsi="Garamond"/>
                <w:sz w:val="22"/>
                <w:szCs w:val="22"/>
              </w:rPr>
              <w:t>000</w:t>
            </w:r>
          </w:p>
          <w:p w:rsidR="00323B62" w:rsidRPr="007E3661" w:rsidRDefault="00323B62" w:rsidP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502792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czerwone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35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wytrzymałoś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 rolce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323B62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1</w:t>
            </w:r>
            <w:r w:rsidR="00DA47B6">
              <w:rPr>
                <w:rFonts w:ascii="Garamond" w:hAnsi="Garamond"/>
                <w:sz w:val="22"/>
                <w:szCs w:val="22"/>
              </w:rPr>
              <w:t>5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Pr="007E3661">
              <w:rPr>
                <w:rFonts w:ascii="Garamond" w:hAnsi="Garamond"/>
                <w:sz w:val="22"/>
                <w:szCs w:val="22"/>
              </w:rPr>
              <w:t>000</w:t>
            </w:r>
          </w:p>
          <w:p w:rsidR="00323B62" w:rsidRPr="00323B62" w:rsidRDefault="00323B62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502792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zielone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35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wytrzymałoś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rolce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DA47B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="004C09EC">
              <w:rPr>
                <w:rFonts w:ascii="Garamond" w:hAnsi="Garamond"/>
                <w:sz w:val="22"/>
                <w:szCs w:val="22"/>
              </w:rPr>
              <w:t>5</w:t>
            </w:r>
            <w:r w:rsidR="003B2DFE" w:rsidRPr="007E3661">
              <w:rPr>
                <w:rFonts w:ascii="Garamond" w:hAnsi="Garamond"/>
                <w:sz w:val="22"/>
                <w:szCs w:val="22"/>
              </w:rPr>
              <w:t>00</w:t>
            </w:r>
          </w:p>
          <w:p w:rsidR="00323B62" w:rsidRPr="00323B62" w:rsidRDefault="00323B62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zielone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niej wytrzymały niż wytrzymałość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folii.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DA47B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>
              <w:rPr>
                <w:rFonts w:ascii="Garamond" w:hAnsi="Garamond"/>
                <w:sz w:val="22"/>
                <w:szCs w:val="22"/>
              </w:rPr>
              <w:t>5</w:t>
            </w:r>
            <w:r w:rsidR="003B2DFE" w:rsidRPr="007E3661">
              <w:rPr>
                <w:rFonts w:ascii="Garamond" w:hAnsi="Garamond"/>
                <w:sz w:val="22"/>
                <w:szCs w:val="22"/>
              </w:rPr>
              <w:t>00</w:t>
            </w:r>
          </w:p>
          <w:p w:rsidR="00323B62" w:rsidRPr="00323B62" w:rsidRDefault="00323B62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4C09EC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C09EC" w:rsidRDefault="004C09EC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10.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C09EC" w:rsidRPr="007E3661" w:rsidRDefault="004C09EC" w:rsidP="004C09EC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</w:t>
            </w:r>
            <w:r>
              <w:rPr>
                <w:rFonts w:ascii="Garamond" w:hAnsi="Garamond"/>
                <w:sz w:val="22"/>
                <w:szCs w:val="22"/>
              </w:rPr>
              <w:t>białe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polietylenowej, nieprzezroczystej, wytrzymałej, odpornej na dział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nie wilgoci i środków dezynfekcyjnych     o grubości folii min. 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niej wytrzymały niż wytrzymałość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folii.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C09EC" w:rsidRPr="007E3661" w:rsidRDefault="00DA47B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Razem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</w:tr>
    </w:tbl>
    <w:p w:rsidR="007E3661" w:rsidRPr="007E3661" w:rsidRDefault="002F7B74" w:rsidP="007E3661">
      <w:pPr>
        <w:rPr>
          <w:rFonts w:ascii="Garamond" w:eastAsia="Tahoma" w:hAnsi="Garamond"/>
          <w:color w:val="000000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7E3661" w:rsidRPr="007E3661">
        <w:rPr>
          <w:rFonts w:ascii="Garamond" w:hAnsi="Garamond"/>
          <w:sz w:val="22"/>
          <w:szCs w:val="22"/>
        </w:rPr>
        <w:t xml:space="preserve">                                                                                                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UWAGA!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1. do oferty należy dołączyć po 1 szt.(1worek) dla każdej pozycji celem sprawdzenia zgodności oferowanego przedmiotu zamówienia z zapotrzebowanym, oraz  zgodności z faktycznymi dostawami   po podpisaniu umowy   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2. do oferty należy dołą</w:t>
      </w:r>
      <w:r w:rsidRPr="007E3661">
        <w:rPr>
          <w:rFonts w:ascii="Garamond" w:hAnsi="Garamond"/>
          <w:sz w:val="22"/>
          <w:szCs w:val="22"/>
        </w:rPr>
        <w:t xml:space="preserve">czyć kartę techniczną dla wszystkich pozycji zawierającą parametry zawarte w opisie przedmiotu zamówienia </w:t>
      </w: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>.....................................</w:t>
      </w: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 pieczątka i podpis</w:t>
      </w: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sectPr w:rsidR="007E3661" w:rsidRPr="007E3661" w:rsidSect="006251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4D311A"/>
    <w:multiLevelType w:val="multilevel"/>
    <w:tmpl w:val="C9289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2511D"/>
    <w:rsid w:val="000A6A08"/>
    <w:rsid w:val="000B618E"/>
    <w:rsid w:val="00297970"/>
    <w:rsid w:val="002F7B74"/>
    <w:rsid w:val="00323B62"/>
    <w:rsid w:val="003B2DFE"/>
    <w:rsid w:val="003F3701"/>
    <w:rsid w:val="00407A09"/>
    <w:rsid w:val="00444679"/>
    <w:rsid w:val="004C09EC"/>
    <w:rsid w:val="00502792"/>
    <w:rsid w:val="0062511D"/>
    <w:rsid w:val="00687966"/>
    <w:rsid w:val="00723681"/>
    <w:rsid w:val="007E3661"/>
    <w:rsid w:val="008B62DC"/>
    <w:rsid w:val="008C19CD"/>
    <w:rsid w:val="009D4C67"/>
    <w:rsid w:val="009F27F7"/>
    <w:rsid w:val="009F2EE1"/>
    <w:rsid w:val="00A83872"/>
    <w:rsid w:val="00C20FD5"/>
    <w:rsid w:val="00D732A9"/>
    <w:rsid w:val="00DA47B6"/>
    <w:rsid w:val="00F360BD"/>
    <w:rsid w:val="00F74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1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7E3661"/>
    <w:pPr>
      <w:keepNext/>
      <w:widowControl w:val="0"/>
      <w:tabs>
        <w:tab w:val="num" w:pos="1440"/>
      </w:tabs>
      <w:ind w:left="1440" w:hanging="720"/>
      <w:outlineLvl w:val="1"/>
    </w:pPr>
    <w:rPr>
      <w:rFonts w:eastAsia="Tahoma"/>
      <w:b/>
      <w:bCs/>
      <w:color w:val="FF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E3661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7E3661"/>
    <w:pPr>
      <w:widowControl w:val="0"/>
    </w:pPr>
    <w:rPr>
      <w:rFonts w:eastAsia="Tahoma"/>
      <w:color w:val="000000"/>
      <w:szCs w:val="24"/>
    </w:rPr>
  </w:style>
  <w:style w:type="paragraph" w:customStyle="1" w:styleId="Nagwektabeli">
    <w:name w:val="Nagłówek tabeli"/>
    <w:basedOn w:val="Zawartotabeli"/>
    <w:rsid w:val="007E366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36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366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14</cp:revision>
  <cp:lastPrinted>2022-01-13T08:27:00Z</cp:lastPrinted>
  <dcterms:created xsi:type="dcterms:W3CDTF">2020-01-09T11:12:00Z</dcterms:created>
  <dcterms:modified xsi:type="dcterms:W3CDTF">2023-01-25T08:49:00Z</dcterms:modified>
</cp:coreProperties>
</file>