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</w:t>
      </w:r>
      <w:r w:rsidR="00F01AB0">
        <w:rPr>
          <w:rFonts w:ascii="Garamond" w:hAnsi="Garamond"/>
          <w:color w:val="000000"/>
          <w:sz w:val="22"/>
          <w:szCs w:val="22"/>
        </w:rPr>
        <w:t>.10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F01AB0">
        <w:rPr>
          <w:rFonts w:ascii="Arial" w:hAnsi="Arial" w:cs="Arial"/>
          <w:sz w:val="21"/>
          <w:szCs w:val="21"/>
        </w:rPr>
        <w:t>testów do wykrywania SARS-CoV</w:t>
      </w:r>
      <w:r w:rsidR="007669E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01B4"/>
    <w:rsid w:val="00124EEA"/>
    <w:rsid w:val="001330A4"/>
    <w:rsid w:val="001A3132"/>
    <w:rsid w:val="001E597F"/>
    <w:rsid w:val="00245293"/>
    <w:rsid w:val="002821CB"/>
    <w:rsid w:val="0035615B"/>
    <w:rsid w:val="00490AC8"/>
    <w:rsid w:val="0056570D"/>
    <w:rsid w:val="00657F86"/>
    <w:rsid w:val="00662800"/>
    <w:rsid w:val="006B69A8"/>
    <w:rsid w:val="006C2DA0"/>
    <w:rsid w:val="007669EB"/>
    <w:rsid w:val="009102D1"/>
    <w:rsid w:val="009905BE"/>
    <w:rsid w:val="009C4FA4"/>
    <w:rsid w:val="00A26BBC"/>
    <w:rsid w:val="00A42B1E"/>
    <w:rsid w:val="00A86B27"/>
    <w:rsid w:val="00B54713"/>
    <w:rsid w:val="00CB377A"/>
    <w:rsid w:val="00CD41E8"/>
    <w:rsid w:val="00CE67F9"/>
    <w:rsid w:val="00D40906"/>
    <w:rsid w:val="00D83098"/>
    <w:rsid w:val="00E15343"/>
    <w:rsid w:val="00E71A0B"/>
    <w:rsid w:val="00E9216A"/>
    <w:rsid w:val="00F01AB0"/>
    <w:rsid w:val="00F20D02"/>
    <w:rsid w:val="00F35956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2017-12-12T08:22:00Z</cp:lastPrinted>
  <dcterms:created xsi:type="dcterms:W3CDTF">2020-09-29T11:56:00Z</dcterms:created>
  <dcterms:modified xsi:type="dcterms:W3CDTF">2020-10-01T07:18:00Z</dcterms:modified>
</cp:coreProperties>
</file>