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7E6FD7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4E1479">
        <w:rPr>
          <w:rFonts w:ascii="Arial" w:hAnsi="Arial" w:cs="Arial"/>
          <w:b/>
          <w:bCs/>
          <w:iCs/>
          <w:sz w:val="20"/>
          <w:szCs w:val="20"/>
        </w:rPr>
        <w:t>2</w:t>
      </w:r>
      <w:r>
        <w:rPr>
          <w:rFonts w:ascii="Arial" w:hAnsi="Arial" w:cs="Arial"/>
          <w:b/>
          <w:bCs/>
          <w:iCs/>
          <w:sz w:val="20"/>
          <w:szCs w:val="20"/>
        </w:rPr>
        <w:t>.201</w:t>
      </w:r>
      <w:r w:rsidR="004E1479">
        <w:rPr>
          <w:rFonts w:ascii="Arial" w:hAnsi="Arial" w:cs="Arial"/>
          <w:b/>
          <w:bCs/>
          <w:iCs/>
          <w:sz w:val="20"/>
          <w:szCs w:val="20"/>
        </w:rPr>
        <w:t>9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          Załącznik nr 1 do </w:t>
      </w:r>
      <w:r w:rsidR="00A565AE">
        <w:rPr>
          <w:rFonts w:ascii="Arial" w:hAnsi="Arial" w:cs="Arial"/>
          <w:b/>
          <w:bCs/>
          <w:iCs/>
          <w:sz w:val="20"/>
          <w:szCs w:val="20"/>
        </w:rPr>
        <w:t>ogłoszenia</w:t>
      </w: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524D5" w:rsidRDefault="00223437" w:rsidP="00223437">
      <w:pPr>
        <w:rPr>
          <w:rFonts w:ascii="Arial" w:hAnsi="Arial" w:cs="Arial"/>
          <w:sz w:val="20"/>
          <w:szCs w:val="20"/>
        </w:rPr>
      </w:pPr>
      <w:r w:rsidRPr="004524D5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4524D5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524D5" w:rsidRDefault="00223437" w:rsidP="00223437">
      <w:pPr>
        <w:rPr>
          <w:rFonts w:ascii="Arial" w:hAnsi="Arial" w:cs="Arial"/>
          <w:sz w:val="20"/>
          <w:szCs w:val="20"/>
        </w:rPr>
      </w:pPr>
      <w:r w:rsidRPr="004524D5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4524D5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524D5" w:rsidRDefault="00223437" w:rsidP="00223437">
      <w:pPr>
        <w:rPr>
          <w:rFonts w:ascii="Arial" w:hAnsi="Arial" w:cs="Arial"/>
          <w:sz w:val="20"/>
          <w:szCs w:val="20"/>
        </w:rPr>
      </w:pPr>
      <w:r w:rsidRPr="004524D5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zamówienia</w:t>
      </w:r>
      <w:r w:rsidR="00A565AE">
        <w:rPr>
          <w:rFonts w:ascii="Arial" w:hAnsi="Arial" w:cs="Arial"/>
          <w:sz w:val="20"/>
          <w:szCs w:val="20"/>
        </w:rPr>
        <w:t>:</w:t>
      </w:r>
      <w:r w:rsidRPr="004A07B9">
        <w:rPr>
          <w:rFonts w:ascii="Arial" w:hAnsi="Arial" w:cs="Arial"/>
          <w:sz w:val="20"/>
          <w:szCs w:val="20"/>
        </w:rPr>
        <w:t xml:space="preserve">  </w:t>
      </w:r>
      <w:r w:rsidR="00A565AE">
        <w:rPr>
          <w:rFonts w:ascii="Arial" w:hAnsi="Arial" w:cs="Arial"/>
          <w:sz w:val="20"/>
          <w:szCs w:val="20"/>
        </w:rPr>
        <w:t>usługa konserwacji dźwigów zainstalowanych w obiektach zamawiającego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Cena netto </w:t>
      </w:r>
      <w:r w:rsidR="0040548B">
        <w:rPr>
          <w:rFonts w:ascii="Arial" w:hAnsi="Arial" w:cs="Arial"/>
          <w:sz w:val="20"/>
          <w:szCs w:val="20"/>
        </w:rPr>
        <w:t xml:space="preserve"> (12 m-cy) </w:t>
      </w:r>
      <w:r w:rsidRPr="004A07B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</w:t>
      </w:r>
      <w:r w:rsidR="0040548B">
        <w:rPr>
          <w:rFonts w:ascii="Arial" w:hAnsi="Arial" w:cs="Arial"/>
          <w:sz w:val="20"/>
          <w:szCs w:val="20"/>
        </w:rPr>
        <w:t xml:space="preserve"> (12 m-cy)</w:t>
      </w:r>
      <w:r w:rsidRPr="004A07B9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223437" w:rsidRPr="004A07B9" w:rsidRDefault="00A565AE" w:rsidP="002234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poniższym wyliczeniem:</w:t>
      </w:r>
    </w:p>
    <w:p w:rsidR="0040548B" w:rsidRDefault="0040548B" w:rsidP="0040548B">
      <w:pPr>
        <w:rPr>
          <w:rFonts w:cs="Tahoma"/>
          <w:b/>
          <w:bCs/>
          <w:sz w:val="20"/>
          <w:szCs w:val="20"/>
        </w:rPr>
      </w:pPr>
    </w:p>
    <w:tbl>
      <w:tblPr>
        <w:tblStyle w:val="Tabela-Siatka"/>
        <w:tblW w:w="10334" w:type="dxa"/>
        <w:tblLook w:val="01E0"/>
      </w:tblPr>
      <w:tblGrid>
        <w:gridCol w:w="601"/>
        <w:gridCol w:w="2202"/>
        <w:gridCol w:w="808"/>
        <w:gridCol w:w="836"/>
        <w:gridCol w:w="1179"/>
        <w:gridCol w:w="1497"/>
        <w:gridCol w:w="958"/>
        <w:gridCol w:w="1074"/>
        <w:gridCol w:w="1179"/>
      </w:tblGrid>
      <w:tr w:rsidR="0040548B" w:rsidTr="00793062">
        <w:tc>
          <w:tcPr>
            <w:tcW w:w="611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lastRenderedPageBreak/>
              <w:t>Lp.</w:t>
            </w:r>
          </w:p>
        </w:tc>
        <w:tc>
          <w:tcPr>
            <w:tcW w:w="2266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Przedmiot zamówienia</w:t>
            </w:r>
          </w:p>
        </w:tc>
        <w:tc>
          <w:tcPr>
            <w:tcW w:w="831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j.m</w:t>
            </w:r>
          </w:p>
        </w:tc>
        <w:tc>
          <w:tcPr>
            <w:tcW w:w="855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ilość</w:t>
            </w:r>
          </w:p>
        </w:tc>
        <w:tc>
          <w:tcPr>
            <w:tcW w:w="1086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Cena jedn.netto miesięcznie</w:t>
            </w:r>
          </w:p>
        </w:tc>
        <w:tc>
          <w:tcPr>
            <w:tcW w:w="1522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Wartość netto miesięcznie </w:t>
            </w:r>
          </w:p>
        </w:tc>
        <w:tc>
          <w:tcPr>
            <w:tcW w:w="989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% VAT</w:t>
            </w:r>
          </w:p>
        </w:tc>
        <w:tc>
          <w:tcPr>
            <w:tcW w:w="1087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Wartość Vat</w:t>
            </w:r>
          </w:p>
        </w:tc>
        <w:tc>
          <w:tcPr>
            <w:tcW w:w="1087" w:type="dxa"/>
          </w:tcPr>
          <w:p w:rsidR="0040548B" w:rsidRDefault="0040548B" w:rsidP="00793062">
            <w:pPr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Wartość brutto miesięcznie</w:t>
            </w:r>
          </w:p>
        </w:tc>
      </w:tr>
      <w:tr w:rsidR="0040548B" w:rsidRPr="00832D38" w:rsidTr="00793062">
        <w:tc>
          <w:tcPr>
            <w:tcW w:w="61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 w:rsidRPr="00832D38">
              <w:rPr>
                <w:rFonts w:cs="Tahoma"/>
                <w:bCs/>
              </w:rPr>
              <w:t>1</w:t>
            </w:r>
          </w:p>
        </w:tc>
        <w:tc>
          <w:tcPr>
            <w:tcW w:w="226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 w:rsidRPr="00832D38">
              <w:rPr>
                <w:rFonts w:cs="Tahoma"/>
                <w:bCs/>
              </w:rPr>
              <w:t xml:space="preserve">Dźwig towarowo osobowy </w:t>
            </w:r>
            <w:smartTag w:uri="urn:schemas-microsoft-com:office:smarttags" w:element="metricconverter">
              <w:smartTagPr>
                <w:attr w:name="ProductID" w:val="1250 kg"/>
              </w:smartTagPr>
              <w:r w:rsidRPr="00832D38">
                <w:rPr>
                  <w:rFonts w:cs="Tahoma"/>
                  <w:bCs/>
                </w:rPr>
                <w:t>1250 kg</w:t>
              </w:r>
            </w:smartTag>
            <w:r>
              <w:rPr>
                <w:rFonts w:cs="Tahoma"/>
                <w:bCs/>
              </w:rPr>
              <w:t xml:space="preserve"> kuchnia, pralnia</w:t>
            </w:r>
          </w:p>
        </w:tc>
        <w:tc>
          <w:tcPr>
            <w:tcW w:w="83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 w:rsidRPr="00832D38">
              <w:rPr>
                <w:rFonts w:cs="Tahoma"/>
                <w:bCs/>
              </w:rPr>
              <w:t>Szt.</w:t>
            </w:r>
          </w:p>
        </w:tc>
        <w:tc>
          <w:tcPr>
            <w:tcW w:w="855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4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  <w:tr w:rsidR="0040548B" w:rsidRPr="00832D38" w:rsidTr="00793062">
        <w:tc>
          <w:tcPr>
            <w:tcW w:w="61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</w:t>
            </w:r>
          </w:p>
        </w:tc>
        <w:tc>
          <w:tcPr>
            <w:tcW w:w="226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Dźwig towarowy </w:t>
            </w:r>
            <w:smartTag w:uri="urn:schemas-microsoft-com:office:smarttags" w:element="metricconverter">
              <w:smartTagPr>
                <w:attr w:name="ProductID" w:val="300 kg"/>
              </w:smartTagPr>
              <w:r>
                <w:rPr>
                  <w:rFonts w:cs="Tahoma"/>
                  <w:bCs/>
                </w:rPr>
                <w:t>300 kg</w:t>
              </w:r>
            </w:smartTag>
            <w:r>
              <w:rPr>
                <w:rFonts w:cs="Tahoma"/>
                <w:bCs/>
              </w:rPr>
              <w:t xml:space="preserve"> kuchnia</w:t>
            </w:r>
          </w:p>
        </w:tc>
        <w:tc>
          <w:tcPr>
            <w:tcW w:w="83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5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  <w:tr w:rsidR="0040548B" w:rsidRPr="00832D38" w:rsidTr="00793062">
        <w:tc>
          <w:tcPr>
            <w:tcW w:w="61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3</w:t>
            </w:r>
          </w:p>
        </w:tc>
        <w:tc>
          <w:tcPr>
            <w:tcW w:w="226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Dźwig szpitalny </w:t>
            </w:r>
            <w:smartTag w:uri="urn:schemas-microsoft-com:office:smarttags" w:element="metricconverter">
              <w:smartTagPr>
                <w:attr w:name="ProductID" w:val="1600 kg"/>
              </w:smartTagPr>
              <w:r>
                <w:rPr>
                  <w:rFonts w:cs="Tahoma"/>
                  <w:bCs/>
                </w:rPr>
                <w:t>1600 kg</w:t>
              </w:r>
            </w:smartTag>
            <w:r>
              <w:rPr>
                <w:rFonts w:cs="Tahoma"/>
                <w:bCs/>
              </w:rPr>
              <w:t xml:space="preserve"> budynek łóżkowy</w:t>
            </w:r>
          </w:p>
        </w:tc>
        <w:tc>
          <w:tcPr>
            <w:tcW w:w="83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5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  <w:tr w:rsidR="0040548B" w:rsidRPr="00832D38" w:rsidTr="00793062">
        <w:tc>
          <w:tcPr>
            <w:tcW w:w="61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4</w:t>
            </w:r>
          </w:p>
        </w:tc>
        <w:tc>
          <w:tcPr>
            <w:tcW w:w="226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Dźwig towarowo- osobowy </w:t>
            </w:r>
            <w:smartTag w:uri="urn:schemas-microsoft-com:office:smarttags" w:element="metricconverter">
              <w:smartTagPr>
                <w:attr w:name="ProductID" w:val="1275 kg"/>
              </w:smartTagPr>
              <w:r>
                <w:rPr>
                  <w:rFonts w:cs="Tahoma"/>
                  <w:bCs/>
                </w:rPr>
                <w:t>1275 kg</w:t>
              </w:r>
            </w:smartTag>
            <w:r>
              <w:rPr>
                <w:rFonts w:cs="Tahoma"/>
                <w:bCs/>
              </w:rPr>
              <w:t xml:space="preserve">  blok operacyjny</w:t>
            </w:r>
          </w:p>
        </w:tc>
        <w:tc>
          <w:tcPr>
            <w:tcW w:w="83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5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  <w:tr w:rsidR="0040548B" w:rsidRPr="00832D38" w:rsidTr="00793062">
        <w:tc>
          <w:tcPr>
            <w:tcW w:w="61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5</w:t>
            </w:r>
          </w:p>
        </w:tc>
        <w:tc>
          <w:tcPr>
            <w:tcW w:w="226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Dźwig towarowy </w:t>
            </w:r>
            <w:smartTag w:uri="urn:schemas-microsoft-com:office:smarttags" w:element="metricconverter">
              <w:smartTagPr>
                <w:attr w:name="ProductID" w:val="100 kg"/>
              </w:smartTagPr>
              <w:r>
                <w:rPr>
                  <w:rFonts w:cs="Tahoma"/>
                  <w:bCs/>
                </w:rPr>
                <w:t>100 kg</w:t>
              </w:r>
            </w:smartTag>
            <w:r>
              <w:rPr>
                <w:rFonts w:cs="Tahoma"/>
                <w:bCs/>
              </w:rPr>
              <w:t>, sterylizatornia</w:t>
            </w:r>
          </w:p>
        </w:tc>
        <w:tc>
          <w:tcPr>
            <w:tcW w:w="83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5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  <w:tr w:rsidR="0040548B" w:rsidRPr="00832D38" w:rsidTr="00793062">
        <w:tc>
          <w:tcPr>
            <w:tcW w:w="61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6</w:t>
            </w:r>
          </w:p>
        </w:tc>
        <w:tc>
          <w:tcPr>
            <w:tcW w:w="226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Dźwig towarowo- osobowy </w:t>
            </w:r>
            <w:smartTag w:uri="urn:schemas-microsoft-com:office:smarttags" w:element="metricconverter">
              <w:smartTagPr>
                <w:attr w:name="ProductID" w:val="1600 kg"/>
              </w:smartTagPr>
              <w:r>
                <w:rPr>
                  <w:rFonts w:cs="Tahoma"/>
                  <w:bCs/>
                </w:rPr>
                <w:t>1600 kg</w:t>
              </w:r>
            </w:smartTag>
            <w:r>
              <w:rPr>
                <w:rFonts w:cs="Tahoma"/>
                <w:bCs/>
              </w:rPr>
              <w:t xml:space="preserve"> pawilon diagnostyczny I</w:t>
            </w:r>
          </w:p>
        </w:tc>
        <w:tc>
          <w:tcPr>
            <w:tcW w:w="83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5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  <w:tr w:rsidR="0040548B" w:rsidRPr="00832D38" w:rsidTr="00793062">
        <w:tc>
          <w:tcPr>
            <w:tcW w:w="61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7</w:t>
            </w:r>
          </w:p>
        </w:tc>
        <w:tc>
          <w:tcPr>
            <w:tcW w:w="226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Dźwig towarowo- osobowy </w:t>
            </w:r>
            <w:smartTag w:uri="urn:schemas-microsoft-com:office:smarttags" w:element="metricconverter">
              <w:smartTagPr>
                <w:attr w:name="ProductID" w:val="1600 kg"/>
              </w:smartTagPr>
              <w:r>
                <w:rPr>
                  <w:rFonts w:cs="Tahoma"/>
                  <w:bCs/>
                </w:rPr>
                <w:t>1600 kg</w:t>
              </w:r>
            </w:smartTag>
            <w:r>
              <w:rPr>
                <w:rFonts w:cs="Tahoma"/>
                <w:bCs/>
              </w:rPr>
              <w:t xml:space="preserve"> łącznik F</w:t>
            </w:r>
          </w:p>
        </w:tc>
        <w:tc>
          <w:tcPr>
            <w:tcW w:w="83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5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  <w:tr w:rsidR="0040548B" w:rsidRPr="00832D38" w:rsidTr="00793062">
        <w:tc>
          <w:tcPr>
            <w:tcW w:w="611" w:type="dxa"/>
          </w:tcPr>
          <w:p w:rsidR="0040548B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8</w:t>
            </w:r>
          </w:p>
        </w:tc>
        <w:tc>
          <w:tcPr>
            <w:tcW w:w="2266" w:type="dxa"/>
          </w:tcPr>
          <w:p w:rsidR="0040548B" w:rsidRDefault="0040548B" w:rsidP="0040548B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Dźwig osobowy 630 kg budynek m</w:t>
            </w:r>
          </w:p>
        </w:tc>
        <w:tc>
          <w:tcPr>
            <w:tcW w:w="831" w:type="dxa"/>
          </w:tcPr>
          <w:p w:rsidR="0040548B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Szt.</w:t>
            </w:r>
          </w:p>
        </w:tc>
        <w:tc>
          <w:tcPr>
            <w:tcW w:w="855" w:type="dxa"/>
          </w:tcPr>
          <w:p w:rsidR="0040548B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  <w:tr w:rsidR="0040548B" w:rsidRPr="00832D38" w:rsidTr="00793062">
        <w:tc>
          <w:tcPr>
            <w:tcW w:w="61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8</w:t>
            </w:r>
          </w:p>
        </w:tc>
        <w:tc>
          <w:tcPr>
            <w:tcW w:w="226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RAZEM:</w:t>
            </w:r>
          </w:p>
        </w:tc>
        <w:tc>
          <w:tcPr>
            <w:tcW w:w="831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x</w:t>
            </w:r>
          </w:p>
        </w:tc>
        <w:tc>
          <w:tcPr>
            <w:tcW w:w="855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x</w:t>
            </w:r>
          </w:p>
        </w:tc>
        <w:tc>
          <w:tcPr>
            <w:tcW w:w="1086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x</w:t>
            </w:r>
          </w:p>
        </w:tc>
        <w:tc>
          <w:tcPr>
            <w:tcW w:w="1522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989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x</w:t>
            </w: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  <w:tc>
          <w:tcPr>
            <w:tcW w:w="1087" w:type="dxa"/>
          </w:tcPr>
          <w:p w:rsidR="0040548B" w:rsidRPr="00832D38" w:rsidRDefault="0040548B" w:rsidP="00793062">
            <w:pPr>
              <w:rPr>
                <w:rFonts w:cs="Tahoma"/>
                <w:bCs/>
              </w:rPr>
            </w:pPr>
          </w:p>
        </w:tc>
      </w:tr>
    </w:tbl>
    <w:p w:rsidR="0040548B" w:rsidRDefault="0040548B" w:rsidP="0040548B">
      <w:pPr>
        <w:rPr>
          <w:rFonts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 xml:space="preserve">Wartość netto 12 miesięcy- </w:t>
      </w:r>
    </w:p>
    <w:p w:rsidR="0040548B" w:rsidRDefault="0040548B" w:rsidP="0040548B">
      <w:pPr>
        <w:rPr>
          <w:rFonts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Wartość brutto 12 miesięcy-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3F57E2">
        <w:rPr>
          <w:rFonts w:ascii="Arial" w:hAnsi="Arial" w:cs="Arial"/>
          <w:sz w:val="20"/>
          <w:szCs w:val="20"/>
        </w:rPr>
        <w:t>z zaproszeniem do złożenia oferty</w:t>
      </w:r>
      <w:r w:rsidR="0061322A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23437"/>
    <w:rsid w:val="000D46F3"/>
    <w:rsid w:val="0010086B"/>
    <w:rsid w:val="00223437"/>
    <w:rsid w:val="00266591"/>
    <w:rsid w:val="002C7B09"/>
    <w:rsid w:val="003321FA"/>
    <w:rsid w:val="003F57E2"/>
    <w:rsid w:val="0040548B"/>
    <w:rsid w:val="004524D5"/>
    <w:rsid w:val="00467113"/>
    <w:rsid w:val="0048606B"/>
    <w:rsid w:val="004C498E"/>
    <w:rsid w:val="004E099E"/>
    <w:rsid w:val="004E1479"/>
    <w:rsid w:val="00596389"/>
    <w:rsid w:val="005A60A0"/>
    <w:rsid w:val="005E5937"/>
    <w:rsid w:val="0061322A"/>
    <w:rsid w:val="0061333A"/>
    <w:rsid w:val="006A67BF"/>
    <w:rsid w:val="007E6FD7"/>
    <w:rsid w:val="0093129C"/>
    <w:rsid w:val="00A565AE"/>
    <w:rsid w:val="00BE63A1"/>
    <w:rsid w:val="00CE2914"/>
    <w:rsid w:val="00DE4C44"/>
    <w:rsid w:val="00E628B9"/>
    <w:rsid w:val="00F50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Tabela-Siatka">
    <w:name w:val="Table Grid"/>
    <w:basedOn w:val="Standardowy"/>
    <w:rsid w:val="0040548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2019-02-12T11:38:00Z</dcterms:created>
  <dcterms:modified xsi:type="dcterms:W3CDTF">2019-02-12T11:38:00Z</dcterms:modified>
</cp:coreProperties>
</file>