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265" w:rsidRDefault="00955265" w:rsidP="00955265">
      <w:pPr>
        <w:pStyle w:val="Nagwek"/>
        <w:rPr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ZP. 261.</w:t>
      </w:r>
      <w:r w:rsidR="00350C64">
        <w:rPr>
          <w:rFonts w:ascii="Garamond" w:hAnsi="Garamond"/>
          <w:color w:val="000000"/>
          <w:sz w:val="22"/>
          <w:szCs w:val="22"/>
        </w:rPr>
        <w:t>5</w:t>
      </w:r>
      <w:r>
        <w:rPr>
          <w:rFonts w:ascii="Garamond" w:hAnsi="Garamond"/>
          <w:color w:val="000000"/>
          <w:sz w:val="22"/>
          <w:szCs w:val="22"/>
        </w:rPr>
        <w:t>.201</w:t>
      </w:r>
      <w:r w:rsidR="00CB644B">
        <w:rPr>
          <w:rFonts w:ascii="Garamond" w:hAnsi="Garamond"/>
          <w:color w:val="000000"/>
          <w:sz w:val="22"/>
          <w:szCs w:val="22"/>
        </w:rPr>
        <w:t>8</w:t>
      </w:r>
    </w:p>
    <w:p w:rsidR="00955265" w:rsidRDefault="00EB2BC5" w:rsidP="00955265">
      <w:pPr>
        <w:tabs>
          <w:tab w:val="right" w:pos="9356"/>
        </w:tabs>
        <w:jc w:val="right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Załącznik nr </w:t>
      </w:r>
      <w:r w:rsidR="00350C64">
        <w:rPr>
          <w:rFonts w:ascii="Garamond" w:hAnsi="Garamond"/>
          <w:bCs/>
        </w:rPr>
        <w:t>2</w:t>
      </w:r>
      <w:r w:rsidR="00370BFD">
        <w:rPr>
          <w:rFonts w:ascii="Garamond" w:hAnsi="Garamond"/>
          <w:bCs/>
        </w:rPr>
        <w:t xml:space="preserve"> </w:t>
      </w:r>
      <w:r w:rsidR="00955265">
        <w:rPr>
          <w:rFonts w:ascii="Garamond" w:hAnsi="Garamond"/>
          <w:bCs/>
        </w:rPr>
        <w:t xml:space="preserve">do </w:t>
      </w:r>
      <w:proofErr w:type="spellStart"/>
      <w:r w:rsidR="00955265">
        <w:rPr>
          <w:rFonts w:ascii="Garamond" w:hAnsi="Garamond"/>
          <w:bCs/>
        </w:rPr>
        <w:t>siwz</w:t>
      </w:r>
      <w:proofErr w:type="spellEnd"/>
    </w:p>
    <w:p w:rsidR="00211CC0" w:rsidRDefault="00211CC0" w:rsidP="00211CC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211CC0" w:rsidRDefault="00211CC0" w:rsidP="00211CC0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</w:t>
      </w:r>
    </w:p>
    <w:p w:rsidR="00211CC0" w:rsidRDefault="00211CC0" w:rsidP="00211CC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211CC0" w:rsidRDefault="00211CC0" w:rsidP="00211CC0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:rsidR="00211CC0" w:rsidRDefault="00211CC0" w:rsidP="00211CC0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</w:t>
      </w:r>
    </w:p>
    <w:p w:rsidR="00211CC0" w:rsidRDefault="00211CC0" w:rsidP="00211CC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1CC0" w:rsidRDefault="00211CC0" w:rsidP="00211CC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211CC0" w:rsidRDefault="00211CC0" w:rsidP="00211CC0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25a ust. 1 ustawy z dnia 29 stycznia 2004 r. </w:t>
      </w:r>
    </w:p>
    <w:p w:rsidR="00211CC0" w:rsidRDefault="00211CC0" w:rsidP="00211CC0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 xml:space="preserve">), </w:t>
      </w:r>
    </w:p>
    <w:p w:rsidR="00211CC0" w:rsidRDefault="00211CC0" w:rsidP="00211CC0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211CC0" w:rsidRDefault="00211CC0" w:rsidP="00211CC0">
      <w:pPr>
        <w:ind w:left="709" w:hanging="349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na dostawę </w:t>
      </w:r>
      <w:r w:rsidR="00421BDD">
        <w:rPr>
          <w:rFonts w:ascii="Arial" w:hAnsi="Arial" w:cs="Arial"/>
          <w:sz w:val="21"/>
          <w:szCs w:val="21"/>
        </w:rPr>
        <w:t>lamy RTG do tomografu komputerowego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SPZOZ w Lubaczowie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211CC0" w:rsidRDefault="00211CC0" w:rsidP="00211CC0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211CC0" w:rsidRDefault="00211CC0" w:rsidP="00211CC0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11CC0" w:rsidRDefault="00211CC0" w:rsidP="00211CC0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211CC0" w:rsidRDefault="00211CC0" w:rsidP="00211CC0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211CC0" w:rsidRDefault="00211CC0" w:rsidP="00211CC0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i/>
        </w:rPr>
      </w:pPr>
    </w:p>
    <w:p w:rsidR="00211CC0" w:rsidRDefault="00211CC0" w:rsidP="00211CC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                                                </w:t>
      </w:r>
      <w:r>
        <w:rPr>
          <w:rFonts w:ascii="Arial" w:hAnsi="Arial" w:cs="Arial"/>
        </w:rPr>
        <w:t xml:space="preserve">dnia ………….……. r.      </w:t>
      </w:r>
    </w:p>
    <w:p w:rsidR="00211CC0" w:rsidRDefault="00211CC0" w:rsidP="00211CC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……………………………………</w:t>
      </w:r>
    </w:p>
    <w:p w:rsidR="00211CC0" w:rsidRDefault="00211CC0" w:rsidP="00211CC0">
      <w:pPr>
        <w:spacing w:line="360" w:lineRule="auto"/>
        <w:ind w:left="5664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dnia …………………. r. 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211CC0" w:rsidRDefault="00211CC0" w:rsidP="00211CC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i/>
        </w:rPr>
      </w:pPr>
    </w:p>
    <w:p w:rsidR="00211CC0" w:rsidRDefault="00211CC0" w:rsidP="00211CC0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b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211CC0" w:rsidRDefault="00211CC0" w:rsidP="00211CC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b/>
        </w:rPr>
      </w:pPr>
    </w:p>
    <w:p w:rsidR="00211CC0" w:rsidRDefault="00211CC0" w:rsidP="00211CC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211CC0" w:rsidRDefault="00211CC0" w:rsidP="00211CC0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 NIEBĘDĄCEGO PODMIOTEM, NA KTÓREGO ZASOBY POWOŁUJE SIĘ WYKONAWCA: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 ………………………………………</w:t>
      </w:r>
    </w:p>
    <w:p w:rsidR="00211CC0" w:rsidRDefault="00211CC0" w:rsidP="00211CC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i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  <w:i/>
        </w:rPr>
      </w:pPr>
    </w:p>
    <w:p w:rsidR="00211CC0" w:rsidRDefault="00211CC0" w:rsidP="00211CC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b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…………………………………………</w:t>
      </w:r>
    </w:p>
    <w:p w:rsidR="00211CC0" w:rsidRDefault="00211CC0" w:rsidP="00211CC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211CC0" w:rsidRDefault="00211CC0" w:rsidP="00211CC0">
      <w:pPr>
        <w:rPr>
          <w:b/>
          <w:bCs/>
        </w:rPr>
      </w:pPr>
      <w:r>
        <w:rPr>
          <w:b/>
          <w:bCs/>
        </w:rPr>
        <w:br w:type="page"/>
      </w:r>
    </w:p>
    <w:p w:rsidR="00955265" w:rsidRDefault="00955265" w:rsidP="00955265">
      <w:pPr>
        <w:jc w:val="both"/>
        <w:rPr>
          <w:rFonts w:ascii="Garamond" w:hAnsi="Garamond"/>
          <w:b/>
        </w:rPr>
      </w:pPr>
    </w:p>
    <w:sectPr w:rsidR="00955265" w:rsidSect="002E3E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955265"/>
    <w:rsid w:val="0014235C"/>
    <w:rsid w:val="00211CC0"/>
    <w:rsid w:val="002E3E18"/>
    <w:rsid w:val="00350C64"/>
    <w:rsid w:val="00362050"/>
    <w:rsid w:val="00370BFD"/>
    <w:rsid w:val="00421BDD"/>
    <w:rsid w:val="00654F1E"/>
    <w:rsid w:val="00673240"/>
    <w:rsid w:val="008B4CF0"/>
    <w:rsid w:val="00955265"/>
    <w:rsid w:val="00A766A2"/>
    <w:rsid w:val="00C45D3D"/>
    <w:rsid w:val="00CB644B"/>
    <w:rsid w:val="00EB2BC5"/>
    <w:rsid w:val="00F97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3E18"/>
  </w:style>
  <w:style w:type="paragraph" w:styleId="Nagwek2">
    <w:name w:val="heading 2"/>
    <w:basedOn w:val="Normalny"/>
    <w:next w:val="Normalny"/>
    <w:link w:val="Nagwek2Znak"/>
    <w:unhideWhenUsed/>
    <w:qFormat/>
    <w:rsid w:val="00955265"/>
    <w:pPr>
      <w:keepNext/>
      <w:spacing w:after="0" w:line="240" w:lineRule="auto"/>
      <w:ind w:left="142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55265"/>
    <w:rPr>
      <w:rFonts w:ascii="Times New Roman" w:eastAsia="Times New Roman" w:hAnsi="Times New Roman" w:cs="Times New Roman"/>
      <w:b/>
      <w:sz w:val="32"/>
      <w:szCs w:val="20"/>
    </w:rPr>
  </w:style>
  <w:style w:type="paragraph" w:styleId="Nagwek">
    <w:name w:val="header"/>
    <w:basedOn w:val="Normalny"/>
    <w:link w:val="NagwekZnak"/>
    <w:semiHidden/>
    <w:unhideWhenUsed/>
    <w:rsid w:val="009552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semiHidden/>
    <w:rsid w:val="00955265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362050"/>
    <w:pPr>
      <w:tabs>
        <w:tab w:val="left" w:pos="-1843"/>
      </w:tabs>
      <w:spacing w:after="0" w:line="240" w:lineRule="auto"/>
      <w:jc w:val="both"/>
    </w:pPr>
    <w:rPr>
      <w:rFonts w:ascii="Tahoma" w:eastAsia="Times New Roman" w:hAnsi="Tahoma" w:cs="Tahoma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62050"/>
    <w:rPr>
      <w:rFonts w:ascii="Tahoma" w:eastAsia="Times New Roman" w:hAnsi="Tahoma" w:cs="Tahoma"/>
      <w:szCs w:val="20"/>
    </w:rPr>
  </w:style>
  <w:style w:type="paragraph" w:styleId="Akapitzlist">
    <w:name w:val="List Paragraph"/>
    <w:basedOn w:val="Normalny"/>
    <w:uiPriority w:val="34"/>
    <w:qFormat/>
    <w:rsid w:val="00211C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472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wronab</cp:lastModifiedBy>
  <cp:revision>10</cp:revision>
  <dcterms:created xsi:type="dcterms:W3CDTF">2017-04-20T06:26:00Z</dcterms:created>
  <dcterms:modified xsi:type="dcterms:W3CDTF">2018-05-29T08:57:00Z</dcterms:modified>
</cp:coreProperties>
</file>