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7" w:rsidRDefault="00FF5927" w:rsidP="00FF5927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F5927" w:rsidRDefault="00FF5927" w:rsidP="00FF5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F5927" w:rsidRDefault="00FF5927" w:rsidP="00FF5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F5927" w:rsidRDefault="00FF5927" w:rsidP="00FF5927">
      <w:pPr>
        <w:jc w:val="center"/>
        <w:rPr>
          <w:b/>
          <w:bCs/>
          <w:sz w:val="32"/>
        </w:rPr>
      </w:pPr>
    </w:p>
    <w:p w:rsidR="00FF5927" w:rsidRDefault="00FF5927" w:rsidP="00FF59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F5927" w:rsidRDefault="00FF5927" w:rsidP="00FF5927">
      <w:pPr>
        <w:jc w:val="center"/>
        <w:rPr>
          <w:b/>
          <w:bCs/>
          <w:sz w:val="32"/>
        </w:rPr>
      </w:pPr>
    </w:p>
    <w:p w:rsidR="00FF5927" w:rsidRDefault="00FF5927" w:rsidP="00FF5927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w ramach pełnionych dyżurów lekarskich                        w Szpitalnym Oddziale Ratunkowym SP ZOZ                   w Lubaczowie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(pion internistyczny) w okresie                          od 01.04.2021r. do 31.03.2023r.</w:t>
      </w:r>
      <w:r>
        <w:rPr>
          <w:b/>
          <w:bCs/>
        </w:rPr>
        <w:t xml:space="preserve">                        </w:t>
      </w:r>
    </w:p>
    <w:p w:rsidR="00FF5927" w:rsidRDefault="00FF5927" w:rsidP="00FF5927">
      <w:pPr>
        <w:suppressAutoHyphens/>
        <w:ind w:left="2700" w:hanging="2700"/>
        <w:jc w:val="both"/>
        <w:rPr>
          <w:b/>
          <w:bCs/>
        </w:rPr>
      </w:pPr>
    </w:p>
    <w:p w:rsidR="00FF5927" w:rsidRDefault="00FF5927" w:rsidP="00FF5927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FF5927" w:rsidRDefault="00FF5927" w:rsidP="00FF5927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F5927" w:rsidRDefault="00FF5927" w:rsidP="00FF5927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F5927" w:rsidRDefault="00432D17" w:rsidP="00FF5927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</w:t>
      </w:r>
      <w:r w:rsidR="00FF5927">
        <w:rPr>
          <w:sz w:val="28"/>
        </w:rPr>
        <w:t xml:space="preserve">). Proponowana kwota należności brutto za 1 godzinę udzielania lekarskich świadczeń zdrowotnych </w:t>
      </w:r>
      <w:r w:rsidR="00FF5927">
        <w:rPr>
          <w:b/>
          <w:sz w:val="28"/>
        </w:rPr>
        <w:t>w pionie internistycznym SOR</w:t>
      </w:r>
      <w:r w:rsidR="00FF5927">
        <w:rPr>
          <w:sz w:val="28"/>
        </w:rPr>
        <w:t>:  …………………..</w:t>
      </w:r>
    </w:p>
    <w:p w:rsidR="00FF5927" w:rsidRDefault="00432D17" w:rsidP="00FF5927">
      <w:pPr>
        <w:spacing w:line="360" w:lineRule="auto"/>
        <w:jc w:val="both"/>
        <w:rPr>
          <w:sz w:val="28"/>
        </w:rPr>
      </w:pPr>
      <w:r>
        <w:rPr>
          <w:sz w:val="28"/>
        </w:rPr>
        <w:t>e</w:t>
      </w:r>
      <w:r w:rsidR="00FF5927">
        <w:rPr>
          <w:sz w:val="28"/>
        </w:rPr>
        <w:t>) Średnia liczba godzin udzielania lekarskich świadczeń zdrowotnych                              przez oferenta w miesiącu</w:t>
      </w:r>
      <w:r>
        <w:rPr>
          <w:sz w:val="28"/>
        </w:rPr>
        <w:t xml:space="preserve"> (w przypadku oferentów składających oferty cząstkowe)</w:t>
      </w:r>
      <w:r w:rsidR="00FF5927">
        <w:rPr>
          <w:sz w:val="28"/>
        </w:rPr>
        <w:t>: ……………………..</w:t>
      </w:r>
    </w:p>
    <w:p w:rsidR="00FF5927" w:rsidRDefault="00FF5927" w:rsidP="00FF592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......................................</w:t>
      </w:r>
    </w:p>
    <w:p w:rsidR="00C048DE" w:rsidRDefault="00FF5927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048DE" w:rsidSect="00C0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927"/>
    <w:rsid w:val="00262FF0"/>
    <w:rsid w:val="00432D17"/>
    <w:rsid w:val="00C048DE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F5927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F59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5927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92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2021-02-19T09:17:00Z</dcterms:created>
  <dcterms:modified xsi:type="dcterms:W3CDTF">2021-02-19T09:27:00Z</dcterms:modified>
</cp:coreProperties>
</file>