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9" w:rsidRPr="0070460B" w:rsidRDefault="00EB6CD9" w:rsidP="00EB6CD9">
      <w:pPr>
        <w:pStyle w:val="NormalnyWeb"/>
        <w:spacing w:before="0" w:after="0"/>
        <w:jc w:val="right"/>
        <w:rPr>
          <w:rFonts w:ascii="Garamond" w:hAnsi="Garamond"/>
        </w:rPr>
      </w:pPr>
      <w:r w:rsidRPr="0070460B">
        <w:rPr>
          <w:rFonts w:ascii="Garamond" w:hAnsi="Garamond"/>
        </w:rPr>
        <w:t xml:space="preserve">Lubaczów, </w:t>
      </w:r>
      <w:r w:rsidR="00DD773D" w:rsidRPr="0070460B">
        <w:rPr>
          <w:rFonts w:ascii="Garamond" w:hAnsi="Garamond"/>
        </w:rPr>
        <w:t>03.01.2019</w:t>
      </w:r>
    </w:p>
    <w:p w:rsidR="00EB6CD9" w:rsidRPr="0070460B" w:rsidRDefault="00EB6CD9" w:rsidP="00EB6CD9">
      <w:pPr>
        <w:pStyle w:val="NormalnyWeb"/>
        <w:spacing w:before="0" w:after="0"/>
        <w:rPr>
          <w:rFonts w:ascii="Garamond" w:hAnsi="Garamond"/>
        </w:rPr>
      </w:pPr>
      <w:r w:rsidRPr="0070460B">
        <w:rPr>
          <w:rFonts w:ascii="Garamond" w:hAnsi="Garamond"/>
        </w:rPr>
        <w:t>ZP.261.1</w:t>
      </w:r>
      <w:r w:rsidR="002848BD" w:rsidRPr="0070460B">
        <w:rPr>
          <w:rFonts w:ascii="Garamond" w:hAnsi="Garamond"/>
        </w:rPr>
        <w:t>6</w:t>
      </w:r>
      <w:r w:rsidRPr="0070460B">
        <w:rPr>
          <w:rFonts w:ascii="Garamond" w:hAnsi="Garamond"/>
        </w:rPr>
        <w:t>.201</w:t>
      </w:r>
      <w:r w:rsidR="002848BD" w:rsidRPr="0070460B">
        <w:rPr>
          <w:rFonts w:ascii="Garamond" w:hAnsi="Garamond"/>
        </w:rPr>
        <w:t>8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Wszyscy uczestnicy postępowania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u w:val="single"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Wyjaśnienia</w:t>
      </w:r>
      <w:r w:rsidR="00C003A4">
        <w:rPr>
          <w:rFonts w:ascii="Garamond" w:hAnsi="Garamond" w:cs="Arial"/>
          <w:b/>
        </w:rPr>
        <w:t>, modyfikacja</w:t>
      </w:r>
    </w:p>
    <w:p w:rsidR="00EB6CD9" w:rsidRPr="0070460B" w:rsidRDefault="00EB6CD9" w:rsidP="00EB6CD9">
      <w:pPr>
        <w:rPr>
          <w:rFonts w:ascii="Garamond" w:hAnsi="Garamond" w:cs="Arial"/>
        </w:rPr>
      </w:pPr>
    </w:p>
    <w:p w:rsidR="00EB6CD9" w:rsidRPr="0070460B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t xml:space="preserve">Dotyczy: przetargu nieograniczonego na </w:t>
      </w:r>
      <w:r w:rsidR="002848BD" w:rsidRPr="0070460B">
        <w:rPr>
          <w:rFonts w:ascii="Garamond" w:hAnsi="Garamond"/>
          <w:sz w:val="24"/>
          <w:szCs w:val="24"/>
        </w:rPr>
        <w:t>dostawę nici</w:t>
      </w:r>
      <w:r w:rsidR="002848BD" w:rsidRPr="0070460B">
        <w:rPr>
          <w:rFonts w:ascii="Garamond" w:eastAsia="TimesNewRomanPS-BoldMT" w:hAnsi="Garamond"/>
          <w:sz w:val="24"/>
          <w:szCs w:val="24"/>
        </w:rPr>
        <w:t xml:space="preserve"> chirurgicznych, </w:t>
      </w:r>
      <w:r w:rsidRPr="0070460B">
        <w:rPr>
          <w:rFonts w:ascii="Garamond" w:eastAsia="TimesNewRomanPS-BoldMT" w:hAnsi="Garamond"/>
          <w:sz w:val="24"/>
          <w:szCs w:val="24"/>
        </w:rPr>
        <w:t xml:space="preserve"> </w:t>
      </w:r>
      <w:r w:rsidR="002848BD" w:rsidRPr="0070460B">
        <w:rPr>
          <w:rFonts w:ascii="Garamond" w:eastAsia="TimesNewRomanPS-BoldMT" w:hAnsi="Garamond"/>
          <w:sz w:val="24"/>
          <w:szCs w:val="24"/>
        </w:rPr>
        <w:t xml:space="preserve">rękawic medycznych </w:t>
      </w:r>
      <w:r w:rsidR="00415AEB" w:rsidRPr="0070460B">
        <w:rPr>
          <w:rFonts w:ascii="Garamond" w:eastAsia="TimesNewRomanPS-BoldMT" w:hAnsi="Garamond"/>
          <w:sz w:val="24"/>
          <w:szCs w:val="24"/>
        </w:rPr>
        <w:t xml:space="preserve">materiałów opatrunkowych, , </w:t>
      </w:r>
      <w:proofErr w:type="spellStart"/>
      <w:r w:rsidR="00415AEB" w:rsidRPr="0070460B">
        <w:rPr>
          <w:rFonts w:ascii="Garamond" w:eastAsia="TimesNewRomanPS-BoldMT" w:hAnsi="Garamond"/>
          <w:sz w:val="24"/>
          <w:szCs w:val="24"/>
        </w:rPr>
        <w:t>pieluchomajtek</w:t>
      </w:r>
      <w:proofErr w:type="spellEnd"/>
    </w:p>
    <w:p w:rsidR="00EB6CD9" w:rsidRPr="0070460B" w:rsidRDefault="00EB6CD9" w:rsidP="00EB6CD9">
      <w:pPr>
        <w:rPr>
          <w:rFonts w:ascii="Garamond" w:hAnsi="Garamond"/>
        </w:rPr>
      </w:pPr>
    </w:p>
    <w:p w:rsidR="00EB6CD9" w:rsidRPr="0070460B" w:rsidRDefault="00EB6CD9" w:rsidP="00EB6CD9">
      <w:pPr>
        <w:rPr>
          <w:rFonts w:ascii="Garamond" w:hAnsi="Garamond" w:cs="Arial"/>
        </w:rPr>
      </w:pPr>
      <w:r w:rsidRPr="0070460B">
        <w:rPr>
          <w:rFonts w:ascii="Garamond" w:hAnsi="Garamond" w:cs="Arial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DD773D" w:rsidRPr="0070460B" w:rsidRDefault="00DD773D" w:rsidP="00EB6CD9">
      <w:pPr>
        <w:rPr>
          <w:rFonts w:ascii="Garamond" w:hAnsi="Garamond" w:cs="Arial"/>
        </w:rPr>
      </w:pPr>
    </w:p>
    <w:p w:rsidR="00DD773D" w:rsidRPr="0070460B" w:rsidRDefault="00DD773D" w:rsidP="00DD773D">
      <w:pPr>
        <w:jc w:val="both"/>
        <w:outlineLvl w:val="0"/>
        <w:rPr>
          <w:rFonts w:ascii="Garamond" w:eastAsia="ArialNarrow" w:hAnsi="Garamond"/>
          <w:b/>
          <w:color w:val="000000"/>
          <w:u w:val="single"/>
        </w:rPr>
      </w:pPr>
      <w:r w:rsidRPr="0070460B">
        <w:rPr>
          <w:rFonts w:ascii="Garamond" w:eastAsia="ArialNarrow" w:hAnsi="Garamond"/>
          <w:b/>
          <w:color w:val="000000"/>
          <w:u w:val="single"/>
        </w:rPr>
        <w:t>1. Pytanie dot. Zadania nr 3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Czy Zamawiający w trosce o ochronę uczciwej konkurencji w w/w zadaniu dopuści szwy syntetyczne, </w:t>
      </w:r>
      <w:proofErr w:type="spellStart"/>
      <w:r w:rsidRPr="0070460B">
        <w:rPr>
          <w:rFonts w:ascii="Garamond" w:hAnsi="Garamond"/>
        </w:rPr>
        <w:t>monofilamentowe</w:t>
      </w:r>
      <w:proofErr w:type="spellEnd"/>
      <w:r w:rsidRPr="0070460B">
        <w:rPr>
          <w:rFonts w:ascii="Garamond" w:hAnsi="Garamond"/>
        </w:rPr>
        <w:t xml:space="preserve">, wchłaniające się w okresie 90-120 dni, składające się z kopolimeru kwasu glikolowego i </w:t>
      </w:r>
      <w:proofErr w:type="spellStart"/>
      <w:r w:rsidRPr="0070460B">
        <w:rPr>
          <w:rFonts w:ascii="Garamond" w:hAnsi="Garamond"/>
        </w:rPr>
        <w:t>kaprolaktonu</w:t>
      </w:r>
      <w:proofErr w:type="spellEnd"/>
      <w:r w:rsidRPr="0070460B">
        <w:rPr>
          <w:rFonts w:ascii="Garamond" w:hAnsi="Garamond"/>
        </w:rPr>
        <w:t xml:space="preserve">, o czasie podtrzymywania ok. 4 tygodni? 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eastAsia="Calibri" w:hAnsi="Garamond"/>
        </w:rPr>
      </w:pPr>
      <w:r w:rsidRPr="0070460B">
        <w:rPr>
          <w:rFonts w:ascii="Garamond" w:hAnsi="Garamond"/>
        </w:rPr>
        <w:t>Odp.: Zamawiający dopuszcza</w:t>
      </w:r>
    </w:p>
    <w:p w:rsidR="00DD773D" w:rsidRPr="0070460B" w:rsidRDefault="00DD773D" w:rsidP="00DD773D">
      <w:pPr>
        <w:jc w:val="right"/>
        <w:rPr>
          <w:rFonts w:ascii="Garamond" w:hAnsi="Garamond" w:cs="Arial"/>
        </w:rPr>
      </w:pPr>
    </w:p>
    <w:p w:rsidR="00DD773D" w:rsidRPr="0070460B" w:rsidRDefault="00DD773D" w:rsidP="00DD773D">
      <w:pPr>
        <w:jc w:val="both"/>
        <w:outlineLvl w:val="0"/>
        <w:rPr>
          <w:rFonts w:ascii="Garamond" w:eastAsia="ArialNarrow" w:hAnsi="Garamond"/>
          <w:b/>
          <w:color w:val="000000"/>
          <w:u w:val="single"/>
        </w:rPr>
      </w:pPr>
      <w:bookmarkStart w:id="0" w:name="_GoBack"/>
      <w:r w:rsidRPr="0070460B">
        <w:rPr>
          <w:rFonts w:ascii="Garamond" w:eastAsia="ArialNarrow" w:hAnsi="Garamond"/>
          <w:b/>
          <w:color w:val="000000"/>
          <w:u w:val="single"/>
        </w:rPr>
        <w:t xml:space="preserve">2. Pytanie dot. Zadania nr 6 </w:t>
      </w:r>
    </w:p>
    <w:bookmarkEnd w:id="0"/>
    <w:p w:rsidR="00DD773D" w:rsidRPr="0070460B" w:rsidRDefault="00DD773D" w:rsidP="0070460B">
      <w:pPr>
        <w:tabs>
          <w:tab w:val="left" w:pos="8385"/>
        </w:tabs>
        <w:rPr>
          <w:rFonts w:ascii="Garamond" w:hAnsi="Garamond"/>
        </w:rPr>
      </w:pPr>
      <w:r w:rsidRPr="0070460B">
        <w:rPr>
          <w:rFonts w:ascii="Garamond" w:hAnsi="Garamond"/>
        </w:rPr>
        <w:t xml:space="preserve"> Czy Zamawiający w w/w zadaniu dopuści szwy syntetyczne, plecione,  wytwarzane z kwasu glikolowego, powlekane </w:t>
      </w:r>
      <w:proofErr w:type="spellStart"/>
      <w:r w:rsidRPr="0070460B">
        <w:rPr>
          <w:rFonts w:ascii="Garamond" w:hAnsi="Garamond"/>
        </w:rPr>
        <w:t>polikaprolaktonem</w:t>
      </w:r>
      <w:proofErr w:type="spellEnd"/>
      <w:r w:rsidRPr="0070460B">
        <w:rPr>
          <w:rFonts w:ascii="Garamond" w:hAnsi="Garamond"/>
        </w:rPr>
        <w:t xml:space="preserve"> i stearynianem wapnia o okresie wchłaniania ok. 42 dni i podtrzymywaniu tkankowym ok. 65% po 7 dniach, ok.  50% po 8-11 dniach od zaimplantowania,  przy zachowaniu pozostałych parametrów materiału </w:t>
      </w:r>
      <w:proofErr w:type="spellStart"/>
      <w:r w:rsidRPr="0070460B">
        <w:rPr>
          <w:rFonts w:ascii="Garamond" w:hAnsi="Garamond"/>
        </w:rPr>
        <w:t>szewnego</w:t>
      </w:r>
      <w:proofErr w:type="spellEnd"/>
      <w:r w:rsidRPr="0070460B">
        <w:rPr>
          <w:rFonts w:ascii="Garamond" w:hAnsi="Garamond"/>
        </w:rPr>
        <w:t>?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eastAsia="Calibri" w:hAnsi="Garamond"/>
        </w:rPr>
      </w:pPr>
      <w:r w:rsidRPr="0070460B">
        <w:rPr>
          <w:rFonts w:ascii="Garamond" w:hAnsi="Garamond"/>
        </w:rPr>
        <w:t>Odp.: Zamawiający dopuszcza</w:t>
      </w:r>
    </w:p>
    <w:p w:rsidR="00DD773D" w:rsidRPr="0070460B" w:rsidRDefault="00DD773D" w:rsidP="00DD773D">
      <w:pPr>
        <w:tabs>
          <w:tab w:val="left" w:pos="8385"/>
        </w:tabs>
        <w:jc w:val="both"/>
        <w:rPr>
          <w:rFonts w:ascii="Garamond" w:hAnsi="Garamond"/>
        </w:rPr>
      </w:pPr>
    </w:p>
    <w:p w:rsidR="00DD773D" w:rsidRPr="0070460B" w:rsidRDefault="00DD773D" w:rsidP="00DD773D">
      <w:pPr>
        <w:tabs>
          <w:tab w:val="left" w:pos="8385"/>
        </w:tabs>
        <w:jc w:val="both"/>
        <w:outlineLvl w:val="0"/>
        <w:rPr>
          <w:rFonts w:ascii="Garamond" w:hAnsi="Garamond"/>
          <w:b/>
          <w:bCs/>
          <w:u w:val="single"/>
        </w:rPr>
      </w:pPr>
      <w:r w:rsidRPr="0070460B">
        <w:rPr>
          <w:rFonts w:ascii="Garamond" w:hAnsi="Garamond"/>
          <w:b/>
          <w:bCs/>
          <w:u w:val="single"/>
        </w:rPr>
        <w:t>3. Pytanie dot. Zadania nr 7 poz. 4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Czy Zamawiający dopuści w w/w pozycji igłę ostrą (odwrotnie tnącą) 26mm o krzywiźnie 3/8 koła, długości nici </w:t>
      </w:r>
      <w:smartTag w:uri="urn:schemas-microsoft-com:office:smarttags" w:element="metricconverter">
        <w:smartTagPr>
          <w:attr w:name="ProductID" w:val="75 cm"/>
        </w:smartTagPr>
        <w:r w:rsidRPr="0070460B">
          <w:rPr>
            <w:rFonts w:ascii="Garamond" w:hAnsi="Garamond"/>
          </w:rPr>
          <w:t>75 cm</w:t>
        </w:r>
      </w:smartTag>
      <w:r w:rsidRPr="0070460B">
        <w:rPr>
          <w:rFonts w:ascii="Garamond" w:hAnsi="Garamond"/>
        </w:rPr>
        <w:t>, przy pozostałych parametrach bez zmian?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eastAsia="Calibri" w:hAnsi="Garamond"/>
        </w:rPr>
      </w:pPr>
      <w:r w:rsidRPr="0070460B">
        <w:rPr>
          <w:rFonts w:ascii="Garamond" w:hAnsi="Garamond"/>
        </w:rPr>
        <w:t>Odp.: Zamawiający dopuszcza</w:t>
      </w:r>
    </w:p>
    <w:p w:rsidR="00DD773D" w:rsidRPr="0070460B" w:rsidRDefault="00DD773D" w:rsidP="00DD773D">
      <w:pPr>
        <w:tabs>
          <w:tab w:val="left" w:pos="8385"/>
        </w:tabs>
        <w:jc w:val="both"/>
        <w:outlineLvl w:val="0"/>
        <w:rPr>
          <w:rFonts w:ascii="Garamond" w:hAnsi="Garamond"/>
          <w:bCs/>
          <w:u w:val="single"/>
        </w:rPr>
      </w:pPr>
    </w:p>
    <w:p w:rsidR="00DD773D" w:rsidRPr="0070460B" w:rsidRDefault="00DD773D" w:rsidP="00DD773D">
      <w:pPr>
        <w:tabs>
          <w:tab w:val="left" w:pos="8385"/>
        </w:tabs>
        <w:jc w:val="both"/>
        <w:outlineLvl w:val="0"/>
        <w:rPr>
          <w:rFonts w:ascii="Garamond" w:hAnsi="Garamond"/>
          <w:b/>
          <w:bCs/>
          <w:u w:val="single"/>
        </w:rPr>
      </w:pPr>
      <w:r w:rsidRPr="0070460B">
        <w:rPr>
          <w:rFonts w:ascii="Garamond" w:hAnsi="Garamond"/>
          <w:b/>
          <w:bCs/>
          <w:u w:val="single"/>
        </w:rPr>
        <w:t>4. Pytanie dot. Zadania nr 7 poz. 1-7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hAnsi="Garamond"/>
        </w:rPr>
      </w:pPr>
      <w:r w:rsidRPr="0070460B">
        <w:rPr>
          <w:rFonts w:ascii="Garamond" w:hAnsi="Garamond"/>
          <w:bCs/>
        </w:rPr>
        <w:t xml:space="preserve"> Zwracamy się do Zamawiającego z prośbą o dopuszczenie</w:t>
      </w:r>
      <w:r w:rsidRPr="0070460B">
        <w:rPr>
          <w:rFonts w:ascii="Garamond" w:hAnsi="Garamond"/>
        </w:rPr>
        <w:t xml:space="preserve"> w w/w pozycjach nici o </w:t>
      </w:r>
      <w:r w:rsidRPr="0070460B">
        <w:rPr>
          <w:rFonts w:ascii="Garamond" w:hAnsi="Garamond"/>
          <w:bCs/>
        </w:rPr>
        <w:t xml:space="preserve">długości                   75 cm  zamiast wymaganych  </w:t>
      </w:r>
      <w:smartTag w:uri="urn:schemas-microsoft-com:office:smarttags" w:element="metricconverter">
        <w:smartTagPr>
          <w:attr w:name="ProductID" w:val="90 cm"/>
        </w:smartTagPr>
        <w:r w:rsidRPr="0070460B">
          <w:rPr>
            <w:rFonts w:ascii="Garamond" w:hAnsi="Garamond"/>
            <w:bCs/>
          </w:rPr>
          <w:t>90 cm</w:t>
        </w:r>
      </w:smartTag>
      <w:r w:rsidRPr="0070460B">
        <w:rPr>
          <w:rFonts w:ascii="Garamond" w:hAnsi="Garamond"/>
          <w:bCs/>
        </w:rPr>
        <w:t>, przy zachowaniu pozostałych parametrów bez zmian</w:t>
      </w:r>
      <w:r w:rsidRPr="0070460B">
        <w:rPr>
          <w:rFonts w:ascii="Garamond" w:hAnsi="Garamond"/>
        </w:rPr>
        <w:t>?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eastAsia="Calibri" w:hAnsi="Garamond"/>
        </w:rPr>
      </w:pPr>
      <w:r w:rsidRPr="0070460B">
        <w:rPr>
          <w:rFonts w:ascii="Garamond" w:hAnsi="Garamond"/>
        </w:rPr>
        <w:t>Odp.: Zamawiający dopuszcza</w:t>
      </w:r>
    </w:p>
    <w:p w:rsidR="00DD773D" w:rsidRPr="0070460B" w:rsidRDefault="00DD773D" w:rsidP="00DD773D">
      <w:pPr>
        <w:jc w:val="both"/>
        <w:outlineLvl w:val="0"/>
        <w:rPr>
          <w:rFonts w:ascii="Garamond" w:eastAsia="ArialNarrow" w:hAnsi="Garamond"/>
          <w:b/>
          <w:color w:val="000000"/>
          <w:u w:val="single"/>
        </w:rPr>
      </w:pPr>
    </w:p>
    <w:p w:rsidR="00DD773D" w:rsidRPr="0070460B" w:rsidRDefault="00DD773D" w:rsidP="00DD773D">
      <w:pPr>
        <w:jc w:val="both"/>
        <w:outlineLvl w:val="0"/>
        <w:rPr>
          <w:rFonts w:ascii="Garamond" w:eastAsia="ArialNarrow" w:hAnsi="Garamond"/>
          <w:b/>
          <w:color w:val="000000"/>
          <w:u w:val="single"/>
        </w:rPr>
      </w:pPr>
      <w:r w:rsidRPr="0070460B">
        <w:rPr>
          <w:rFonts w:ascii="Garamond" w:eastAsia="ArialNarrow" w:hAnsi="Garamond"/>
          <w:b/>
          <w:color w:val="000000"/>
          <w:u w:val="single"/>
        </w:rPr>
        <w:t>5. Pytanie dot. Zadania nr 8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eastAsia="Calibri" w:hAnsi="Garamond"/>
        </w:rPr>
      </w:pPr>
      <w:r w:rsidRPr="0070460B">
        <w:rPr>
          <w:rFonts w:ascii="Garamond" w:hAnsi="Garamond"/>
        </w:rPr>
        <w:t xml:space="preserve"> Czy Zamawiający w trosce o ochronę uczciwej konkurencji w w/w zadaniu dopuści szwy syntetyczne, plecione, poliestrowe powlekane silikonem? </w:t>
      </w:r>
    </w:p>
    <w:p w:rsidR="00DD773D" w:rsidRPr="0070460B" w:rsidRDefault="00DD773D" w:rsidP="00DD773D">
      <w:pPr>
        <w:tabs>
          <w:tab w:val="left" w:pos="1305"/>
        </w:tabs>
        <w:jc w:val="both"/>
        <w:rPr>
          <w:rFonts w:ascii="Garamond" w:eastAsia="Calibri" w:hAnsi="Garamond"/>
        </w:rPr>
      </w:pPr>
      <w:r w:rsidRPr="0070460B">
        <w:rPr>
          <w:rFonts w:ascii="Garamond" w:hAnsi="Garamond"/>
        </w:rPr>
        <w:t>Odp.: Zamawiający dopuszcza</w:t>
      </w:r>
    </w:p>
    <w:p w:rsidR="00DD773D" w:rsidRPr="0070460B" w:rsidRDefault="00DD773D" w:rsidP="00EB6CD9">
      <w:pPr>
        <w:rPr>
          <w:rFonts w:ascii="Garamond" w:hAnsi="Garamond" w:cs="Arial"/>
        </w:rPr>
      </w:pPr>
    </w:p>
    <w:p w:rsidR="00DD773D" w:rsidRPr="0070460B" w:rsidRDefault="00DD773D" w:rsidP="00DD773D">
      <w:pPr>
        <w:suppressAutoHyphens w:val="0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 xml:space="preserve">6. </w:t>
      </w:r>
      <w:r w:rsidRPr="00DD773D">
        <w:rPr>
          <w:rFonts w:ascii="Garamond" w:hAnsi="Garamond"/>
          <w:lang w:eastAsia="pl-PL"/>
        </w:rPr>
        <w:t xml:space="preserve">Czy Zamawiający wymaga w przedmiocie zamówienia (zadanie nr 18; pozycje: 1,2,3): </w:t>
      </w:r>
      <w:proofErr w:type="spellStart"/>
      <w:r w:rsidRPr="00DD773D">
        <w:rPr>
          <w:rFonts w:ascii="Garamond" w:hAnsi="Garamond"/>
          <w:lang w:eastAsia="pl-PL"/>
        </w:rPr>
        <w:t>pieluchomajtek</w:t>
      </w:r>
      <w:proofErr w:type="spellEnd"/>
      <w:r w:rsidRPr="00DD773D">
        <w:rPr>
          <w:rFonts w:ascii="Garamond" w:hAnsi="Garamond"/>
          <w:lang w:eastAsia="pl-PL"/>
        </w:rPr>
        <w:t xml:space="preserve"> dla dorosłych posiadających na zewnętrznej warstwie oznakowanie poziomu chłonności produktu w postaci systemu kropelkowego? Należy nadmienić, że takie oznakowanie jest bardzo pomocne dla personelu medycznego, który indywidualnie dobiera produkt do </w:t>
      </w:r>
      <w:r w:rsidRPr="00DD773D">
        <w:rPr>
          <w:rFonts w:ascii="Garamond" w:hAnsi="Garamond"/>
          <w:lang w:eastAsia="pl-PL"/>
        </w:rPr>
        <w:lastRenderedPageBreak/>
        <w:t xml:space="preserve">pacjenta. Dzięki temu rozwiązaniu personel jest w stanie odpowiednio dobrać produkt do poziomu nietrzymania moczu pacjenta, co chroni przed wyciekami i dodatkowym czasem pracy oraz kosztami. Ma to bezpośredni wpływ na oszczędności finansowe Zamawiającego. </w:t>
      </w:r>
    </w:p>
    <w:p w:rsidR="00DD773D" w:rsidRPr="0070460B" w:rsidRDefault="005264A2" w:rsidP="00DD773D">
      <w:pPr>
        <w:suppressAutoHyphens w:val="0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 xml:space="preserve">Odp.: Zamawiający dopuszcza </w:t>
      </w:r>
    </w:p>
    <w:p w:rsidR="005264A2" w:rsidRPr="0070460B" w:rsidRDefault="005264A2" w:rsidP="005264A2">
      <w:pPr>
        <w:keepNext/>
        <w:autoSpaceDE w:val="0"/>
        <w:spacing w:before="240" w:after="100"/>
        <w:rPr>
          <w:rFonts w:ascii="Garamond" w:hAnsi="Garamond"/>
        </w:rPr>
      </w:pPr>
      <w:r w:rsidRPr="0070460B">
        <w:rPr>
          <w:rFonts w:ascii="Garamond" w:hAnsi="Garamond"/>
        </w:rPr>
        <w:t>7. Zadanie 17, poz. 1</w:t>
      </w:r>
    </w:p>
    <w:p w:rsidR="005264A2" w:rsidRPr="0070460B" w:rsidRDefault="005264A2" w:rsidP="005264A2">
      <w:pPr>
        <w:pStyle w:val="Standard"/>
        <w:spacing w:line="360" w:lineRule="auto"/>
        <w:jc w:val="both"/>
        <w:rPr>
          <w:rFonts w:ascii="Garamond" w:hAnsi="Garamond"/>
          <w:i/>
        </w:rPr>
      </w:pPr>
      <w:r w:rsidRPr="0070460B">
        <w:rPr>
          <w:rStyle w:val="Uwydatnienie"/>
          <w:rFonts w:ascii="Garamond" w:hAnsi="Garamond"/>
          <w:i w:val="0"/>
        </w:rPr>
        <w:t xml:space="preserve">Czy zamawiający wymaga gazę w roli 13 nitkową, niejałową, szer. 90 cm x 100 m? </w:t>
      </w:r>
    </w:p>
    <w:p w:rsidR="005264A2" w:rsidRPr="0070460B" w:rsidRDefault="005264A2" w:rsidP="005264A2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Odp.: Zgodnie z </w:t>
      </w:r>
      <w:proofErr w:type="spellStart"/>
      <w:r w:rsidRPr="0070460B">
        <w:rPr>
          <w:rFonts w:ascii="Garamond" w:hAnsi="Garamond"/>
        </w:rPr>
        <w:t>siwz</w:t>
      </w:r>
      <w:proofErr w:type="spellEnd"/>
    </w:p>
    <w:p w:rsidR="005264A2" w:rsidRPr="0070460B" w:rsidRDefault="005264A2" w:rsidP="005264A2">
      <w:pPr>
        <w:keepNext/>
        <w:autoSpaceDE w:val="0"/>
        <w:spacing w:before="240" w:after="100"/>
        <w:rPr>
          <w:rFonts w:ascii="Garamond" w:hAnsi="Garamond"/>
        </w:rPr>
      </w:pPr>
      <w:r w:rsidRPr="0070460B">
        <w:rPr>
          <w:rFonts w:ascii="Garamond" w:hAnsi="Garamond"/>
        </w:rPr>
        <w:t>8. Zadanie 17, poz. 1,4,5</w:t>
      </w:r>
    </w:p>
    <w:p w:rsidR="005264A2" w:rsidRPr="0070460B" w:rsidRDefault="005264A2" w:rsidP="005264A2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Czy zamawiający dopuści wyroby z gazy sklasyfikowane w klasie I reg.4 ? Wyroby, które są przedmiotem oferty są produktami </w:t>
      </w:r>
      <w:proofErr w:type="spellStart"/>
      <w:r w:rsidRPr="0070460B">
        <w:rPr>
          <w:rFonts w:ascii="Garamond" w:hAnsi="Garamond"/>
        </w:rPr>
        <w:t>niesterylnymi</w:t>
      </w:r>
      <w:proofErr w:type="spellEnd"/>
      <w:r w:rsidRPr="0070460B">
        <w:rPr>
          <w:rFonts w:ascii="Garamond" w:hAnsi="Garamond"/>
        </w:rPr>
        <w:t>, w związku z  tym nie używa się ich w zabiegach medycznych wysokiego ryzyka i nie zachodzi potrzeba, aby były sklasyfikowane w klasie II a .</w:t>
      </w:r>
    </w:p>
    <w:p w:rsidR="005264A2" w:rsidRPr="0070460B" w:rsidRDefault="005264A2" w:rsidP="005264A2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Odp.: Zgodnie z </w:t>
      </w:r>
      <w:proofErr w:type="spellStart"/>
      <w:r w:rsidRPr="0070460B">
        <w:rPr>
          <w:rFonts w:ascii="Garamond" w:hAnsi="Garamond"/>
        </w:rPr>
        <w:t>siwz</w:t>
      </w:r>
      <w:proofErr w:type="spellEnd"/>
    </w:p>
    <w:p w:rsidR="005264A2" w:rsidRPr="0070460B" w:rsidRDefault="005264A2" w:rsidP="005264A2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9. Zadanie  17, poz. 1,4-5,11-12</w:t>
      </w:r>
    </w:p>
    <w:p w:rsidR="005264A2" w:rsidRPr="0070460B" w:rsidRDefault="005264A2" w:rsidP="005264A2">
      <w:pPr>
        <w:suppressAutoHyphens w:val="0"/>
        <w:spacing w:before="100" w:after="100" w:line="360" w:lineRule="auto"/>
        <w:jc w:val="both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 xml:space="preserve">Prosimy o wydzielenie poz. </w:t>
      </w:r>
      <w:r w:rsidRPr="0070460B">
        <w:rPr>
          <w:rFonts w:ascii="Garamond" w:hAnsi="Garamond"/>
        </w:rPr>
        <w:t xml:space="preserve">1,4-5,11-12 </w:t>
      </w:r>
      <w:r w:rsidRPr="0070460B">
        <w:rPr>
          <w:rFonts w:ascii="Garamond" w:hAnsi="Garamond"/>
          <w:lang w:eastAsia="pl-PL"/>
        </w:rPr>
        <w:t>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5264A2" w:rsidRPr="0070460B" w:rsidRDefault="005264A2" w:rsidP="005264A2">
      <w:pPr>
        <w:suppressAutoHyphens w:val="0"/>
        <w:spacing w:before="100" w:after="100" w:line="360" w:lineRule="auto"/>
        <w:jc w:val="both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>Odp.: Zamawiający nie wyraża zgody</w:t>
      </w:r>
    </w:p>
    <w:p w:rsidR="005264A2" w:rsidRPr="0070460B" w:rsidRDefault="005264A2" w:rsidP="005264A2">
      <w:pPr>
        <w:suppressAutoHyphens w:val="0"/>
        <w:spacing w:before="100" w:after="100" w:line="360" w:lineRule="auto"/>
        <w:jc w:val="both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>10. Zadanie 17, poz. 11-12</w:t>
      </w:r>
    </w:p>
    <w:p w:rsidR="005264A2" w:rsidRPr="0070460B" w:rsidRDefault="005264A2" w:rsidP="005264A2">
      <w:pPr>
        <w:suppressAutoHyphens w:val="0"/>
        <w:autoSpaceDE w:val="0"/>
        <w:spacing w:line="360" w:lineRule="auto"/>
        <w:jc w:val="both"/>
        <w:rPr>
          <w:rFonts w:ascii="Garamond" w:hAnsi="Garamond"/>
          <w:iCs/>
        </w:rPr>
      </w:pPr>
      <w:r w:rsidRPr="0070460B">
        <w:rPr>
          <w:rFonts w:ascii="Garamond" w:hAnsi="Garamond"/>
          <w:iCs/>
        </w:rPr>
        <w:t>Prosz</w:t>
      </w:r>
      <w:r w:rsidRPr="0070460B">
        <w:rPr>
          <w:rFonts w:ascii="Garamond" w:eastAsia="TimesNewRoman,Italic" w:hAnsi="Garamond"/>
          <w:iCs/>
        </w:rPr>
        <w:t xml:space="preserve">ę </w:t>
      </w:r>
      <w:r w:rsidRPr="0070460B">
        <w:rPr>
          <w:rFonts w:ascii="Garamond" w:hAnsi="Garamond"/>
          <w:iCs/>
        </w:rPr>
        <w:t>Zamawiaj</w:t>
      </w:r>
      <w:r w:rsidRPr="0070460B">
        <w:rPr>
          <w:rFonts w:ascii="Garamond" w:eastAsia="TimesNewRoman,Italic" w:hAnsi="Garamond"/>
          <w:iCs/>
        </w:rPr>
        <w:t>ą</w:t>
      </w:r>
      <w:r w:rsidRPr="0070460B">
        <w:rPr>
          <w:rFonts w:ascii="Garamond" w:hAnsi="Garamond"/>
          <w:iCs/>
        </w:rPr>
        <w:t>cego o wydzielenie pozycji 11-12 z pakietu. Podział pakietu zwi</w:t>
      </w:r>
      <w:r w:rsidRPr="0070460B">
        <w:rPr>
          <w:rFonts w:ascii="Garamond" w:eastAsia="TimesNewRoman,Italic" w:hAnsi="Garamond"/>
          <w:iCs/>
        </w:rPr>
        <w:t>ę</w:t>
      </w:r>
      <w:r w:rsidRPr="0070460B">
        <w:rPr>
          <w:rFonts w:ascii="Garamond" w:hAnsi="Garamond"/>
          <w:iCs/>
        </w:rPr>
        <w:t>kszy konkurencyjno</w:t>
      </w:r>
      <w:r w:rsidRPr="0070460B">
        <w:rPr>
          <w:rFonts w:ascii="Garamond" w:eastAsia="TimesNewRoman,Italic" w:hAnsi="Garamond"/>
          <w:iCs/>
        </w:rPr>
        <w:t xml:space="preserve">ść </w:t>
      </w:r>
      <w:r w:rsidRPr="0070460B">
        <w:rPr>
          <w:rFonts w:ascii="Garamond" w:hAnsi="Garamond"/>
          <w:iCs/>
        </w:rPr>
        <w:t>post</w:t>
      </w:r>
      <w:r w:rsidRPr="0070460B">
        <w:rPr>
          <w:rFonts w:ascii="Garamond" w:eastAsia="TimesNewRoman,Italic" w:hAnsi="Garamond"/>
          <w:iCs/>
        </w:rPr>
        <w:t>ę</w:t>
      </w:r>
      <w:r w:rsidRPr="0070460B">
        <w:rPr>
          <w:rFonts w:ascii="Garamond" w:hAnsi="Garamond"/>
          <w:iCs/>
        </w:rPr>
        <w:t>powania, umo</w:t>
      </w:r>
      <w:r w:rsidRPr="0070460B">
        <w:rPr>
          <w:rFonts w:ascii="Garamond" w:eastAsia="TimesNewRoman,Italic" w:hAnsi="Garamond"/>
          <w:iCs/>
        </w:rPr>
        <w:t>ż</w:t>
      </w:r>
      <w:r w:rsidRPr="0070460B">
        <w:rPr>
          <w:rFonts w:ascii="Garamond" w:hAnsi="Garamond"/>
          <w:iCs/>
        </w:rPr>
        <w:t>liwi równie</w:t>
      </w:r>
      <w:r w:rsidRPr="0070460B">
        <w:rPr>
          <w:rFonts w:ascii="Garamond" w:eastAsia="TimesNewRoman,Italic" w:hAnsi="Garamond"/>
          <w:iCs/>
        </w:rPr>
        <w:t xml:space="preserve">ż </w:t>
      </w:r>
      <w:r w:rsidRPr="0070460B">
        <w:rPr>
          <w:rFonts w:ascii="Garamond" w:hAnsi="Garamond"/>
          <w:iCs/>
        </w:rPr>
        <w:t>zło</w:t>
      </w:r>
      <w:r w:rsidRPr="0070460B">
        <w:rPr>
          <w:rFonts w:ascii="Garamond" w:eastAsia="TimesNewRoman,Italic" w:hAnsi="Garamond"/>
          <w:iCs/>
        </w:rPr>
        <w:t>ż</w:t>
      </w:r>
      <w:r w:rsidRPr="0070460B">
        <w:rPr>
          <w:rFonts w:ascii="Garamond" w:hAnsi="Garamond"/>
          <w:iCs/>
        </w:rPr>
        <w:t>enie ofert wi</w:t>
      </w:r>
      <w:r w:rsidRPr="0070460B">
        <w:rPr>
          <w:rFonts w:ascii="Garamond" w:eastAsia="TimesNewRoman,Italic" w:hAnsi="Garamond"/>
          <w:iCs/>
        </w:rPr>
        <w:t>ę</w:t>
      </w:r>
      <w:r w:rsidRPr="0070460B">
        <w:rPr>
          <w:rFonts w:ascii="Garamond" w:hAnsi="Garamond"/>
          <w:iCs/>
        </w:rPr>
        <w:t>kszej liczbie wykonawców a Pa</w:t>
      </w:r>
      <w:r w:rsidRPr="0070460B">
        <w:rPr>
          <w:rFonts w:ascii="Garamond" w:eastAsia="TimesNewRoman,Italic" w:hAnsi="Garamond"/>
          <w:iCs/>
        </w:rPr>
        <w:t>ń</w:t>
      </w:r>
      <w:r w:rsidRPr="0070460B">
        <w:rPr>
          <w:rFonts w:ascii="Garamond" w:hAnsi="Garamond"/>
          <w:iCs/>
        </w:rPr>
        <w:t>stwu pozyskanie</w:t>
      </w:r>
      <w:r w:rsidRPr="0070460B">
        <w:rPr>
          <w:rFonts w:ascii="Garamond" w:eastAsia="TimesNewRoman,Italic" w:hAnsi="Garamond"/>
          <w:iCs/>
        </w:rPr>
        <w:t xml:space="preserve"> </w:t>
      </w:r>
      <w:r w:rsidRPr="0070460B">
        <w:rPr>
          <w:rFonts w:ascii="Garamond" w:hAnsi="Garamond"/>
          <w:iCs/>
        </w:rPr>
        <w:t>rzeczywi</w:t>
      </w:r>
      <w:r w:rsidRPr="0070460B">
        <w:rPr>
          <w:rFonts w:ascii="Garamond" w:eastAsia="TimesNewRoman,Italic" w:hAnsi="Garamond"/>
          <w:iCs/>
        </w:rPr>
        <w:t>ś</w:t>
      </w:r>
      <w:r w:rsidRPr="0070460B">
        <w:rPr>
          <w:rFonts w:ascii="Garamond" w:hAnsi="Garamond"/>
          <w:iCs/>
        </w:rPr>
        <w:t>cie korzystnych ofert jako</w:t>
      </w:r>
      <w:r w:rsidRPr="0070460B">
        <w:rPr>
          <w:rFonts w:ascii="Garamond" w:eastAsia="TimesNewRoman,Italic" w:hAnsi="Garamond"/>
          <w:iCs/>
        </w:rPr>
        <w:t>ś</w:t>
      </w:r>
      <w:r w:rsidRPr="0070460B">
        <w:rPr>
          <w:rFonts w:ascii="Garamond" w:hAnsi="Garamond"/>
          <w:iCs/>
        </w:rPr>
        <w:t>ciowych i cenowych. Bez wydzielenia tych pozycji konkurencja będzie ograniczona do kilku konkurentów, a Zamawiaj</w:t>
      </w:r>
      <w:r w:rsidRPr="0070460B">
        <w:rPr>
          <w:rFonts w:ascii="Garamond" w:eastAsia="TimesNewRoman,Italic" w:hAnsi="Garamond"/>
          <w:iCs/>
        </w:rPr>
        <w:t>ą</w:t>
      </w:r>
      <w:r w:rsidRPr="0070460B">
        <w:rPr>
          <w:rFonts w:ascii="Garamond" w:hAnsi="Garamond"/>
          <w:iCs/>
        </w:rPr>
        <w:t>cy otrzyma wycen</w:t>
      </w:r>
      <w:r w:rsidRPr="0070460B">
        <w:rPr>
          <w:rFonts w:ascii="Garamond" w:eastAsia="TimesNewRoman,Italic" w:hAnsi="Garamond"/>
          <w:iCs/>
        </w:rPr>
        <w:t xml:space="preserve">ę </w:t>
      </w:r>
      <w:r w:rsidRPr="0070460B">
        <w:rPr>
          <w:rFonts w:ascii="Garamond" w:hAnsi="Garamond"/>
          <w:iCs/>
        </w:rPr>
        <w:t>o zawy</w:t>
      </w:r>
      <w:r w:rsidRPr="0070460B">
        <w:rPr>
          <w:rFonts w:ascii="Garamond" w:eastAsia="TimesNewRoman,Italic" w:hAnsi="Garamond"/>
          <w:iCs/>
        </w:rPr>
        <w:t>ż</w:t>
      </w:r>
      <w:r w:rsidRPr="0070460B">
        <w:rPr>
          <w:rFonts w:ascii="Garamond" w:hAnsi="Garamond"/>
          <w:iCs/>
        </w:rPr>
        <w:t>onej warto</w:t>
      </w:r>
      <w:r w:rsidRPr="0070460B">
        <w:rPr>
          <w:rFonts w:ascii="Garamond" w:eastAsia="TimesNewRoman,Italic" w:hAnsi="Garamond"/>
          <w:iCs/>
        </w:rPr>
        <w:t>ś</w:t>
      </w:r>
      <w:r w:rsidRPr="0070460B">
        <w:rPr>
          <w:rFonts w:ascii="Garamond" w:hAnsi="Garamond"/>
          <w:iCs/>
        </w:rPr>
        <w:t>ci w stosunku do warto</w:t>
      </w:r>
      <w:r w:rsidRPr="0070460B">
        <w:rPr>
          <w:rFonts w:ascii="Garamond" w:eastAsia="TimesNewRoman,Italic" w:hAnsi="Garamond"/>
          <w:iCs/>
        </w:rPr>
        <w:t>ś</w:t>
      </w:r>
      <w:r w:rsidRPr="0070460B">
        <w:rPr>
          <w:rFonts w:ascii="Garamond" w:hAnsi="Garamond"/>
          <w:iCs/>
        </w:rPr>
        <w:t>ci rynkowej.</w:t>
      </w:r>
    </w:p>
    <w:p w:rsidR="005264A2" w:rsidRPr="0070460B" w:rsidRDefault="005264A2" w:rsidP="005264A2">
      <w:pPr>
        <w:suppressAutoHyphens w:val="0"/>
        <w:spacing w:before="100" w:after="100" w:line="360" w:lineRule="auto"/>
        <w:jc w:val="both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>Odp.: Zamawiający nie wyraża zgody</w:t>
      </w:r>
    </w:p>
    <w:p w:rsidR="005264A2" w:rsidRPr="0070460B" w:rsidRDefault="005264A2" w:rsidP="005264A2">
      <w:pPr>
        <w:suppressAutoHyphens w:val="0"/>
        <w:autoSpaceDE w:val="0"/>
        <w:spacing w:line="360" w:lineRule="auto"/>
        <w:jc w:val="both"/>
        <w:rPr>
          <w:rFonts w:ascii="Garamond" w:hAnsi="Garamond"/>
          <w:iCs/>
        </w:rPr>
      </w:pPr>
      <w:r w:rsidRPr="0070460B">
        <w:rPr>
          <w:rFonts w:ascii="Garamond" w:hAnsi="Garamond"/>
          <w:iCs/>
        </w:rPr>
        <w:t>11. Zadanie 17, poz. 4-10</w:t>
      </w:r>
    </w:p>
    <w:p w:rsidR="005264A2" w:rsidRPr="0070460B" w:rsidRDefault="005264A2" w:rsidP="005264A2">
      <w:pPr>
        <w:suppressAutoHyphens w:val="0"/>
        <w:spacing w:before="100" w:after="100" w:line="360" w:lineRule="auto"/>
        <w:jc w:val="both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 xml:space="preserve">Prosimy o wydzielenie poz. </w:t>
      </w:r>
      <w:r w:rsidRPr="0070460B">
        <w:rPr>
          <w:rFonts w:ascii="Garamond" w:hAnsi="Garamond"/>
        </w:rPr>
        <w:t xml:space="preserve">4-10 </w:t>
      </w:r>
      <w:r w:rsidRPr="0070460B">
        <w:rPr>
          <w:rFonts w:ascii="Garamond" w:hAnsi="Garamond"/>
          <w:lang w:eastAsia="pl-PL"/>
        </w:rPr>
        <w:t>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5264A2" w:rsidRPr="0070460B" w:rsidRDefault="005264A2" w:rsidP="005264A2">
      <w:pPr>
        <w:suppressAutoHyphens w:val="0"/>
        <w:spacing w:before="100" w:after="100" w:line="360" w:lineRule="auto"/>
        <w:jc w:val="both"/>
        <w:rPr>
          <w:rFonts w:ascii="Garamond" w:hAnsi="Garamond"/>
          <w:lang w:eastAsia="pl-PL"/>
        </w:rPr>
      </w:pPr>
      <w:r w:rsidRPr="0070460B">
        <w:rPr>
          <w:rFonts w:ascii="Garamond" w:hAnsi="Garamond"/>
          <w:lang w:eastAsia="pl-PL"/>
        </w:rPr>
        <w:t>Odp.: Zamawiający nie wyraża zgody</w:t>
      </w:r>
    </w:p>
    <w:p w:rsidR="005264A2" w:rsidRPr="0070460B" w:rsidRDefault="00E445F3" w:rsidP="005264A2">
      <w:pPr>
        <w:suppressAutoHyphens w:val="0"/>
        <w:autoSpaceDE w:val="0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12. </w:t>
      </w:r>
      <w:r w:rsidR="005264A2" w:rsidRPr="0070460B">
        <w:rPr>
          <w:rFonts w:ascii="Garamond" w:hAnsi="Garamond"/>
        </w:rPr>
        <w:t>Zadanie 17, poz. jałowe 4-10</w:t>
      </w:r>
    </w:p>
    <w:p w:rsidR="005264A2" w:rsidRPr="0070460B" w:rsidRDefault="005264A2" w:rsidP="005264A2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lastRenderedPageBreak/>
        <w:t xml:space="preserve"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</w:t>
      </w:r>
      <w:proofErr w:type="spellStart"/>
      <w:r w:rsidRPr="0070460B">
        <w:rPr>
          <w:rFonts w:ascii="Garamond" w:hAnsi="Garamond"/>
        </w:rPr>
        <w:t>z</w:t>
      </w:r>
      <w:proofErr w:type="spellEnd"/>
      <w:r w:rsidRPr="0070460B">
        <w:rPr>
          <w:rFonts w:ascii="Garamond" w:hAnsi="Garamond"/>
        </w:rPr>
        <w:t xml:space="preserve"> zapisami ustawy PZP dotyczącymi opisu przedmiotu zamówienia.</w:t>
      </w:r>
    </w:p>
    <w:p w:rsidR="005264A2" w:rsidRPr="0070460B" w:rsidRDefault="005264A2" w:rsidP="005264A2">
      <w:pPr>
        <w:suppressAutoHyphens w:val="0"/>
        <w:autoSpaceDE w:val="0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Odp.: Zamawiający dopuszcza </w:t>
      </w:r>
      <w:r w:rsidR="00E445F3" w:rsidRPr="0070460B">
        <w:rPr>
          <w:rFonts w:ascii="Garamond" w:hAnsi="Garamond"/>
        </w:rPr>
        <w:t>– tlenek etylenu</w:t>
      </w:r>
    </w:p>
    <w:p w:rsidR="005264A2" w:rsidRPr="0070460B" w:rsidRDefault="00E445F3" w:rsidP="005264A2">
      <w:pPr>
        <w:suppressAutoHyphens w:val="0"/>
        <w:autoSpaceDE w:val="0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13. </w:t>
      </w:r>
      <w:r w:rsidR="005264A2" w:rsidRPr="0070460B">
        <w:rPr>
          <w:rFonts w:ascii="Garamond" w:hAnsi="Garamond"/>
        </w:rPr>
        <w:t>Zadanie 17, poz. jałowe 4-10</w:t>
      </w:r>
    </w:p>
    <w:p w:rsidR="005264A2" w:rsidRPr="0070460B" w:rsidRDefault="005264A2" w:rsidP="005264A2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Czy zamawiający odstąpi od wymogu aby wyroby w poz. 4-10 były sklasyfikowane w klasie II a reg.7. ?</w:t>
      </w:r>
    </w:p>
    <w:p w:rsidR="005264A2" w:rsidRPr="0070460B" w:rsidRDefault="00E445F3" w:rsidP="005264A2">
      <w:pPr>
        <w:suppressAutoHyphens w:val="0"/>
        <w:autoSpaceDE w:val="0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Odp.: Zgodnie z </w:t>
      </w:r>
      <w:proofErr w:type="spellStart"/>
      <w:r w:rsidRPr="0070460B">
        <w:rPr>
          <w:rFonts w:ascii="Garamond" w:hAnsi="Garamond"/>
        </w:rPr>
        <w:t>siwz</w:t>
      </w:r>
      <w:proofErr w:type="spellEnd"/>
    </w:p>
    <w:p w:rsidR="005264A2" w:rsidRPr="0070460B" w:rsidRDefault="00E445F3" w:rsidP="005264A2">
      <w:pPr>
        <w:suppressAutoHyphens w:val="0"/>
        <w:autoSpaceDE w:val="0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14. </w:t>
      </w:r>
      <w:r w:rsidR="005264A2" w:rsidRPr="0070460B">
        <w:rPr>
          <w:rFonts w:ascii="Garamond" w:hAnsi="Garamond"/>
        </w:rPr>
        <w:t>Zadanie 17, poz. 6-8</w:t>
      </w:r>
    </w:p>
    <w:p w:rsidR="005264A2" w:rsidRPr="0070460B" w:rsidRDefault="005264A2" w:rsidP="005264A2">
      <w:pPr>
        <w:pStyle w:val="Standard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Czy zamawiający dopuści wycenę za opakowanie ‘a 2 szt. w </w:t>
      </w:r>
      <w:proofErr w:type="spellStart"/>
      <w:r w:rsidRPr="0070460B">
        <w:rPr>
          <w:rFonts w:ascii="Garamond" w:hAnsi="Garamond"/>
        </w:rPr>
        <w:t>blistrze</w:t>
      </w:r>
      <w:proofErr w:type="spellEnd"/>
      <w:r w:rsidRPr="0070460B">
        <w:rPr>
          <w:rFonts w:ascii="Garamond" w:hAnsi="Garamond"/>
        </w:rPr>
        <w:t xml:space="preserve"> x 25 szt. </w:t>
      </w:r>
      <w:proofErr w:type="spellStart"/>
      <w:r w:rsidRPr="0070460B">
        <w:rPr>
          <w:rFonts w:ascii="Garamond" w:hAnsi="Garamond"/>
        </w:rPr>
        <w:t>blistrów</w:t>
      </w:r>
      <w:proofErr w:type="spellEnd"/>
      <w:r w:rsidRPr="0070460B">
        <w:rPr>
          <w:rFonts w:ascii="Garamond" w:hAnsi="Garamond"/>
        </w:rPr>
        <w:t>, z przeliczeniem ilości i zaokrągleniem w górę do pełnych opakowań?</w:t>
      </w:r>
    </w:p>
    <w:p w:rsidR="005264A2" w:rsidRPr="0070460B" w:rsidRDefault="00E445F3" w:rsidP="005264A2">
      <w:pPr>
        <w:pStyle w:val="Standard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A55802" w:rsidRPr="0070460B" w:rsidRDefault="00A55802" w:rsidP="00A5580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>15. Czy Zamawiający wyrazi zgodę w Części 7 pozycji 1-7 i 11 również na nić</w:t>
      </w:r>
      <w:r w:rsidRPr="0070460B">
        <w:rPr>
          <w:rFonts w:ascii="Garamond" w:hAnsi="Garamond" w:cs="Arial"/>
        </w:rPr>
        <w:br/>
        <w:t>o długości 75cm, pozostałe parametry bez zmian?</w:t>
      </w:r>
    </w:p>
    <w:p w:rsidR="00A55802" w:rsidRPr="0070460B" w:rsidRDefault="00A55802" w:rsidP="00A55802">
      <w:pPr>
        <w:pStyle w:val="Standard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A55802" w:rsidRPr="0070460B" w:rsidRDefault="00A55802" w:rsidP="00A5580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>16. Czy Zamawiający wyrazi zgodę w Części 7 na igłę odwrotnie tnącą w tych  pozycjach, gdzie jest wymagana igła ostra, pozostałe parametry bez zmian?</w:t>
      </w:r>
    </w:p>
    <w:p w:rsidR="00891945" w:rsidRPr="0070460B" w:rsidRDefault="00891945" w:rsidP="00891945">
      <w:pPr>
        <w:pStyle w:val="Standard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A55802" w:rsidRPr="0070460B" w:rsidRDefault="00A55802" w:rsidP="00A5580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>17. Czy Zamawiający wyrazi zgodę w Części 7 poz.4 również na igłę o krzywiźnie 3/8 koła, pozostałe parametry bez zmian?</w:t>
      </w:r>
    </w:p>
    <w:p w:rsidR="00891945" w:rsidRPr="0070460B" w:rsidRDefault="00891945" w:rsidP="00891945">
      <w:pPr>
        <w:pStyle w:val="Standard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A55802" w:rsidRPr="0070460B" w:rsidRDefault="00A55802" w:rsidP="00A5580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>18. Czy Zamawiający wyrazi zgodę w Części 7 poz.6 również na igłę o długości</w:t>
      </w:r>
      <w:r w:rsidRPr="0070460B">
        <w:rPr>
          <w:rFonts w:ascii="Garamond" w:hAnsi="Garamond" w:cs="Arial"/>
        </w:rPr>
        <w:br/>
        <w:t>30 lub 39mm z nicią 75cm, pozostałe parametry bez zmian?</w:t>
      </w:r>
    </w:p>
    <w:p w:rsidR="00891945" w:rsidRPr="0070460B" w:rsidRDefault="00891945" w:rsidP="00891945">
      <w:pPr>
        <w:pStyle w:val="Standard"/>
        <w:spacing w:line="360" w:lineRule="auto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  <w:r w:rsidRPr="0070460B">
        <w:rPr>
          <w:rFonts w:ascii="Garamond" w:hAnsi="Garamond" w:cs="Arial"/>
        </w:rPr>
        <w:t xml:space="preserve"> igłę o długości 39mm z nicią 75cm, pozostałe parametry bez zmian</w:t>
      </w:r>
    </w:p>
    <w:p w:rsidR="00A55802" w:rsidRPr="0070460B" w:rsidRDefault="00A55802" w:rsidP="00A55802">
      <w:pPr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>19. Czy Zamawiający wyrazi zgodę w Części 7 poz.10 również na igłę odwrotnie tnącą, pozostałe parametry bez zmian?</w:t>
      </w:r>
    </w:p>
    <w:p w:rsidR="00891945" w:rsidRPr="0070460B" w:rsidRDefault="00891945" w:rsidP="00891945">
      <w:pPr>
        <w:pStyle w:val="Standard"/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20. Część 1, pozycja 10 - </w:t>
      </w:r>
      <w:r w:rsidRPr="0070460B">
        <w:rPr>
          <w:rFonts w:ascii="Garamond" w:hAnsi="Garamond"/>
          <w:color w:val="000000"/>
        </w:rPr>
        <w:t xml:space="preserve">Czy Zamawiający dopuści zaoferowanie igły o długości 65mm, przy zachowaniu pozostałych parametrów?  W przypadku odpowiedzi negatywnej prosimy o wydzielenie tej pozycji do osobnego pakietu. 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dopuszcza zaoferowanie igły o długości 65mm, przy zachowaniu pozostałych parametrów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21. Część 1, pozycja 10 – </w:t>
      </w:r>
      <w:r w:rsidRPr="0070460B">
        <w:rPr>
          <w:rFonts w:ascii="Garamond" w:hAnsi="Garamond"/>
          <w:color w:val="000000"/>
        </w:rPr>
        <w:t>Czy Zamawiający dopuści zaoferowanie nici o grubości „1” przy zachowaniu pozostałych parametrów?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color w:val="000000"/>
        </w:rPr>
        <w:lastRenderedPageBreak/>
        <w:t>Odp.: Zamawiający nie dopuszcza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22. Część 1, pozycja 12 - </w:t>
      </w:r>
      <w:r w:rsidRPr="0070460B">
        <w:rPr>
          <w:rFonts w:ascii="Garamond" w:hAnsi="Garamond"/>
          <w:color w:val="000000"/>
        </w:rPr>
        <w:t>Czy Zamawiający dopuści zaoferowanie szwów o długości 90cm przy zachowaniu pozostałych parametrów?  W przypadku odpowiedzi negatywnej prosimy o wydzielenie tej pozycji do osobnego pakietu.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23. Część 2 - </w:t>
      </w:r>
      <w:r w:rsidRPr="0070460B">
        <w:rPr>
          <w:rFonts w:ascii="Garamond" w:hAnsi="Garamond"/>
          <w:color w:val="000000"/>
        </w:rPr>
        <w:t xml:space="preserve">Czy Zamawiający dopuści zaoferowanie szwów plecionych z kwasu </w:t>
      </w:r>
      <w:proofErr w:type="spellStart"/>
      <w:r w:rsidRPr="0070460B">
        <w:rPr>
          <w:rFonts w:ascii="Garamond" w:hAnsi="Garamond"/>
          <w:color w:val="000000"/>
        </w:rPr>
        <w:t>poliglikolowego</w:t>
      </w:r>
      <w:proofErr w:type="spellEnd"/>
      <w:r w:rsidRPr="0070460B">
        <w:rPr>
          <w:rFonts w:ascii="Garamond" w:hAnsi="Garamond"/>
          <w:color w:val="000000"/>
        </w:rPr>
        <w:t>, powlekanych o czasie wchłaniania 60-90 dni?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 xml:space="preserve">Odp.: Zgodnie z </w:t>
      </w:r>
      <w:proofErr w:type="spellStart"/>
      <w:r w:rsidRPr="0070460B">
        <w:rPr>
          <w:rFonts w:ascii="Garamond" w:hAnsi="Garamond"/>
          <w:color w:val="000000"/>
        </w:rPr>
        <w:t>siwz</w:t>
      </w:r>
      <w:proofErr w:type="spellEnd"/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24. Część 2, pozycja 3, 5 – </w:t>
      </w:r>
      <w:r w:rsidRPr="0070460B">
        <w:rPr>
          <w:rFonts w:ascii="Garamond" w:hAnsi="Garamond"/>
          <w:color w:val="000000"/>
        </w:rPr>
        <w:t>Czy Zamawiający dopuści zaoferowanie igły odwrotnie tnącej?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25. Część 2, pozycja 6 – 8 – </w:t>
      </w:r>
      <w:r w:rsidRPr="0070460B">
        <w:rPr>
          <w:rFonts w:ascii="Garamond" w:hAnsi="Garamond"/>
          <w:color w:val="000000"/>
        </w:rPr>
        <w:t>Zwracamy się z prośbą o wydzielenie tych pozycji do osobnego pakietu co umożliwi naszej firmie złożenie konkurencyjnej oferty w zakresie części nr 2.</w:t>
      </w:r>
      <w:r w:rsidRPr="0070460B">
        <w:rPr>
          <w:rFonts w:ascii="Garamond" w:hAnsi="Garamond"/>
          <w:b/>
          <w:color w:val="000000"/>
        </w:rPr>
        <w:t xml:space="preserve"> </w:t>
      </w:r>
    </w:p>
    <w:p w:rsidR="00F4162F" w:rsidRPr="0070460B" w:rsidRDefault="00F4162F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nie wyraża zgody</w:t>
      </w:r>
    </w:p>
    <w:p w:rsidR="00891945" w:rsidRPr="0070460B" w:rsidRDefault="00F4162F" w:rsidP="00891945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26. </w:t>
      </w:r>
      <w:r w:rsidR="00891945" w:rsidRPr="0070460B">
        <w:rPr>
          <w:rFonts w:ascii="Garamond" w:hAnsi="Garamond"/>
          <w:b/>
          <w:color w:val="000000"/>
        </w:rPr>
        <w:t xml:space="preserve">Część 4, pozycja 5 – 6 – </w:t>
      </w:r>
      <w:r w:rsidR="00891945" w:rsidRPr="0070460B">
        <w:rPr>
          <w:rFonts w:ascii="Garamond" w:hAnsi="Garamond"/>
          <w:color w:val="000000"/>
        </w:rPr>
        <w:t>Zwracamy się z prośbą o wydzielenie tych pozycji do osobnego pakietu co umożliwi naszej firmie złożenie konkurencyjnej oferty w zakresie części nr 4.</w:t>
      </w:r>
    </w:p>
    <w:p w:rsidR="00F4162F" w:rsidRPr="0070460B" w:rsidRDefault="00F4162F" w:rsidP="00F4162F">
      <w:pPr>
        <w:spacing w:line="360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nie wyraża zgody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bookmarkStart w:id="1" w:name="_Hlk534193789"/>
      <w:r w:rsidRPr="0070460B">
        <w:rPr>
          <w:rFonts w:ascii="Garamond" w:hAnsi="Garamond"/>
          <w:b/>
          <w:color w:val="000000"/>
        </w:rPr>
        <w:t xml:space="preserve">27. </w:t>
      </w:r>
      <w:r w:rsidR="00891945" w:rsidRPr="0070460B">
        <w:rPr>
          <w:rFonts w:ascii="Garamond" w:hAnsi="Garamond"/>
          <w:b/>
          <w:color w:val="000000"/>
        </w:rPr>
        <w:t xml:space="preserve">Część 7, pozycja 1 – 7, 11 - </w:t>
      </w:r>
      <w:r w:rsidR="00891945" w:rsidRPr="0070460B">
        <w:rPr>
          <w:rFonts w:ascii="Garamond" w:hAnsi="Garamond"/>
          <w:color w:val="000000"/>
        </w:rPr>
        <w:t>Czy Zamawiający dopuści zaoferowanie nici o długości 75cm przy zachowaniu pozostałych parametrów szwu?</w:t>
      </w:r>
    </w:p>
    <w:p w:rsidR="00F4162F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28. </w:t>
      </w:r>
      <w:r w:rsidR="00891945" w:rsidRPr="0070460B">
        <w:rPr>
          <w:rFonts w:ascii="Garamond" w:hAnsi="Garamond"/>
          <w:b/>
          <w:color w:val="000000"/>
        </w:rPr>
        <w:t>Część 7 –</w:t>
      </w:r>
      <w:r w:rsidR="00891945" w:rsidRPr="0070460B">
        <w:rPr>
          <w:rFonts w:ascii="Garamond" w:hAnsi="Garamond"/>
          <w:color w:val="000000"/>
        </w:rPr>
        <w:t xml:space="preserve"> Czy Zamawiający dopuści zaoferowanie igły odwrotnie tnącej we wszystkich pozycjach w których wymagana jest igła ostra?</w:t>
      </w:r>
    </w:p>
    <w:p w:rsidR="00F4162F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29. </w:t>
      </w:r>
      <w:r w:rsidR="00891945" w:rsidRPr="0070460B">
        <w:rPr>
          <w:rFonts w:ascii="Garamond" w:hAnsi="Garamond"/>
          <w:b/>
          <w:color w:val="000000"/>
        </w:rPr>
        <w:t xml:space="preserve">Część 7, pozycja 4 - </w:t>
      </w:r>
      <w:r w:rsidR="00891945" w:rsidRPr="0070460B">
        <w:rPr>
          <w:rFonts w:ascii="Garamond" w:hAnsi="Garamond"/>
          <w:color w:val="000000"/>
        </w:rPr>
        <w:t>Czy Zamawiający dopuści zaoferowanie igły 3/8 koła?</w:t>
      </w:r>
    </w:p>
    <w:p w:rsidR="00F4162F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30. </w:t>
      </w:r>
      <w:r w:rsidR="00891945" w:rsidRPr="0070460B">
        <w:rPr>
          <w:rFonts w:ascii="Garamond" w:hAnsi="Garamond"/>
          <w:b/>
          <w:color w:val="000000"/>
        </w:rPr>
        <w:t xml:space="preserve">Część 7, pozycja 6 - </w:t>
      </w:r>
      <w:r w:rsidR="00891945" w:rsidRPr="0070460B">
        <w:rPr>
          <w:rFonts w:ascii="Garamond" w:hAnsi="Garamond"/>
          <w:color w:val="000000"/>
        </w:rPr>
        <w:t xml:space="preserve">Czy Zamawiający dopuści zaoferowanie igły o długości 30mm lub 39mm z nitką o długości 75cm przy zachowaniu pozostałych parametrów? </w:t>
      </w:r>
    </w:p>
    <w:p w:rsidR="00F4162F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dopuszcza igłę o długości 39mm z nitką o długości 75cm przy zachowaniu pozostałych parametrów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31. </w:t>
      </w:r>
      <w:r w:rsidR="00891945" w:rsidRPr="0070460B">
        <w:rPr>
          <w:rFonts w:ascii="Garamond" w:hAnsi="Garamond"/>
          <w:b/>
          <w:color w:val="000000"/>
        </w:rPr>
        <w:t xml:space="preserve">Część 7, pozycja 10 – </w:t>
      </w:r>
      <w:r w:rsidR="00891945" w:rsidRPr="0070460B">
        <w:rPr>
          <w:rFonts w:ascii="Garamond" w:hAnsi="Garamond"/>
          <w:color w:val="000000"/>
        </w:rPr>
        <w:t>Czy Zamawiający dopuści zaoferowanie igły odwrotnie tnącej?</w:t>
      </w:r>
      <w:bookmarkEnd w:id="1"/>
    </w:p>
    <w:p w:rsidR="00F4162F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91945" w:rsidRPr="0070460B" w:rsidRDefault="00F4162F" w:rsidP="00891945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0460B">
        <w:rPr>
          <w:rFonts w:ascii="Garamond" w:hAnsi="Garamond"/>
          <w:b/>
          <w:sz w:val="24"/>
          <w:szCs w:val="24"/>
        </w:rPr>
        <w:t xml:space="preserve">32. </w:t>
      </w:r>
      <w:r w:rsidR="00891945" w:rsidRPr="0070460B">
        <w:rPr>
          <w:rFonts w:ascii="Garamond" w:hAnsi="Garamond"/>
          <w:b/>
          <w:sz w:val="24"/>
          <w:szCs w:val="24"/>
        </w:rPr>
        <w:t>Część 8, pozycja 1</w:t>
      </w:r>
      <w:r w:rsidR="00891945" w:rsidRPr="0070460B">
        <w:rPr>
          <w:rFonts w:ascii="Garamond" w:hAnsi="Garamond"/>
          <w:sz w:val="24"/>
          <w:szCs w:val="24"/>
        </w:rPr>
        <w:t xml:space="preserve"> – Czy Zamawiający odstąpi od wymogu aby szwy były powlekane </w:t>
      </w:r>
      <w:proofErr w:type="spellStart"/>
      <w:r w:rsidR="00891945" w:rsidRPr="0070460B">
        <w:rPr>
          <w:rFonts w:ascii="Garamond" w:hAnsi="Garamond"/>
          <w:sz w:val="24"/>
          <w:szCs w:val="24"/>
        </w:rPr>
        <w:t>polibutylanem</w:t>
      </w:r>
      <w:proofErr w:type="spellEnd"/>
      <w:r w:rsidR="00891945" w:rsidRPr="0070460B">
        <w:rPr>
          <w:rFonts w:ascii="Garamond" w:hAnsi="Garamond"/>
          <w:sz w:val="24"/>
          <w:szCs w:val="24"/>
        </w:rPr>
        <w:t xml:space="preserve"> i dopuści szwy powlekane silikonem?</w:t>
      </w:r>
    </w:p>
    <w:p w:rsidR="00F4162F" w:rsidRPr="0070460B" w:rsidRDefault="00F4162F" w:rsidP="00891945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t>Odp.: Zamawiający dopuszcza</w:t>
      </w:r>
    </w:p>
    <w:p w:rsidR="00891945" w:rsidRPr="0070460B" w:rsidRDefault="00F4162F" w:rsidP="00891945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0460B">
        <w:rPr>
          <w:rFonts w:ascii="Garamond" w:hAnsi="Garamond"/>
          <w:b/>
          <w:sz w:val="24"/>
          <w:szCs w:val="24"/>
        </w:rPr>
        <w:t xml:space="preserve">33. </w:t>
      </w:r>
      <w:r w:rsidR="00891945" w:rsidRPr="0070460B">
        <w:rPr>
          <w:rFonts w:ascii="Garamond" w:hAnsi="Garamond"/>
          <w:b/>
          <w:sz w:val="24"/>
          <w:szCs w:val="24"/>
        </w:rPr>
        <w:t>Część 8, pozycja 2</w:t>
      </w:r>
      <w:r w:rsidR="00891945" w:rsidRPr="0070460B">
        <w:rPr>
          <w:rFonts w:ascii="Garamond" w:hAnsi="Garamond"/>
          <w:sz w:val="24"/>
          <w:szCs w:val="24"/>
        </w:rPr>
        <w:t xml:space="preserve"> – Czy Zamawiający dopuści zaoferowanie igły okrągłej?</w:t>
      </w:r>
    </w:p>
    <w:p w:rsidR="00F4162F" w:rsidRPr="0070460B" w:rsidRDefault="00F4162F" w:rsidP="00891945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lastRenderedPageBreak/>
        <w:t>Odp.: Zamawiający dopuszcza i modyfikuje zapis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34. </w:t>
      </w:r>
      <w:r w:rsidR="00891945" w:rsidRPr="0070460B">
        <w:rPr>
          <w:rFonts w:ascii="Garamond" w:hAnsi="Garamond"/>
          <w:b/>
          <w:color w:val="000000"/>
        </w:rPr>
        <w:t>Część nr 13, poz.1</w:t>
      </w:r>
    </w:p>
    <w:p w:rsidR="00891945" w:rsidRPr="0070460B" w:rsidRDefault="00891945" w:rsidP="00891945">
      <w:pPr>
        <w:spacing w:line="360" w:lineRule="auto"/>
        <w:rPr>
          <w:rFonts w:ascii="Garamond" w:hAnsi="Garamond"/>
        </w:rPr>
      </w:pPr>
      <w:r w:rsidRPr="0070460B">
        <w:rPr>
          <w:rFonts w:ascii="Garamond" w:hAnsi="Garamond"/>
          <w:color w:val="000000"/>
        </w:rPr>
        <w:t xml:space="preserve">Czy Zamawiający dopuści dwuwarstwową, jednorazową myjka do mycia ciała w formie półokrągłej rękawicy. Nasączona jednostronnie środkami myjącymi o </w:t>
      </w:r>
      <w:proofErr w:type="spellStart"/>
      <w:r w:rsidRPr="0070460B">
        <w:rPr>
          <w:rFonts w:ascii="Garamond" w:hAnsi="Garamond"/>
          <w:color w:val="000000"/>
        </w:rPr>
        <w:t>nautralnym</w:t>
      </w:r>
      <w:proofErr w:type="spellEnd"/>
      <w:r w:rsidRPr="0070460B">
        <w:rPr>
          <w:rFonts w:ascii="Garamond" w:hAnsi="Garamond"/>
          <w:color w:val="000000"/>
        </w:rPr>
        <w:t xml:space="preserve"> PH 5,5, wykonana z jednej strony (części myjącej) z poliestru, z drugiej strony z włókniny? Obie warstwy myjki nie </w:t>
      </w:r>
      <w:proofErr w:type="spellStart"/>
      <w:r w:rsidRPr="0070460B">
        <w:rPr>
          <w:rFonts w:ascii="Garamond" w:hAnsi="Garamond"/>
          <w:color w:val="000000"/>
        </w:rPr>
        <w:t>podfoliowane</w:t>
      </w:r>
      <w:proofErr w:type="spellEnd"/>
      <w:r w:rsidRPr="0070460B">
        <w:rPr>
          <w:rFonts w:ascii="Garamond" w:hAnsi="Garamond"/>
          <w:color w:val="000000"/>
        </w:rPr>
        <w:t xml:space="preserve">. Rozmiar 14 cm x 20 cm, gramatura 90g/m2. Opakowanie jednostkowe a'10 sztuk z odpowiednim przeliczeniem zamawianych ilości. </w:t>
      </w:r>
      <w:r w:rsidRPr="0070460B">
        <w:rPr>
          <w:rFonts w:ascii="Garamond" w:hAnsi="Garamond"/>
        </w:rPr>
        <w:t xml:space="preserve">Zawiera w swoim składzie: wodę, </w:t>
      </w:r>
      <w:proofErr w:type="spellStart"/>
      <w:r w:rsidRPr="0070460B">
        <w:rPr>
          <w:rFonts w:ascii="Garamond" w:hAnsi="Garamond"/>
        </w:rPr>
        <w:t>lauretosiarczan</w:t>
      </w:r>
      <w:proofErr w:type="spellEnd"/>
      <w:r w:rsidRPr="0070460B">
        <w:rPr>
          <w:rFonts w:ascii="Garamond" w:hAnsi="Garamond"/>
        </w:rPr>
        <w:t xml:space="preserve"> sodowy, chlorek sodu, </w:t>
      </w:r>
      <w:proofErr w:type="spellStart"/>
      <w:r w:rsidRPr="0070460B">
        <w:rPr>
          <w:rFonts w:ascii="Garamond" w:hAnsi="Garamond"/>
        </w:rPr>
        <w:t>cocamide</w:t>
      </w:r>
      <w:proofErr w:type="spellEnd"/>
      <w:r w:rsidRPr="0070460B">
        <w:rPr>
          <w:rFonts w:ascii="Garamond" w:hAnsi="Garamond"/>
        </w:rPr>
        <w:t xml:space="preserve"> DEA, betaina </w:t>
      </w:r>
      <w:proofErr w:type="spellStart"/>
      <w:r w:rsidRPr="0070460B">
        <w:rPr>
          <w:rFonts w:ascii="Garamond" w:hAnsi="Garamond"/>
        </w:rPr>
        <w:t>kokamidopropylowa</w:t>
      </w:r>
      <w:proofErr w:type="spellEnd"/>
      <w:r w:rsidRPr="0070460B">
        <w:rPr>
          <w:rFonts w:ascii="Garamond" w:hAnsi="Garamond"/>
        </w:rPr>
        <w:t xml:space="preserve">, alkohol benzylowy, </w:t>
      </w:r>
      <w:proofErr w:type="spellStart"/>
      <w:r w:rsidRPr="0070460B">
        <w:rPr>
          <w:rFonts w:ascii="Garamond" w:hAnsi="Garamond"/>
        </w:rPr>
        <w:t>chlorometyloizotiazolinon</w:t>
      </w:r>
      <w:proofErr w:type="spellEnd"/>
      <w:r w:rsidRPr="0070460B">
        <w:rPr>
          <w:rFonts w:ascii="Garamond" w:hAnsi="Garamond"/>
        </w:rPr>
        <w:t xml:space="preserve"> (oraz) </w:t>
      </w:r>
      <w:proofErr w:type="spellStart"/>
      <w:r w:rsidRPr="0070460B">
        <w:rPr>
          <w:rFonts w:ascii="Garamond" w:hAnsi="Garamond"/>
        </w:rPr>
        <w:t>metyloizotiazolinon</w:t>
      </w:r>
      <w:proofErr w:type="spellEnd"/>
      <w:r w:rsidRPr="0070460B">
        <w:rPr>
          <w:rFonts w:ascii="Garamond" w:hAnsi="Garamond"/>
        </w:rPr>
        <w:t xml:space="preserve"> (oraz) glikol propylenowy, kwas cytrynowy, C.I.61570., C.I.19140.</w:t>
      </w:r>
    </w:p>
    <w:p w:rsidR="00F4162F" w:rsidRPr="0070460B" w:rsidRDefault="00F4162F" w:rsidP="00891945">
      <w:pPr>
        <w:spacing w:line="360" w:lineRule="auto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35. </w:t>
      </w:r>
      <w:r w:rsidR="00891945" w:rsidRPr="0070460B">
        <w:rPr>
          <w:rFonts w:ascii="Garamond" w:hAnsi="Garamond"/>
          <w:b/>
          <w:color w:val="000000"/>
        </w:rPr>
        <w:t>Część nr 13, poz. 2</w:t>
      </w:r>
    </w:p>
    <w:p w:rsidR="00891945" w:rsidRPr="0070460B" w:rsidRDefault="00891945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 xml:space="preserve">Czy Zamawiający dopuści  jednorazową myjkę do mycia ciała noworodków nasączona środkami myjącymi o neutralnym PH 5,5 z dodatkiem aloesu, wykonana w całości z poliestru o gramaturze 400g/m2, rozmiar 12cm x 10cm. Produkowana zgodnie z wymaganiami ISO 22716:2007 oraz ISO 9001:2015 (certyfikaty dołączone do oferty). Czystość mikrobiologiczna potwierdzona badaniami nie starszymi niż 2017 rok na brak zawartości </w:t>
      </w:r>
      <w:proofErr w:type="spellStart"/>
      <w:r w:rsidRPr="0070460B">
        <w:rPr>
          <w:rFonts w:ascii="Garamond" w:hAnsi="Garamond"/>
          <w:color w:val="000000"/>
        </w:rPr>
        <w:t>Pseudomonas</w:t>
      </w:r>
      <w:proofErr w:type="spellEnd"/>
      <w:r w:rsidRPr="0070460B">
        <w:rPr>
          <w:rFonts w:ascii="Garamond" w:hAnsi="Garamond"/>
          <w:color w:val="000000"/>
        </w:rPr>
        <w:t xml:space="preserve"> </w:t>
      </w:r>
      <w:proofErr w:type="spellStart"/>
      <w:r w:rsidRPr="0070460B">
        <w:rPr>
          <w:rFonts w:ascii="Garamond" w:hAnsi="Garamond"/>
          <w:color w:val="000000"/>
        </w:rPr>
        <w:t>aeruginosa</w:t>
      </w:r>
      <w:proofErr w:type="spellEnd"/>
      <w:r w:rsidRPr="0070460B">
        <w:rPr>
          <w:rFonts w:ascii="Garamond" w:hAnsi="Garamond"/>
          <w:color w:val="000000"/>
        </w:rPr>
        <w:t xml:space="preserve">, Candida </w:t>
      </w:r>
      <w:proofErr w:type="spellStart"/>
      <w:r w:rsidRPr="0070460B">
        <w:rPr>
          <w:rFonts w:ascii="Garamond" w:hAnsi="Garamond"/>
          <w:color w:val="000000"/>
        </w:rPr>
        <w:t>albicans</w:t>
      </w:r>
      <w:proofErr w:type="spellEnd"/>
      <w:r w:rsidRPr="0070460B">
        <w:rPr>
          <w:rFonts w:ascii="Garamond" w:hAnsi="Garamond"/>
          <w:color w:val="000000"/>
        </w:rPr>
        <w:t xml:space="preserve">, </w:t>
      </w:r>
      <w:proofErr w:type="spellStart"/>
      <w:r w:rsidRPr="0070460B">
        <w:rPr>
          <w:rFonts w:ascii="Garamond" w:hAnsi="Garamond"/>
          <w:color w:val="000000"/>
        </w:rPr>
        <w:t>Staphylococcus</w:t>
      </w:r>
      <w:proofErr w:type="spellEnd"/>
      <w:r w:rsidRPr="0070460B">
        <w:rPr>
          <w:rFonts w:ascii="Garamond" w:hAnsi="Garamond"/>
          <w:color w:val="000000"/>
        </w:rPr>
        <w:t xml:space="preserve"> </w:t>
      </w:r>
      <w:proofErr w:type="spellStart"/>
      <w:r w:rsidRPr="0070460B">
        <w:rPr>
          <w:rFonts w:ascii="Garamond" w:hAnsi="Garamond"/>
          <w:color w:val="000000"/>
        </w:rPr>
        <w:t>aureus</w:t>
      </w:r>
      <w:proofErr w:type="spellEnd"/>
      <w:r w:rsidRPr="0070460B">
        <w:rPr>
          <w:rFonts w:ascii="Garamond" w:hAnsi="Garamond"/>
          <w:color w:val="000000"/>
        </w:rPr>
        <w:t xml:space="preserve"> oraz </w:t>
      </w:r>
      <w:proofErr w:type="spellStart"/>
      <w:r w:rsidRPr="0070460B">
        <w:rPr>
          <w:rFonts w:ascii="Garamond" w:hAnsi="Garamond"/>
          <w:color w:val="000000"/>
        </w:rPr>
        <w:t>Escherichia</w:t>
      </w:r>
      <w:proofErr w:type="spellEnd"/>
      <w:r w:rsidRPr="0070460B">
        <w:rPr>
          <w:rFonts w:ascii="Garamond" w:hAnsi="Garamond"/>
          <w:color w:val="000000"/>
        </w:rPr>
        <w:t xml:space="preserve"> coli. Opakowanie jednostkowe a'40 sztuk z graficzną instrukcją stosowania oraz składem z odpowiednim przeliczeniem zamawianych ilości.  Produkt pozbawiony </w:t>
      </w:r>
      <w:proofErr w:type="spellStart"/>
      <w:r w:rsidRPr="0070460B">
        <w:rPr>
          <w:rFonts w:ascii="Garamond" w:hAnsi="Garamond"/>
          <w:color w:val="000000"/>
        </w:rPr>
        <w:t>latexu</w:t>
      </w:r>
      <w:proofErr w:type="spellEnd"/>
      <w:r w:rsidRPr="0070460B">
        <w:rPr>
          <w:rFonts w:ascii="Garamond" w:hAnsi="Garamond"/>
          <w:color w:val="000000"/>
        </w:rPr>
        <w:t xml:space="preserve">. Opakowanie foliowe. </w:t>
      </w:r>
    </w:p>
    <w:p w:rsidR="00F4162F" w:rsidRPr="0070460B" w:rsidRDefault="00F4162F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36. </w:t>
      </w:r>
      <w:r w:rsidR="00891945" w:rsidRPr="0070460B">
        <w:rPr>
          <w:rFonts w:ascii="Garamond" w:hAnsi="Garamond"/>
          <w:b/>
          <w:color w:val="000000"/>
        </w:rPr>
        <w:t>Część nr 13, poz. 3</w:t>
      </w:r>
    </w:p>
    <w:p w:rsidR="00891945" w:rsidRPr="0070460B" w:rsidRDefault="00891945" w:rsidP="00891945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 xml:space="preserve">Czy Zamawiający dopuści myjki wykonane z </w:t>
      </w:r>
      <w:proofErr w:type="spellStart"/>
      <w:r w:rsidRPr="0070460B">
        <w:rPr>
          <w:rFonts w:ascii="Garamond" w:hAnsi="Garamond"/>
        </w:rPr>
        <w:t>podfoliowanej</w:t>
      </w:r>
      <w:proofErr w:type="spellEnd"/>
      <w:r w:rsidRPr="0070460B">
        <w:rPr>
          <w:rFonts w:ascii="Garamond" w:hAnsi="Garamond"/>
        </w:rPr>
        <w:t xml:space="preserve"> celulozy (</w:t>
      </w:r>
      <w:proofErr w:type="spellStart"/>
      <w:r w:rsidRPr="0070460B">
        <w:rPr>
          <w:rFonts w:ascii="Garamond" w:hAnsi="Garamond"/>
        </w:rPr>
        <w:t>Airlaid</w:t>
      </w:r>
      <w:proofErr w:type="spellEnd"/>
      <w:r w:rsidRPr="0070460B">
        <w:rPr>
          <w:rFonts w:ascii="Garamond" w:hAnsi="Garamond"/>
        </w:rPr>
        <w:t>) w rozmiarze 16cm x 23cm, op. a’50szt z odpowiednim przeliczeniem zamawianych ilości?</w:t>
      </w:r>
    </w:p>
    <w:p w:rsidR="00F4162F" w:rsidRPr="0070460B" w:rsidRDefault="00F4162F" w:rsidP="00891945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37. </w:t>
      </w:r>
      <w:r w:rsidR="00891945" w:rsidRPr="0070460B">
        <w:rPr>
          <w:rFonts w:ascii="Garamond" w:hAnsi="Garamond"/>
          <w:b/>
          <w:color w:val="000000"/>
        </w:rPr>
        <w:t>Zadanie 17 poz. 1</w:t>
      </w:r>
    </w:p>
    <w:p w:rsidR="00891945" w:rsidRPr="0070460B" w:rsidRDefault="00891945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Czy Zamawiający wyrazi zgodę na gazę pakowaną 100mb z odpowiednim przeliczeniem zamawianych ilości?</w:t>
      </w:r>
    </w:p>
    <w:p w:rsidR="00F4162F" w:rsidRPr="0070460B" w:rsidRDefault="00F4162F" w:rsidP="00F4162F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38. </w:t>
      </w:r>
      <w:r w:rsidR="00891945" w:rsidRPr="0070460B">
        <w:rPr>
          <w:rFonts w:ascii="Garamond" w:hAnsi="Garamond"/>
          <w:b/>
          <w:color w:val="000000"/>
        </w:rPr>
        <w:t>Zadanie 17 poz. 2-3</w:t>
      </w:r>
    </w:p>
    <w:p w:rsidR="00891945" w:rsidRPr="0070460B" w:rsidRDefault="00891945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Czy Zamawiający wyrazi zgodę na watę opatrunkową o składzie 50% bawełny 50% wiskozy?</w:t>
      </w:r>
    </w:p>
    <w:p w:rsidR="00F4162F" w:rsidRPr="0070460B" w:rsidRDefault="00F4162F" w:rsidP="00F4162F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39. </w:t>
      </w:r>
      <w:r w:rsidR="00891945" w:rsidRPr="0070460B">
        <w:rPr>
          <w:rFonts w:ascii="Garamond" w:hAnsi="Garamond"/>
          <w:b/>
          <w:color w:val="000000"/>
        </w:rPr>
        <w:t>Zadanie 17 poz. 6-8</w:t>
      </w:r>
    </w:p>
    <w:p w:rsidR="00891945" w:rsidRPr="0070460B" w:rsidRDefault="00891945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Czy Zamawiający dopuści kompresy włókninowe sterylizowane tlenkiem etylenu?</w:t>
      </w:r>
    </w:p>
    <w:p w:rsidR="00F4162F" w:rsidRPr="0070460B" w:rsidRDefault="00F4162F" w:rsidP="00F4162F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lastRenderedPageBreak/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40. </w:t>
      </w:r>
      <w:r w:rsidR="00891945" w:rsidRPr="0070460B">
        <w:rPr>
          <w:rFonts w:ascii="Garamond" w:hAnsi="Garamond"/>
          <w:b/>
          <w:color w:val="000000"/>
        </w:rPr>
        <w:t>Zadanie 17 poz. 8</w:t>
      </w:r>
    </w:p>
    <w:p w:rsidR="00891945" w:rsidRPr="0070460B" w:rsidRDefault="00891945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Czy Zamawiający dopuści kompres włókninowy o rozmiarze 10cm x 10cm?</w:t>
      </w:r>
    </w:p>
    <w:p w:rsidR="00F4162F" w:rsidRPr="0070460B" w:rsidRDefault="00F4162F" w:rsidP="00F4162F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891945" w:rsidRPr="0070460B" w:rsidRDefault="00F4162F" w:rsidP="00891945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  <w:b/>
          <w:color w:val="000000"/>
        </w:rPr>
        <w:t xml:space="preserve">41. </w:t>
      </w:r>
      <w:r w:rsidR="00891945" w:rsidRPr="0070460B">
        <w:rPr>
          <w:rFonts w:ascii="Garamond" w:hAnsi="Garamond"/>
          <w:b/>
          <w:color w:val="000000"/>
        </w:rPr>
        <w:t>Zadanie 17 poz. 9-10</w:t>
      </w:r>
    </w:p>
    <w:p w:rsidR="00891945" w:rsidRPr="0070460B" w:rsidRDefault="00891945" w:rsidP="00891945">
      <w:pPr>
        <w:spacing w:line="360" w:lineRule="auto"/>
        <w:rPr>
          <w:rFonts w:ascii="Garamond" w:hAnsi="Garamond"/>
          <w:color w:val="000000"/>
        </w:rPr>
      </w:pPr>
      <w:r w:rsidRPr="0070460B">
        <w:rPr>
          <w:rFonts w:ascii="Garamond" w:hAnsi="Garamond"/>
          <w:color w:val="000000"/>
        </w:rPr>
        <w:t>Czy Zamawiający dopuści gazę sterylizowaną tlenkiem etylenu?</w:t>
      </w:r>
    </w:p>
    <w:p w:rsidR="00F4162F" w:rsidRPr="0070460B" w:rsidRDefault="00F4162F" w:rsidP="00F4162F">
      <w:pPr>
        <w:spacing w:line="360" w:lineRule="auto"/>
        <w:jc w:val="both"/>
        <w:rPr>
          <w:rFonts w:ascii="Garamond" w:hAnsi="Garamond"/>
        </w:rPr>
      </w:pPr>
      <w:r w:rsidRPr="0070460B">
        <w:rPr>
          <w:rFonts w:ascii="Garamond" w:hAnsi="Garamond"/>
        </w:rPr>
        <w:t>Odp.: Zamawiający dopuszcza</w:t>
      </w:r>
    </w:p>
    <w:p w:rsidR="00800B67" w:rsidRPr="0070460B" w:rsidRDefault="00800B67" w:rsidP="00800B67">
      <w:pPr>
        <w:suppressAutoHyphens w:val="0"/>
        <w:spacing w:line="276" w:lineRule="auto"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 w:cs="Arial"/>
          <w:b/>
        </w:rPr>
        <w:t>42. Zadanie 17, poz. 1:</w:t>
      </w:r>
      <w:r w:rsidRPr="0070460B">
        <w:rPr>
          <w:rFonts w:ascii="Garamond" w:hAnsi="Garamond"/>
          <w:color w:val="000000"/>
        </w:rPr>
        <w:t xml:space="preserve"> Czy Zamawiający wymaga, aby zaoferowana gaza była pakowana podwójnie, które zabezpiecza wyrób w czasie transportu worek PE i papier pakowny?</w:t>
      </w:r>
    </w:p>
    <w:p w:rsidR="00800B67" w:rsidRPr="0070460B" w:rsidRDefault="00800B67" w:rsidP="00800B67">
      <w:pPr>
        <w:suppressAutoHyphens w:val="0"/>
        <w:spacing w:line="276" w:lineRule="auto"/>
        <w:jc w:val="both"/>
        <w:rPr>
          <w:rFonts w:ascii="Garamond" w:hAnsi="Garamond" w:cs="Arial"/>
          <w:b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00B67" w:rsidRPr="0070460B" w:rsidRDefault="00800B67" w:rsidP="00800B67">
      <w:pPr>
        <w:spacing w:line="276" w:lineRule="auto"/>
        <w:contextualSpacing/>
        <w:jc w:val="both"/>
        <w:rPr>
          <w:rFonts w:ascii="Garamond" w:hAnsi="Garamond"/>
          <w:color w:val="000000"/>
        </w:rPr>
      </w:pPr>
      <w:r w:rsidRPr="0070460B">
        <w:rPr>
          <w:rFonts w:ascii="Garamond" w:hAnsi="Garamond" w:cs="Arial"/>
          <w:b/>
        </w:rPr>
        <w:t>43. Zadanie 17, poz. 9-10:</w:t>
      </w:r>
      <w:r w:rsidRPr="0070460B">
        <w:rPr>
          <w:rFonts w:ascii="Garamond" w:hAnsi="Garamond"/>
          <w:color w:val="000000"/>
        </w:rPr>
        <w:t xml:space="preserve"> Czy Zamawiający wymaga, aby zaoferowana gaza opatrunkowa była pakowana podwójnie, wewnętrznie pakowana w papier medyczny oraz opakowanie zewnętrzne  zapewniające sterylność? Rozwiązanie takie pozwala użytkownikowi uniknąć przypadkowego kontaktu z jałowym wyrobem oraz zmniejsza ryzyko jego przypadkowego zanieczyszczenia. </w:t>
      </w:r>
    </w:p>
    <w:p w:rsidR="00800B67" w:rsidRPr="0070460B" w:rsidRDefault="00800B67" w:rsidP="00800B67">
      <w:pPr>
        <w:spacing w:line="276" w:lineRule="auto"/>
        <w:contextualSpacing/>
        <w:jc w:val="both"/>
        <w:rPr>
          <w:rFonts w:ascii="Garamond" w:hAnsi="Garamond"/>
          <w:b/>
          <w:i/>
        </w:rPr>
      </w:pPr>
      <w:r w:rsidRPr="0070460B">
        <w:rPr>
          <w:rFonts w:ascii="Garamond" w:hAnsi="Garamond"/>
          <w:color w:val="000000"/>
        </w:rPr>
        <w:t>Odp.: Zamawiający dopuszcza</w:t>
      </w:r>
    </w:p>
    <w:p w:rsidR="00800B67" w:rsidRPr="0070460B" w:rsidRDefault="00800B67" w:rsidP="00800B67">
      <w:pPr>
        <w:spacing w:line="276" w:lineRule="auto"/>
        <w:contextualSpacing/>
        <w:jc w:val="both"/>
        <w:rPr>
          <w:rFonts w:ascii="Garamond" w:hAnsi="Garamond"/>
        </w:rPr>
      </w:pPr>
      <w:r w:rsidRPr="0070460B">
        <w:rPr>
          <w:rFonts w:ascii="Garamond" w:hAnsi="Garamond" w:cs="Arial"/>
          <w:b/>
        </w:rPr>
        <w:t>44. Zadanie 17, poz. 11- 12:</w:t>
      </w:r>
      <w:r w:rsidRPr="0070460B">
        <w:rPr>
          <w:rFonts w:ascii="Garamond" w:hAnsi="Garamond"/>
          <w:color w:val="000000"/>
        </w:rPr>
        <w:t xml:space="preserve"> Czy Zamawiający wymaga, aby opaska dziana podtrzymująca była wykonana w 100% z wiskozy? </w:t>
      </w:r>
      <w:r w:rsidRPr="0070460B">
        <w:rPr>
          <w:rFonts w:ascii="Garamond" w:hAnsi="Garamond"/>
        </w:rPr>
        <w:t>Czy Zamawiający wymaga karty danych technicznych celem oceny jakościowej?</w:t>
      </w:r>
    </w:p>
    <w:p w:rsidR="00800B67" w:rsidRPr="0070460B" w:rsidRDefault="00800B67" w:rsidP="00800B67">
      <w:pPr>
        <w:spacing w:line="276" w:lineRule="auto"/>
        <w:contextualSpacing/>
        <w:jc w:val="both"/>
        <w:rPr>
          <w:rFonts w:ascii="Garamond" w:hAnsi="Garamond"/>
          <w:b/>
          <w:i/>
          <w:u w:val="single"/>
        </w:rPr>
      </w:pPr>
      <w:r w:rsidRPr="0070460B">
        <w:rPr>
          <w:rFonts w:ascii="Garamond" w:hAnsi="Garamond"/>
        </w:rPr>
        <w:t xml:space="preserve">Odp.: </w:t>
      </w:r>
      <w:r w:rsidRPr="0070460B">
        <w:rPr>
          <w:rFonts w:ascii="Garamond" w:hAnsi="Garamond"/>
          <w:color w:val="000000"/>
        </w:rPr>
        <w:t>Zamawiający dopuszcza</w:t>
      </w:r>
    </w:p>
    <w:p w:rsidR="00800B67" w:rsidRPr="0070460B" w:rsidRDefault="00800B67" w:rsidP="00800B67">
      <w:pPr>
        <w:spacing w:line="276" w:lineRule="auto"/>
        <w:jc w:val="both"/>
        <w:rPr>
          <w:rFonts w:ascii="Garamond" w:hAnsi="Garamond" w:cs="Arial"/>
          <w:b/>
          <w:u w:val="single"/>
        </w:rPr>
      </w:pPr>
      <w:r w:rsidRPr="0070460B">
        <w:rPr>
          <w:rFonts w:ascii="Garamond" w:hAnsi="Garamond" w:cs="Arial"/>
          <w:b/>
          <w:u w:val="single"/>
        </w:rPr>
        <w:t xml:space="preserve">Pytania dot. projektu umowy: </w:t>
      </w:r>
    </w:p>
    <w:p w:rsidR="00800B67" w:rsidRPr="0070460B" w:rsidRDefault="00800B67" w:rsidP="00800B67">
      <w:pPr>
        <w:suppressAutoHyphens w:val="0"/>
        <w:spacing w:line="276" w:lineRule="auto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 xml:space="preserve">45. Czy Zamawiający potwierdza, że za dni robocze w rozumieniu umowy przyjmuje dni od poniedziałku do piątku z wyłączeniem dni ustawowo wolnymi od pracy? </w:t>
      </w:r>
    </w:p>
    <w:p w:rsidR="00800B67" w:rsidRPr="0070460B" w:rsidRDefault="00800B67" w:rsidP="00800B67">
      <w:pPr>
        <w:suppressAutoHyphens w:val="0"/>
        <w:spacing w:line="276" w:lineRule="auto"/>
        <w:jc w:val="both"/>
        <w:rPr>
          <w:rFonts w:ascii="Garamond" w:hAnsi="Garamond" w:cs="Arial"/>
          <w:b/>
        </w:rPr>
      </w:pPr>
      <w:r w:rsidRPr="0070460B">
        <w:rPr>
          <w:rFonts w:ascii="Garamond" w:hAnsi="Garamond" w:cs="Arial"/>
        </w:rPr>
        <w:t>Odp.: TAK</w:t>
      </w:r>
    </w:p>
    <w:p w:rsidR="00800B67" w:rsidRPr="0070460B" w:rsidRDefault="00800B67" w:rsidP="00800B67">
      <w:pPr>
        <w:suppressAutoHyphens w:val="0"/>
        <w:spacing w:line="276" w:lineRule="auto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>46. Czy Zamawiający zgadza się aby słowo „opóźnienie” zostało zastąpione słowem „zwłoki” w Artykule 5 ust. 1?</w:t>
      </w:r>
    </w:p>
    <w:p w:rsidR="00800B67" w:rsidRPr="0070460B" w:rsidRDefault="00800B67" w:rsidP="00800B67">
      <w:pPr>
        <w:suppressAutoHyphens w:val="0"/>
        <w:spacing w:line="276" w:lineRule="auto"/>
        <w:jc w:val="both"/>
        <w:rPr>
          <w:rFonts w:ascii="Garamond" w:hAnsi="Garamond" w:cs="Arial"/>
          <w:b/>
        </w:rPr>
      </w:pPr>
      <w:r w:rsidRPr="0070460B">
        <w:rPr>
          <w:rFonts w:ascii="Garamond" w:hAnsi="Garamond" w:cs="Arial"/>
        </w:rPr>
        <w:t xml:space="preserve">Odp.: Zgodnie z </w:t>
      </w:r>
      <w:proofErr w:type="spellStart"/>
      <w:r w:rsidRPr="0070460B">
        <w:rPr>
          <w:rFonts w:ascii="Garamond" w:hAnsi="Garamond" w:cs="Arial"/>
        </w:rPr>
        <w:t>siwz</w:t>
      </w:r>
      <w:proofErr w:type="spellEnd"/>
    </w:p>
    <w:p w:rsidR="00800B67" w:rsidRPr="0070460B" w:rsidRDefault="00800B67" w:rsidP="00800B67">
      <w:pPr>
        <w:spacing w:line="276" w:lineRule="auto"/>
        <w:jc w:val="both"/>
        <w:rPr>
          <w:rFonts w:ascii="Garamond" w:hAnsi="Garamond" w:cs="Arial"/>
          <w:b/>
        </w:rPr>
      </w:pPr>
    </w:p>
    <w:p w:rsidR="00800B67" w:rsidRPr="0070460B" w:rsidRDefault="00800B67" w:rsidP="00800B67">
      <w:pPr>
        <w:spacing w:line="276" w:lineRule="auto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 xml:space="preserve">47. Czy Zamawiający wyrazi zgodę aby kara umowna w przypadku zwłoki w dostawie była naliczana od niezrealizowanej części zamówienia, a nie od wartości całej umowy? </w:t>
      </w:r>
    </w:p>
    <w:p w:rsidR="00800B67" w:rsidRPr="0070460B" w:rsidRDefault="00800B67" w:rsidP="00800B67">
      <w:pPr>
        <w:spacing w:line="276" w:lineRule="auto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 xml:space="preserve">Odp.: </w:t>
      </w:r>
      <w:r w:rsidRPr="0070460B">
        <w:rPr>
          <w:rFonts w:ascii="Garamond" w:hAnsi="Garamond"/>
          <w:color w:val="000000"/>
        </w:rPr>
        <w:t xml:space="preserve">Zgodnie z </w:t>
      </w:r>
      <w:proofErr w:type="spellStart"/>
      <w:r w:rsidRPr="0070460B">
        <w:rPr>
          <w:rFonts w:ascii="Garamond" w:hAnsi="Garamond"/>
          <w:color w:val="000000"/>
        </w:rPr>
        <w:t>siwz</w:t>
      </w:r>
      <w:proofErr w:type="spellEnd"/>
    </w:p>
    <w:p w:rsidR="00800B67" w:rsidRPr="0070460B" w:rsidRDefault="00800B67" w:rsidP="00800B67">
      <w:pPr>
        <w:pStyle w:val="Akapitzlist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00B67" w:rsidRPr="0070460B" w:rsidRDefault="00800B67" w:rsidP="00800B67">
      <w:pPr>
        <w:spacing w:line="276" w:lineRule="auto"/>
        <w:jc w:val="both"/>
        <w:rPr>
          <w:rFonts w:ascii="Garamond" w:hAnsi="Garamond" w:cs="Arial"/>
          <w:b/>
        </w:rPr>
      </w:pPr>
      <w:r w:rsidRPr="0070460B">
        <w:rPr>
          <w:rFonts w:ascii="Garamond" w:hAnsi="Garamond" w:cs="Arial"/>
        </w:rPr>
        <w:t xml:space="preserve">48. Czy Zamawiający wyrazi zgodę aby kara umowna w przypadku odstąpienia lub rozwiązania umowy była naliczana od części umowy niezrealizowanej? </w:t>
      </w:r>
    </w:p>
    <w:p w:rsidR="00800B67" w:rsidRPr="0070460B" w:rsidRDefault="00800B67" w:rsidP="00800B67">
      <w:pPr>
        <w:spacing w:line="276" w:lineRule="auto"/>
        <w:jc w:val="both"/>
        <w:rPr>
          <w:rFonts w:ascii="Garamond" w:hAnsi="Garamond" w:cs="Arial"/>
        </w:rPr>
      </w:pPr>
      <w:r w:rsidRPr="0070460B">
        <w:rPr>
          <w:rFonts w:ascii="Garamond" w:hAnsi="Garamond" w:cs="Arial"/>
        </w:rPr>
        <w:t xml:space="preserve">Odp.: Zgodnie z </w:t>
      </w:r>
      <w:proofErr w:type="spellStart"/>
      <w:r w:rsidRPr="0070460B">
        <w:rPr>
          <w:rFonts w:ascii="Garamond" w:hAnsi="Garamond" w:cs="Arial"/>
        </w:rPr>
        <w:t>siwz</w:t>
      </w:r>
      <w:proofErr w:type="spellEnd"/>
    </w:p>
    <w:p w:rsidR="0070460B" w:rsidRPr="0070460B" w:rsidRDefault="0070460B" w:rsidP="00800B67">
      <w:pPr>
        <w:ind w:firstLine="708"/>
        <w:rPr>
          <w:rFonts w:ascii="Garamond" w:hAnsi="Garamond"/>
          <w:bCs/>
        </w:rPr>
      </w:pPr>
    </w:p>
    <w:p w:rsidR="00800B67" w:rsidRPr="0070460B" w:rsidRDefault="00800B67" w:rsidP="00800B67">
      <w:pPr>
        <w:ind w:firstLine="708"/>
        <w:rPr>
          <w:rFonts w:ascii="Garamond" w:hAnsi="Garamond"/>
          <w:bCs/>
        </w:rPr>
      </w:pPr>
      <w:r w:rsidRPr="0070460B">
        <w:rPr>
          <w:rFonts w:ascii="Garamond" w:hAnsi="Garamond"/>
          <w:bCs/>
        </w:rPr>
        <w:t xml:space="preserve">Na podstawie art. 38 ust. 4 ustawy z dnia 29.01.2004r. Prawo zamówień publicznych Zamawiający Samodzielny Publiczny Zakład Opieki Zdrowotnej w Lubaczowie </w:t>
      </w:r>
      <w:r w:rsidRPr="0070460B">
        <w:rPr>
          <w:rFonts w:ascii="Garamond" w:hAnsi="Garamond"/>
          <w:b/>
          <w:bCs/>
        </w:rPr>
        <w:t xml:space="preserve">modyfikuje </w:t>
      </w:r>
      <w:r w:rsidRPr="0070460B">
        <w:rPr>
          <w:rFonts w:ascii="Garamond" w:hAnsi="Garamond"/>
          <w:bCs/>
        </w:rPr>
        <w:t>treść SIWZ w ten sposób, że:</w:t>
      </w:r>
    </w:p>
    <w:p w:rsidR="00F4162F" w:rsidRPr="0070460B" w:rsidRDefault="00800B67" w:rsidP="00800B67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</w:rPr>
        <w:t xml:space="preserve">- w załączniku nr 2 do </w:t>
      </w:r>
      <w:proofErr w:type="spellStart"/>
      <w:r w:rsidRPr="0070460B">
        <w:rPr>
          <w:rFonts w:ascii="Garamond" w:hAnsi="Garamond"/>
        </w:rPr>
        <w:t>siwz</w:t>
      </w:r>
      <w:proofErr w:type="spellEnd"/>
      <w:r w:rsidRPr="0070460B">
        <w:rPr>
          <w:rFonts w:ascii="Garamond" w:hAnsi="Garamond"/>
        </w:rPr>
        <w:t xml:space="preserve">- formularz cenowy w części nr 8 Nici chirurgiczne jałowe syntetyczne niewchłaniane II w poz. 2 kolumna 7 (rodzaj igły) otrzymuje brzmienie </w:t>
      </w:r>
      <w:r w:rsidRPr="0070460B">
        <w:rPr>
          <w:rFonts w:ascii="Garamond" w:hAnsi="Garamond"/>
          <w:b/>
        </w:rPr>
        <w:t>„okrągła”.</w:t>
      </w:r>
    </w:p>
    <w:p w:rsidR="004B3B0B" w:rsidRPr="002410B5" w:rsidRDefault="004B3B0B" w:rsidP="004B3B0B">
      <w:pPr>
        <w:jc w:val="right"/>
        <w:rPr>
          <w:rFonts w:ascii="Garamond" w:hAnsi="Garamond"/>
          <w:sz w:val="22"/>
          <w:szCs w:val="22"/>
        </w:rPr>
      </w:pPr>
      <w:r w:rsidRPr="00B660E5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amawiający</w:t>
      </w:r>
    </w:p>
    <w:sectPr w:rsidR="004B3B0B" w:rsidRPr="002410B5" w:rsidSect="008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TimesNewRoman,Ital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EDA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E5900"/>
    <w:multiLevelType w:val="hybridMultilevel"/>
    <w:tmpl w:val="9D8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168D"/>
    <w:multiLevelType w:val="hybridMultilevel"/>
    <w:tmpl w:val="EA8A3988"/>
    <w:lvl w:ilvl="0" w:tplc="6874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9B295E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13F8B"/>
    <w:multiLevelType w:val="hybridMultilevel"/>
    <w:tmpl w:val="36968B90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D4662"/>
    <w:multiLevelType w:val="hybridMultilevel"/>
    <w:tmpl w:val="A1AA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6CD9"/>
    <w:rsid w:val="00062F64"/>
    <w:rsid w:val="000C5426"/>
    <w:rsid w:val="00121FA0"/>
    <w:rsid w:val="001566FB"/>
    <w:rsid w:val="00173C3B"/>
    <w:rsid w:val="00220BD8"/>
    <w:rsid w:val="00232453"/>
    <w:rsid w:val="002410B5"/>
    <w:rsid w:val="00246EA4"/>
    <w:rsid w:val="00253DF0"/>
    <w:rsid w:val="00272BE6"/>
    <w:rsid w:val="002848BD"/>
    <w:rsid w:val="002A505C"/>
    <w:rsid w:val="002E174C"/>
    <w:rsid w:val="0031056C"/>
    <w:rsid w:val="00321739"/>
    <w:rsid w:val="0032508A"/>
    <w:rsid w:val="003806C1"/>
    <w:rsid w:val="004135C9"/>
    <w:rsid w:val="00415AEB"/>
    <w:rsid w:val="00456ABE"/>
    <w:rsid w:val="004A3D88"/>
    <w:rsid w:val="004B3B0B"/>
    <w:rsid w:val="004B42F5"/>
    <w:rsid w:val="004F1906"/>
    <w:rsid w:val="005264A2"/>
    <w:rsid w:val="00621D68"/>
    <w:rsid w:val="006457A8"/>
    <w:rsid w:val="006742C1"/>
    <w:rsid w:val="006C000F"/>
    <w:rsid w:val="006E1E49"/>
    <w:rsid w:val="0070460B"/>
    <w:rsid w:val="007A59C0"/>
    <w:rsid w:val="007D7DFC"/>
    <w:rsid w:val="00800B67"/>
    <w:rsid w:val="008331B4"/>
    <w:rsid w:val="008714D5"/>
    <w:rsid w:val="00872B73"/>
    <w:rsid w:val="00891945"/>
    <w:rsid w:val="008C004F"/>
    <w:rsid w:val="00982751"/>
    <w:rsid w:val="00982996"/>
    <w:rsid w:val="00996753"/>
    <w:rsid w:val="009B468D"/>
    <w:rsid w:val="009C149F"/>
    <w:rsid w:val="009C5D55"/>
    <w:rsid w:val="00A55802"/>
    <w:rsid w:val="00B15E85"/>
    <w:rsid w:val="00B523AD"/>
    <w:rsid w:val="00B660E5"/>
    <w:rsid w:val="00C003A4"/>
    <w:rsid w:val="00C31464"/>
    <w:rsid w:val="00D07517"/>
    <w:rsid w:val="00D563AF"/>
    <w:rsid w:val="00DB18AB"/>
    <w:rsid w:val="00DD773D"/>
    <w:rsid w:val="00E445F3"/>
    <w:rsid w:val="00E65496"/>
    <w:rsid w:val="00E67229"/>
    <w:rsid w:val="00EA53FF"/>
    <w:rsid w:val="00EB6CD9"/>
    <w:rsid w:val="00EC3473"/>
    <w:rsid w:val="00F2633A"/>
    <w:rsid w:val="00F4162F"/>
    <w:rsid w:val="00F657E1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3C3B"/>
    <w:pPr>
      <w:keepNext/>
      <w:suppressAutoHyphens w:val="0"/>
      <w:ind w:right="-108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660E5"/>
    <w:rPr>
      <w:b/>
      <w:bCs/>
    </w:rPr>
  </w:style>
  <w:style w:type="paragraph" w:customStyle="1" w:styleId="ZnakZnak1">
    <w:name w:val="Znak Znak1"/>
    <w:basedOn w:val="Normalny"/>
    <w:rsid w:val="006457A8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73C3B"/>
    <w:rPr>
      <w:rFonts w:ascii="Times New Roman" w:eastAsia="Calibri" w:hAnsi="Times New Roman" w:cs="Times New Roman"/>
      <w:b/>
      <w:bCs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21FA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FA0"/>
    <w:rPr>
      <w:rFonts w:ascii="Consolas" w:hAnsi="Consolas"/>
      <w:sz w:val="21"/>
      <w:szCs w:val="21"/>
    </w:rPr>
  </w:style>
  <w:style w:type="paragraph" w:customStyle="1" w:styleId="Default">
    <w:name w:val="Default"/>
    <w:rsid w:val="00E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8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26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5264A2"/>
    <w:rPr>
      <w:i/>
      <w:iCs/>
    </w:rPr>
  </w:style>
  <w:style w:type="paragraph" w:customStyle="1" w:styleId="Akapitzlist1">
    <w:name w:val="Akapit z listą1"/>
    <w:basedOn w:val="Normalny"/>
    <w:rsid w:val="008919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2019-01-03T10:43:00Z</cp:lastPrinted>
  <dcterms:created xsi:type="dcterms:W3CDTF">2019-01-03T10:45:00Z</dcterms:created>
  <dcterms:modified xsi:type="dcterms:W3CDTF">2019-01-03T10:45:00Z</dcterms:modified>
</cp:coreProperties>
</file>