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28F" w:rsidRPr="001125CF" w:rsidRDefault="0036553B" w:rsidP="00B3628F">
      <w:pPr>
        <w:pStyle w:val="NormalnyWeb"/>
        <w:spacing w:before="0" w:after="0"/>
        <w:jc w:val="right"/>
        <w:rPr>
          <w:sz w:val="18"/>
          <w:szCs w:val="18"/>
        </w:rPr>
      </w:pPr>
      <w:r>
        <w:rPr>
          <w:sz w:val="18"/>
          <w:szCs w:val="18"/>
        </w:rPr>
        <w:t>Lubaczów, 27</w:t>
      </w:r>
      <w:r w:rsidR="00FD167E" w:rsidRPr="001125CF">
        <w:rPr>
          <w:sz w:val="18"/>
          <w:szCs w:val="18"/>
        </w:rPr>
        <w:t>.08</w:t>
      </w:r>
      <w:r w:rsidR="002010FF" w:rsidRPr="001125CF">
        <w:rPr>
          <w:sz w:val="18"/>
          <w:szCs w:val="18"/>
        </w:rPr>
        <w:t>.2018</w:t>
      </w:r>
    </w:p>
    <w:p w:rsidR="00B3628F" w:rsidRPr="005B534B" w:rsidRDefault="00B3628F" w:rsidP="00B3628F">
      <w:pPr>
        <w:pStyle w:val="NormalnyWeb"/>
        <w:spacing w:before="0" w:after="0"/>
        <w:jc w:val="center"/>
        <w:rPr>
          <w:b/>
          <w:sz w:val="22"/>
          <w:szCs w:val="22"/>
        </w:rPr>
      </w:pPr>
    </w:p>
    <w:p w:rsidR="00720161" w:rsidRPr="00896143" w:rsidRDefault="00B3628F" w:rsidP="00720161">
      <w:pPr>
        <w:pStyle w:val="Nagwek1"/>
        <w:rPr>
          <w:rFonts w:ascii="Garamond" w:hAnsi="Garamond" w:cs="Times New Roman"/>
          <w:b w:val="0"/>
          <w:color w:val="auto"/>
          <w:sz w:val="18"/>
          <w:szCs w:val="18"/>
        </w:rPr>
      </w:pPr>
      <w:r w:rsidRPr="00896143">
        <w:rPr>
          <w:b w:val="0"/>
          <w:color w:val="auto"/>
          <w:sz w:val="18"/>
          <w:szCs w:val="18"/>
        </w:rPr>
        <w:t xml:space="preserve">Numer sprawy: </w:t>
      </w:r>
      <w:r w:rsidR="00720161" w:rsidRPr="00896143">
        <w:rPr>
          <w:rFonts w:ascii="Garamond" w:hAnsi="Garamond"/>
          <w:b w:val="0"/>
          <w:bCs w:val="0"/>
          <w:color w:val="auto"/>
          <w:sz w:val="18"/>
          <w:szCs w:val="18"/>
        </w:rPr>
        <w:t>ZP.261.7.2018</w:t>
      </w:r>
    </w:p>
    <w:p w:rsidR="00B3628F" w:rsidRPr="005B534B" w:rsidRDefault="00B3628F" w:rsidP="00B3628F">
      <w:pPr>
        <w:pStyle w:val="NormalnyWeb"/>
        <w:spacing w:before="0" w:after="0"/>
        <w:rPr>
          <w:b/>
          <w:sz w:val="22"/>
          <w:szCs w:val="22"/>
        </w:rPr>
      </w:pPr>
    </w:p>
    <w:p w:rsidR="00A04002" w:rsidRPr="005B534B" w:rsidRDefault="00A04002" w:rsidP="00A04002">
      <w:pPr>
        <w:jc w:val="center"/>
        <w:rPr>
          <w:rFonts w:ascii="Times New Roman" w:hAnsi="Times New Roman" w:cs="Times New Roman"/>
          <w:b/>
        </w:rPr>
      </w:pPr>
    </w:p>
    <w:p w:rsidR="00B3628F" w:rsidRPr="005B534B" w:rsidRDefault="00B3628F" w:rsidP="00A04002">
      <w:pPr>
        <w:jc w:val="center"/>
        <w:rPr>
          <w:rFonts w:ascii="Times New Roman" w:hAnsi="Times New Roman" w:cs="Times New Roman"/>
          <w:b/>
        </w:rPr>
      </w:pPr>
    </w:p>
    <w:p w:rsidR="003648B2" w:rsidRDefault="003648B2" w:rsidP="003648B2">
      <w:pPr>
        <w:pStyle w:val="NormalnyWeb"/>
        <w:spacing w:before="0" w:after="0"/>
        <w:jc w:val="center"/>
        <w:rPr>
          <w:b/>
          <w:sz w:val="22"/>
          <w:szCs w:val="22"/>
        </w:rPr>
      </w:pPr>
      <w:r>
        <w:rPr>
          <w:b/>
          <w:sz w:val="22"/>
          <w:szCs w:val="22"/>
        </w:rPr>
        <w:t>Wszyscy uczestnicy postępowania</w:t>
      </w:r>
    </w:p>
    <w:p w:rsidR="00B3628F" w:rsidRPr="005B534B" w:rsidRDefault="00B3628F" w:rsidP="00A04002">
      <w:pPr>
        <w:jc w:val="center"/>
        <w:rPr>
          <w:rFonts w:ascii="Times New Roman" w:hAnsi="Times New Roman" w:cs="Times New Roman"/>
          <w:b/>
        </w:rPr>
      </w:pPr>
    </w:p>
    <w:p w:rsidR="00A04002" w:rsidRPr="005B534B" w:rsidRDefault="00A04002" w:rsidP="002705DF">
      <w:pPr>
        <w:jc w:val="center"/>
        <w:rPr>
          <w:rFonts w:ascii="Times New Roman" w:hAnsi="Times New Roman" w:cs="Times New Roman"/>
        </w:rPr>
      </w:pPr>
      <w:r w:rsidRPr="005B534B">
        <w:rPr>
          <w:rFonts w:ascii="Times New Roman" w:hAnsi="Times New Roman" w:cs="Times New Roman"/>
          <w:b/>
        </w:rPr>
        <w:t>Wyjaśnienia</w:t>
      </w:r>
      <w:r w:rsidR="00706952">
        <w:rPr>
          <w:rFonts w:ascii="Times New Roman" w:hAnsi="Times New Roman" w:cs="Times New Roman"/>
          <w:b/>
        </w:rPr>
        <w:t xml:space="preserve"> i modyfikacje </w:t>
      </w:r>
    </w:p>
    <w:p w:rsidR="00C60BAE" w:rsidRPr="005B534B" w:rsidRDefault="00A04002" w:rsidP="00C60BAE">
      <w:pPr>
        <w:rPr>
          <w:rFonts w:ascii="Times New Roman" w:hAnsi="Times New Roman" w:cs="Times New Roman"/>
          <w:color w:val="4D4D4D"/>
        </w:rPr>
      </w:pPr>
      <w:r w:rsidRPr="005B534B">
        <w:rPr>
          <w:rFonts w:ascii="Times New Roman" w:hAnsi="Times New Roman" w:cs="Times New Roman"/>
        </w:rPr>
        <w:t xml:space="preserve">Dotyczy: </w:t>
      </w:r>
      <w:r w:rsidR="00C60BAE" w:rsidRPr="005B534B">
        <w:rPr>
          <w:rFonts w:ascii="Times New Roman" w:hAnsi="Times New Roman" w:cs="Times New Roman"/>
          <w:color w:val="4D4D4D"/>
        </w:rPr>
        <w:t>przetargu nieograniczonego na</w:t>
      </w:r>
      <w:r w:rsidR="00610A2C" w:rsidRPr="00610A2C">
        <w:rPr>
          <w:rFonts w:ascii="Garamond" w:eastAsia="TimesNewRomanPS-BoldMT" w:hAnsi="Garamond"/>
        </w:rPr>
        <w:t xml:space="preserve"> </w:t>
      </w:r>
      <w:r w:rsidR="00610A2C">
        <w:rPr>
          <w:rFonts w:ascii="Garamond" w:eastAsia="TimesNewRomanPS-BoldMT" w:hAnsi="Garamond"/>
        </w:rPr>
        <w:t>d</w:t>
      </w:r>
      <w:r w:rsidR="00610A2C" w:rsidRPr="00E804BA">
        <w:rPr>
          <w:rFonts w:ascii="Garamond" w:eastAsia="TimesNewRomanPS-BoldMT" w:hAnsi="Garamond"/>
        </w:rPr>
        <w:t>ostaw</w:t>
      </w:r>
      <w:r w:rsidR="00610A2C">
        <w:rPr>
          <w:rFonts w:ascii="Garamond" w:hAnsi="Garamond"/>
        </w:rPr>
        <w:t>ę</w:t>
      </w:r>
      <w:r w:rsidR="00610A2C" w:rsidRPr="00E804BA">
        <w:rPr>
          <w:rFonts w:ascii="Garamond" w:hAnsi="Garamond"/>
        </w:rPr>
        <w:t xml:space="preserve"> </w:t>
      </w:r>
      <w:r w:rsidR="00610A2C" w:rsidRPr="00E804BA">
        <w:rPr>
          <w:rFonts w:ascii="Garamond" w:eastAsia="TimesNewRomanPS-BoldMT" w:hAnsi="Garamond"/>
        </w:rPr>
        <w:t>akcesoriów do aparatów  oraz drobnego sprzętu</w:t>
      </w:r>
      <w:r w:rsidR="00610A2C" w:rsidRPr="005B0C4B">
        <w:rPr>
          <w:rFonts w:eastAsia="TimesNewRomanPS-BoldMT"/>
        </w:rPr>
        <w:t xml:space="preserve"> </w:t>
      </w:r>
      <w:r w:rsidR="00610A2C" w:rsidRPr="005B0C4B">
        <w:t xml:space="preserve"> </w:t>
      </w:r>
      <w:r w:rsidR="00610A2C" w:rsidRPr="00E804BA">
        <w:rPr>
          <w:rFonts w:ascii="Garamond" w:eastAsia="TimesNewRomanPS-BoldMT" w:hAnsi="Garamond"/>
        </w:rPr>
        <w:t xml:space="preserve">medycznego </w:t>
      </w:r>
      <w:r w:rsidR="00610A2C" w:rsidRPr="00E804BA">
        <w:rPr>
          <w:rFonts w:ascii="Garamond" w:hAnsi="Garamond"/>
        </w:rPr>
        <w:t>z podziałem na 2</w:t>
      </w:r>
      <w:r w:rsidR="00610A2C">
        <w:rPr>
          <w:rFonts w:ascii="Garamond" w:hAnsi="Garamond"/>
        </w:rPr>
        <w:t>6</w:t>
      </w:r>
      <w:r w:rsidR="00610A2C" w:rsidRPr="00E804BA">
        <w:rPr>
          <w:rFonts w:ascii="Garamond" w:hAnsi="Garamond"/>
        </w:rPr>
        <w:t xml:space="preserve">  </w:t>
      </w:r>
      <w:r w:rsidR="00610A2C">
        <w:rPr>
          <w:rFonts w:ascii="Garamond" w:hAnsi="Garamond"/>
        </w:rPr>
        <w:t>części</w:t>
      </w:r>
      <w:r w:rsidR="00C60BAE" w:rsidRPr="005B534B">
        <w:rPr>
          <w:rFonts w:ascii="Times New Roman" w:hAnsi="Times New Roman" w:cs="Times New Roman"/>
          <w:color w:val="4D4D4D"/>
        </w:rPr>
        <w:t xml:space="preserve"> </w:t>
      </w:r>
      <w:r w:rsidR="00610A2C">
        <w:rPr>
          <w:rFonts w:ascii="Times New Roman" w:hAnsi="Times New Roman" w:cs="Times New Roman"/>
          <w:color w:val="4D4D4D"/>
        </w:rPr>
        <w:t>.</w:t>
      </w:r>
      <w:r w:rsidR="00C60BAE" w:rsidRPr="005B534B">
        <w:rPr>
          <w:rFonts w:ascii="Times New Roman" w:hAnsi="Times New Roman" w:cs="Times New Roman"/>
          <w:color w:val="4D4D4D"/>
        </w:rPr>
        <w:t xml:space="preserve"> </w:t>
      </w:r>
    </w:p>
    <w:p w:rsidR="00A04002" w:rsidRPr="00F00285" w:rsidRDefault="00A04002" w:rsidP="00A04002">
      <w:pPr>
        <w:rPr>
          <w:rFonts w:cs="Times New Roman"/>
        </w:rPr>
      </w:pPr>
      <w:r w:rsidRPr="00F00285">
        <w:rPr>
          <w:rFonts w:cs="Times New Roman"/>
        </w:rPr>
        <w:t>W związku z otrzymanymi pytaniami wykonawców na podstawie art. 38 ust. 2 ustawy z dnia 29.01.2004 Prawo zamówień publicznych  Zamawiający Samodzielny Publiczny Zakład Opieki Zdrowotnej w Lubaczowie wyjaśnia:</w:t>
      </w:r>
    </w:p>
    <w:p w:rsidR="008A176F" w:rsidRPr="00F00285" w:rsidRDefault="00A50DC3" w:rsidP="008A176F">
      <w:pPr>
        <w:rPr>
          <w:rFonts w:cs="Arial"/>
        </w:rPr>
      </w:pPr>
      <w:r w:rsidRPr="00F00285">
        <w:rPr>
          <w:rFonts w:cs="Arial"/>
        </w:rPr>
        <w:t>Część nr 23</w:t>
      </w:r>
      <w:r w:rsidR="008A176F" w:rsidRPr="00F00285">
        <w:rPr>
          <w:rFonts w:cs="Arial"/>
        </w:rPr>
        <w:t xml:space="preserve">, </w:t>
      </w:r>
      <w:bookmarkStart w:id="0" w:name="_GoBack"/>
      <w:bookmarkEnd w:id="0"/>
      <w:proofErr w:type="spellStart"/>
      <w:r w:rsidR="008A176F" w:rsidRPr="00F00285">
        <w:rPr>
          <w:rFonts w:cs="Arial"/>
        </w:rPr>
        <w:t>p</w:t>
      </w:r>
      <w:r w:rsidRPr="00F00285">
        <w:rPr>
          <w:rFonts w:cs="Arial"/>
        </w:rPr>
        <w:t>kt</w:t>
      </w:r>
      <w:proofErr w:type="spellEnd"/>
      <w:r w:rsidRPr="00F00285">
        <w:rPr>
          <w:rFonts w:cs="Arial"/>
        </w:rPr>
        <w:t xml:space="preserve"> .3</w:t>
      </w:r>
    </w:p>
    <w:p w:rsidR="008A176F" w:rsidRPr="00F00285" w:rsidRDefault="00F00285" w:rsidP="005C33AD">
      <w:pPr>
        <w:spacing w:after="160" w:line="259" w:lineRule="auto"/>
        <w:contextualSpacing/>
        <w:jc w:val="both"/>
        <w:rPr>
          <w:rFonts w:cs="Arial"/>
        </w:rPr>
      </w:pPr>
      <w:r>
        <w:rPr>
          <w:rFonts w:cs="Arial"/>
        </w:rPr>
        <w:t xml:space="preserve">1. </w:t>
      </w:r>
      <w:r w:rsidR="003C7F6C" w:rsidRPr="00F00285">
        <w:rPr>
          <w:rFonts w:cs="Arial"/>
        </w:rPr>
        <w:t>Czy Zamawiający zgodzi się na wyłączenie do osobnego pakietu , modułu lampy ksenonowej do źródła światła X8000 ?</w:t>
      </w:r>
    </w:p>
    <w:p w:rsidR="008A176F" w:rsidRPr="00F00285" w:rsidRDefault="00BB4F50" w:rsidP="00814C76">
      <w:proofErr w:type="spellStart"/>
      <w:r w:rsidRPr="00F00285">
        <w:t>Odp</w:t>
      </w:r>
      <w:proofErr w:type="spellEnd"/>
      <w:r w:rsidRPr="00F00285">
        <w:t>:</w:t>
      </w:r>
      <w:r w:rsidR="00517E39" w:rsidRPr="00F00285">
        <w:t xml:space="preserve"> </w:t>
      </w:r>
      <w:r w:rsidR="00AD4D6C" w:rsidRPr="00F00285">
        <w:t xml:space="preserve">Zamawiający wyraża zgodę ,  </w:t>
      </w:r>
      <w:r w:rsidR="00F00285" w:rsidRPr="00F00285">
        <w:t>dokonuje modyfikacji</w:t>
      </w:r>
      <w:r w:rsidRPr="00F00285">
        <w:t xml:space="preserve"> </w:t>
      </w:r>
    </w:p>
    <w:p w:rsidR="009E6357" w:rsidRPr="00F00285" w:rsidRDefault="00F00285" w:rsidP="00F00285">
      <w:pPr>
        <w:spacing w:after="0" w:line="240" w:lineRule="auto"/>
        <w:jc w:val="both"/>
        <w:rPr>
          <w:bCs/>
          <w:iCs/>
        </w:rPr>
      </w:pPr>
      <w:r>
        <w:t>2.</w:t>
      </w:r>
      <w:r w:rsidR="009E6357" w:rsidRPr="00F00285">
        <w:t>Czy Zamawiający zmieni wysokość kar umownych określonych w art. 5 ust. 1 z 2% na 0,5%?</w:t>
      </w:r>
      <w:r w:rsidR="009E6357" w:rsidRPr="00F00285">
        <w:rPr>
          <w:bCs/>
          <w:iCs/>
        </w:rPr>
        <w:t xml:space="preserve"> </w:t>
      </w:r>
      <w:r w:rsidR="009E6357" w:rsidRPr="00F00285">
        <w:t xml:space="preserve">Przedstawione we wzorze umowy kary umowne nakładają na Wykonawcę obowiązek zapłaty zbyt wygórowanej kary umownej. </w:t>
      </w:r>
    </w:p>
    <w:p w:rsidR="007E346B" w:rsidRPr="00F00285" w:rsidRDefault="007E346B" w:rsidP="006C426F">
      <w:proofErr w:type="spellStart"/>
      <w:r w:rsidRPr="00F00285">
        <w:t>Odp</w:t>
      </w:r>
      <w:proofErr w:type="spellEnd"/>
      <w:r w:rsidRPr="00F00285">
        <w:t xml:space="preserve">: Zgodnie z SIWZ </w:t>
      </w:r>
    </w:p>
    <w:p w:rsidR="009E6357" w:rsidRPr="00F00285" w:rsidRDefault="00F00285" w:rsidP="00F00285">
      <w:pPr>
        <w:spacing w:after="0" w:line="240" w:lineRule="auto"/>
        <w:rPr>
          <w:bCs/>
          <w:iCs/>
        </w:rPr>
      </w:pPr>
      <w:r>
        <w:t xml:space="preserve">3. </w:t>
      </w:r>
      <w:r w:rsidR="009E6357" w:rsidRPr="00F00285">
        <w:t>Czy Zamawiający doda zapis w art. 5 ust. 3, oraz art. 6 ust. 4, że odstąpienie od umowy przez Zamawiającego będzie poprzedzone wezwaniem Wykonawcy do realizowania umowy zgodnie        z zawartymi w umowie postanowieniami?</w:t>
      </w:r>
      <w:r w:rsidR="009E6357" w:rsidRPr="00F00285">
        <w:rPr>
          <w:bCs/>
          <w:iCs/>
        </w:rPr>
        <w:t xml:space="preserve"> </w:t>
      </w:r>
      <w:r w:rsidR="009E6357" w:rsidRPr="00F00285">
        <w:t>Obecny zapis umowy może powodować uprzywilejowanie jednej ze stron umowy co może być niezgodne z zasadami społeczno – gospodarczym określonymi  w kodeksie cywilnym. W związku z powyższym koniecznym jest zmiana zapisu.</w:t>
      </w:r>
    </w:p>
    <w:p w:rsidR="007E346B" w:rsidRPr="00F00285" w:rsidRDefault="007E346B" w:rsidP="006C426F">
      <w:proofErr w:type="spellStart"/>
      <w:r w:rsidRPr="00F00285">
        <w:t>Odp</w:t>
      </w:r>
      <w:proofErr w:type="spellEnd"/>
      <w:r w:rsidRPr="00F00285">
        <w:t xml:space="preserve">: Zgodnie z SIWZ </w:t>
      </w:r>
    </w:p>
    <w:p w:rsidR="009E6357" w:rsidRPr="00F00285" w:rsidRDefault="00F00285" w:rsidP="00F00285">
      <w:pPr>
        <w:spacing w:after="0" w:line="240" w:lineRule="auto"/>
        <w:jc w:val="both"/>
        <w:rPr>
          <w:bCs/>
          <w:iCs/>
        </w:rPr>
      </w:pPr>
      <w:r>
        <w:rPr>
          <w:bCs/>
          <w:iCs/>
        </w:rPr>
        <w:t xml:space="preserve">4. </w:t>
      </w:r>
      <w:r w:rsidR="009E6357" w:rsidRPr="00F00285">
        <w:rPr>
          <w:bCs/>
          <w:iCs/>
        </w:rPr>
        <w:t>Czy Zamawiający dookreśli w art. 6 ust. 4 lit. b że wskazane trzy niezrealizowane w terminie dostawy uprawniające do rozwiązania umowy dotyczą kolejnych po sobie dostaw? Z uwagi na termin obowiązywania umowy oraz ilość potencjalnych dostaw koniecznym jest dookreślenie jak powyżej.</w:t>
      </w:r>
    </w:p>
    <w:p w:rsidR="007E346B" w:rsidRPr="00F00285" w:rsidRDefault="007E346B" w:rsidP="006C426F">
      <w:proofErr w:type="spellStart"/>
      <w:r w:rsidRPr="00F00285">
        <w:t>Odp</w:t>
      </w:r>
      <w:proofErr w:type="spellEnd"/>
      <w:r w:rsidRPr="00F00285">
        <w:t xml:space="preserve">: Zgodnie z SIWZ </w:t>
      </w:r>
    </w:p>
    <w:p w:rsidR="00AE6D2A" w:rsidRPr="00F00285" w:rsidRDefault="002705DF" w:rsidP="00AE6D2A">
      <w:pPr>
        <w:jc w:val="both"/>
        <w:rPr>
          <w:b/>
        </w:rPr>
      </w:pPr>
      <w:r w:rsidRPr="00F00285">
        <w:rPr>
          <w:rFonts w:eastAsia="Times New Roman" w:cs="Times New Roman"/>
          <w:color w:val="000000"/>
        </w:rPr>
        <w:tab/>
      </w:r>
      <w:bookmarkStart w:id="1" w:name="OLE_LINK18"/>
      <w:bookmarkStart w:id="2" w:name="OLE_LINK7"/>
      <w:bookmarkStart w:id="3" w:name="OLE_LINK8"/>
      <w:bookmarkStart w:id="4" w:name="OLE_LINK9"/>
      <w:r w:rsidR="00F00285">
        <w:rPr>
          <w:rFonts w:eastAsia="Times New Roman" w:cs="Times New Roman"/>
          <w:color w:val="000000"/>
        </w:rPr>
        <w:t>D</w:t>
      </w:r>
      <w:r w:rsidR="00AE6D2A" w:rsidRPr="00F00285">
        <w:rPr>
          <w:b/>
        </w:rPr>
        <w:t>otyczy części 2,3,4,16</w:t>
      </w:r>
    </w:p>
    <w:bookmarkEnd w:id="1"/>
    <w:p w:rsidR="00AE6D2A" w:rsidRPr="00F00285" w:rsidRDefault="00F00285" w:rsidP="00AE6D2A">
      <w:pPr>
        <w:autoSpaceDE w:val="0"/>
        <w:autoSpaceDN w:val="0"/>
        <w:adjustRightInd w:val="0"/>
        <w:jc w:val="both"/>
      </w:pPr>
      <w:r>
        <w:t xml:space="preserve">5. </w:t>
      </w:r>
      <w:r w:rsidR="00AE6D2A" w:rsidRPr="00F00285">
        <w:t xml:space="preserve">Wykonawca zwraca się z prośbą do Zamawiającego o podanie oryginalnych numerów katalogowych poszczególnych pozycji z powyższych części. </w:t>
      </w:r>
    </w:p>
    <w:p w:rsidR="00AE6D2A" w:rsidRPr="00F00285" w:rsidRDefault="007E5D65" w:rsidP="00AE6D2A">
      <w:pPr>
        <w:jc w:val="both"/>
      </w:pPr>
      <w:r w:rsidRPr="00F00285">
        <w:t>Odp.</w:t>
      </w:r>
      <w:r w:rsidR="007A3DCC" w:rsidRPr="00F00285">
        <w:t xml:space="preserve"> Poda</w:t>
      </w:r>
      <w:r w:rsidRPr="00F00285">
        <w:t xml:space="preserve">nie nr katalogowych  nie jest obowiązkiem </w:t>
      </w:r>
      <w:r w:rsidR="00F00285">
        <w:t>zamawiającego</w:t>
      </w:r>
    </w:p>
    <w:p w:rsidR="00AE6D2A" w:rsidRPr="00F00285" w:rsidRDefault="00AE6D2A" w:rsidP="00AE6D2A">
      <w:pPr>
        <w:autoSpaceDE w:val="0"/>
        <w:autoSpaceDN w:val="0"/>
        <w:adjustRightInd w:val="0"/>
        <w:jc w:val="both"/>
      </w:pPr>
      <w:r w:rsidRPr="00F00285">
        <w:rPr>
          <w:b/>
        </w:rPr>
        <w:t>Pytanie 2. Dotyczy części 2,3,4,16</w:t>
      </w:r>
    </w:p>
    <w:bookmarkEnd w:id="2"/>
    <w:bookmarkEnd w:id="3"/>
    <w:bookmarkEnd w:id="4"/>
    <w:p w:rsidR="00AE6D2A" w:rsidRPr="00F00285" w:rsidRDefault="00F00285" w:rsidP="00AE6D2A">
      <w:pPr>
        <w:ind w:firstLine="5"/>
      </w:pPr>
      <w:r>
        <w:lastRenderedPageBreak/>
        <w:t xml:space="preserve">6. </w:t>
      </w:r>
      <w:r w:rsidR="00AE6D2A" w:rsidRPr="00F00285">
        <w:t>Wykonawca zwraca się z zapytaniem do Zamawiającego czy dopuszcza zaoferowanie przez Wykonawcę wysokiej klasy zamienników produktów dla poszczególnych części?</w:t>
      </w:r>
    </w:p>
    <w:p w:rsidR="007E737A" w:rsidRPr="00F00285" w:rsidRDefault="007E737A" w:rsidP="00AE6D2A">
      <w:pPr>
        <w:ind w:firstLine="5"/>
      </w:pPr>
      <w:proofErr w:type="spellStart"/>
      <w:r w:rsidRPr="00F00285">
        <w:t>Odp</w:t>
      </w:r>
      <w:proofErr w:type="spellEnd"/>
      <w:r w:rsidRPr="00F00285">
        <w:t xml:space="preserve"> : </w:t>
      </w:r>
      <w:r w:rsidR="0099648A" w:rsidRPr="00F00285">
        <w:t xml:space="preserve">Zgodnie z </w:t>
      </w:r>
      <w:r w:rsidR="00F00285">
        <w:t>opisem zawartym</w:t>
      </w:r>
      <w:r w:rsidRPr="00F00285">
        <w:t xml:space="preserve"> SIWZ</w:t>
      </w:r>
    </w:p>
    <w:p w:rsidR="00AE6D2A" w:rsidRPr="00F00285" w:rsidRDefault="00AE6D2A" w:rsidP="00AE6D2A">
      <w:pPr>
        <w:jc w:val="both"/>
        <w:rPr>
          <w:b/>
        </w:rPr>
      </w:pPr>
      <w:r w:rsidRPr="00F00285">
        <w:rPr>
          <w:b/>
        </w:rPr>
        <w:t>Pytanie 3. Dotyczy części 2,3,16</w:t>
      </w:r>
    </w:p>
    <w:p w:rsidR="00AE6D2A" w:rsidRPr="00F00285" w:rsidRDefault="00F00285" w:rsidP="00AE6D2A">
      <w:pPr>
        <w:ind w:firstLine="5"/>
      </w:pPr>
      <w:r>
        <w:t xml:space="preserve">7. </w:t>
      </w:r>
      <w:r w:rsidR="00AE6D2A" w:rsidRPr="00F00285">
        <w:t>Wykonawca zwraca się z zapytaniem do Zamawiającego o podanie jakiej technologii mają być czujniki SpO2 z powyższych części (</w:t>
      </w:r>
      <w:proofErr w:type="spellStart"/>
      <w:r w:rsidR="00AE6D2A" w:rsidRPr="00F00285">
        <w:t>Masimo</w:t>
      </w:r>
      <w:proofErr w:type="spellEnd"/>
      <w:r w:rsidR="00AE6D2A" w:rsidRPr="00F00285">
        <w:t xml:space="preserve">, </w:t>
      </w:r>
      <w:proofErr w:type="spellStart"/>
      <w:r w:rsidR="00AE6D2A" w:rsidRPr="00F00285">
        <w:t>Nellcor</w:t>
      </w:r>
      <w:proofErr w:type="spellEnd"/>
      <w:r w:rsidR="00AE6D2A" w:rsidRPr="00F00285">
        <w:t xml:space="preserve">, ..)  </w:t>
      </w:r>
    </w:p>
    <w:p w:rsidR="00AE6D2A" w:rsidRPr="00F00285" w:rsidRDefault="00897EA6" w:rsidP="00AE6D2A">
      <w:pPr>
        <w:ind w:firstLine="5"/>
      </w:pPr>
      <w:r w:rsidRPr="00F00285">
        <w:t>Odp.</w:t>
      </w:r>
      <w:r w:rsidR="00520FAA" w:rsidRPr="00F00285">
        <w:t xml:space="preserve"> </w:t>
      </w:r>
      <w:r w:rsidR="00261859" w:rsidRPr="00F00285">
        <w:t>czę</w:t>
      </w:r>
      <w:r w:rsidR="00520FAA" w:rsidRPr="00F00285">
        <w:t xml:space="preserve">ść 2, 3  - </w:t>
      </w:r>
      <w:r w:rsidRPr="00F00285">
        <w:t xml:space="preserve"> </w:t>
      </w:r>
      <w:proofErr w:type="spellStart"/>
      <w:r w:rsidRPr="00F00285">
        <w:t>tru</w:t>
      </w:r>
      <w:proofErr w:type="spellEnd"/>
      <w:r w:rsidRPr="00F00285">
        <w:t xml:space="preserve"> Signac GE</w:t>
      </w:r>
      <w:r w:rsidR="00261859" w:rsidRPr="00F00285">
        <w:t xml:space="preserve"> , czę</w:t>
      </w:r>
      <w:r w:rsidR="00520FAA" w:rsidRPr="00F00285">
        <w:t xml:space="preserve">ść 16  - </w:t>
      </w:r>
      <w:r w:rsidR="003C5D89" w:rsidRPr="00F00285">
        <w:t>Zamawiający oczekuje  czujnika wpinanego bezpośrednio do monitora</w:t>
      </w:r>
    </w:p>
    <w:p w:rsidR="00AE6D2A" w:rsidRPr="00F00285" w:rsidRDefault="00AE6D2A" w:rsidP="00AE6D2A">
      <w:pPr>
        <w:jc w:val="both"/>
        <w:rPr>
          <w:b/>
        </w:rPr>
      </w:pPr>
      <w:r w:rsidRPr="00F00285">
        <w:rPr>
          <w:b/>
        </w:rPr>
        <w:t>Pytanie 4. Dotyczy części 2,3,16</w:t>
      </w:r>
    </w:p>
    <w:p w:rsidR="00AE6D2A" w:rsidRPr="00F00285" w:rsidRDefault="00F00285" w:rsidP="00AE6D2A">
      <w:pPr>
        <w:ind w:firstLine="5"/>
      </w:pPr>
      <w:r>
        <w:t xml:space="preserve">8. </w:t>
      </w:r>
      <w:r w:rsidR="00AE6D2A" w:rsidRPr="00F00285">
        <w:t>Wykonawca zwraca się z zapytaniem do Zamawiającego czy mankiety z powyższych części moja być wyposażone w konektory połączeniowe?</w:t>
      </w:r>
    </w:p>
    <w:p w:rsidR="00AE6D2A" w:rsidRPr="00F00285" w:rsidRDefault="00D035EF" w:rsidP="00AE6D2A">
      <w:pPr>
        <w:ind w:firstLine="5"/>
      </w:pPr>
      <w:proofErr w:type="spellStart"/>
      <w:r w:rsidRPr="00F00285">
        <w:t>Odp</w:t>
      </w:r>
      <w:proofErr w:type="spellEnd"/>
      <w:r w:rsidRPr="00F00285">
        <w:t xml:space="preserve"> . Zamawiający dopuszcza </w:t>
      </w:r>
      <w:r w:rsidR="002153A4" w:rsidRPr="00F00285">
        <w:t>.</w:t>
      </w:r>
    </w:p>
    <w:p w:rsidR="00AE6D2A" w:rsidRPr="00F00285" w:rsidRDefault="00AE6D2A" w:rsidP="00AE6D2A">
      <w:pPr>
        <w:jc w:val="both"/>
        <w:rPr>
          <w:b/>
        </w:rPr>
      </w:pPr>
      <w:r w:rsidRPr="00F00285">
        <w:rPr>
          <w:b/>
        </w:rPr>
        <w:t>Pytanie 5. Dotyczy części 2</w:t>
      </w:r>
    </w:p>
    <w:p w:rsidR="00AE6D2A" w:rsidRPr="00F00285" w:rsidRDefault="00F00285" w:rsidP="00AE6D2A">
      <w:pPr>
        <w:ind w:firstLine="5"/>
      </w:pPr>
      <w:r>
        <w:t>9.</w:t>
      </w:r>
      <w:r w:rsidR="00AE6D2A" w:rsidRPr="00F00285">
        <w:t>Wykonawca zwraca się z zapytaniem do Zamawiającego czy zezwoli na dostarczenie czujników SpO2 z poz. nr 7</w:t>
      </w:r>
      <w:r w:rsidR="00E91528" w:rsidRPr="00F00285">
        <w:t xml:space="preserve"> </w:t>
      </w:r>
      <w:r w:rsidR="00AE6D2A" w:rsidRPr="00F00285">
        <w:t>z powyższej części o parametrach od 15 do 40 kg zamiast od 10 do 40 kg ?</w:t>
      </w:r>
    </w:p>
    <w:p w:rsidR="00F24C58" w:rsidRPr="00F00285" w:rsidRDefault="00F24C58" w:rsidP="00AE6D2A">
      <w:pPr>
        <w:ind w:firstLine="5"/>
      </w:pPr>
      <w:proofErr w:type="spellStart"/>
      <w:r w:rsidRPr="00F00285">
        <w:t>Odp</w:t>
      </w:r>
      <w:proofErr w:type="spellEnd"/>
      <w:r w:rsidRPr="00F00285">
        <w:t xml:space="preserve"> : </w:t>
      </w:r>
      <w:r w:rsidR="00522E89" w:rsidRPr="00F00285">
        <w:t xml:space="preserve">Zgodnie z </w:t>
      </w:r>
      <w:r w:rsidRPr="00F00285">
        <w:t xml:space="preserve"> SIWZ</w:t>
      </w:r>
    </w:p>
    <w:p w:rsidR="004C39C3" w:rsidRPr="00F00285" w:rsidRDefault="004C39C3" w:rsidP="004C39C3">
      <w:pPr>
        <w:spacing w:before="100" w:beforeAutospacing="1" w:after="0"/>
        <w:ind w:right="119"/>
        <w:rPr>
          <w:rFonts w:eastAsia="Times New Roman" w:cs="Times New Roman"/>
        </w:rPr>
      </w:pPr>
      <w:r w:rsidRPr="00F00285">
        <w:rPr>
          <w:rFonts w:eastAsia="Times New Roman" w:cs="Times New Roman"/>
          <w:color w:val="00000A"/>
        </w:rPr>
        <w:t>Pytanie dotyczy pakietu nr 9</w:t>
      </w:r>
    </w:p>
    <w:p w:rsidR="004C39C3" w:rsidRPr="00F00285" w:rsidRDefault="00F00285" w:rsidP="004C39C3">
      <w:pPr>
        <w:spacing w:before="100" w:beforeAutospacing="1" w:after="0"/>
        <w:ind w:right="119"/>
        <w:rPr>
          <w:rFonts w:eastAsia="Times New Roman" w:cs="Times New Roman"/>
          <w:color w:val="00000A"/>
        </w:rPr>
      </w:pPr>
      <w:r>
        <w:rPr>
          <w:rFonts w:eastAsia="Times New Roman" w:cs="Times New Roman"/>
          <w:color w:val="00000A"/>
        </w:rPr>
        <w:t xml:space="preserve">10. </w:t>
      </w:r>
      <w:r w:rsidR="004C39C3" w:rsidRPr="00F00285">
        <w:rPr>
          <w:rFonts w:eastAsia="Times New Roman" w:cs="Times New Roman"/>
          <w:color w:val="00000A"/>
        </w:rPr>
        <w:t xml:space="preserve">Czy Zamawiający w celu zwiększenia konkurencyjności ofert zgodzi się na wydzielenie z </w:t>
      </w:r>
      <w:proofErr w:type="spellStart"/>
      <w:r w:rsidR="004C39C3" w:rsidRPr="00F00285">
        <w:rPr>
          <w:rFonts w:eastAsia="Times New Roman" w:cs="Times New Roman"/>
          <w:color w:val="00000A"/>
        </w:rPr>
        <w:t>ww</w:t>
      </w:r>
      <w:proofErr w:type="spellEnd"/>
      <w:r w:rsidR="004C39C3" w:rsidRPr="00F00285">
        <w:rPr>
          <w:rFonts w:eastAsia="Times New Roman" w:cs="Times New Roman"/>
          <w:color w:val="00000A"/>
        </w:rPr>
        <w:t xml:space="preserve"> pakietu poz.6; 7; 8 oraz 9 i utworzenie nowego pakietu nr 9A?</w:t>
      </w:r>
    </w:p>
    <w:p w:rsidR="00C75B0C" w:rsidRPr="00F00285" w:rsidRDefault="00C75B0C" w:rsidP="00F37DCB">
      <w:pPr>
        <w:tabs>
          <w:tab w:val="left" w:pos="7112"/>
        </w:tabs>
        <w:ind w:firstLine="5"/>
      </w:pPr>
      <w:proofErr w:type="spellStart"/>
      <w:r w:rsidRPr="00F00285">
        <w:t>Odp</w:t>
      </w:r>
      <w:proofErr w:type="spellEnd"/>
      <w:r w:rsidRPr="00F00285">
        <w:t xml:space="preserve"> : </w:t>
      </w:r>
      <w:r w:rsidR="008E63BA" w:rsidRPr="00F00285">
        <w:t xml:space="preserve">Zgodnie z </w:t>
      </w:r>
      <w:r w:rsidRPr="00F00285">
        <w:t xml:space="preserve"> SIWZ</w:t>
      </w:r>
      <w:r w:rsidR="00F37DCB" w:rsidRPr="00F00285">
        <w:tab/>
      </w:r>
    </w:p>
    <w:p w:rsidR="004C39C3" w:rsidRPr="00F00285" w:rsidRDefault="004C39C3" w:rsidP="004C39C3">
      <w:pPr>
        <w:spacing w:before="100" w:beforeAutospacing="1" w:after="0" w:line="240" w:lineRule="auto"/>
        <w:rPr>
          <w:rFonts w:eastAsia="Times New Roman" w:cs="Times New Roman"/>
        </w:rPr>
      </w:pPr>
      <w:r w:rsidRPr="00F00285">
        <w:rPr>
          <w:rFonts w:eastAsia="Times New Roman" w:cs="Times New Roman"/>
          <w:color w:val="000000"/>
        </w:rPr>
        <w:t>Pytanie dotyczy SIWZ</w:t>
      </w:r>
    </w:p>
    <w:p w:rsidR="004C39C3" w:rsidRPr="00F00285" w:rsidRDefault="00F00285" w:rsidP="004C39C3">
      <w:pPr>
        <w:spacing w:before="100" w:beforeAutospacing="1" w:after="0" w:line="240" w:lineRule="auto"/>
        <w:rPr>
          <w:rFonts w:eastAsia="Times New Roman" w:cs="Times New Roman"/>
        </w:rPr>
      </w:pPr>
      <w:r>
        <w:rPr>
          <w:rFonts w:eastAsia="Times New Roman" w:cs="Times New Roman"/>
          <w:color w:val="000000"/>
        </w:rPr>
        <w:t xml:space="preserve">11. </w:t>
      </w:r>
      <w:r w:rsidR="004C39C3" w:rsidRPr="00F00285">
        <w:rPr>
          <w:rFonts w:eastAsia="Times New Roman" w:cs="Times New Roman"/>
          <w:color w:val="000000"/>
        </w:rPr>
        <w:t xml:space="preserve">Zdaniem UZP oświadczenie o przynależności lub braku przynależności do tej samej grupy kapitałowej może też być złożone wraz z ofertą, jeżeli Wykonawca nie należy do żadnej grupy kapitałowej. Czy w powyższej sytuacji Zamawiający dopuści </w:t>
      </w:r>
      <w:r w:rsidR="004C39C3" w:rsidRPr="00F00285">
        <w:rPr>
          <w:rFonts w:eastAsia="Times New Roman" w:cs="Arial"/>
          <w:color w:val="000000"/>
        </w:rPr>
        <w:t>złożenie oświadczenia razem z ofertą?</w:t>
      </w:r>
    </w:p>
    <w:p w:rsidR="00F00285" w:rsidRDefault="007B7593" w:rsidP="00F00285">
      <w:pPr>
        <w:tabs>
          <w:tab w:val="left" w:pos="989"/>
        </w:tabs>
        <w:spacing w:before="100" w:beforeAutospacing="1" w:after="100" w:afterAutospacing="1"/>
        <w:jc w:val="both"/>
        <w:rPr>
          <w:rFonts w:eastAsia="Times New Roman" w:cs="Times New Roman"/>
        </w:rPr>
      </w:pPr>
      <w:proofErr w:type="spellStart"/>
      <w:r w:rsidRPr="00F00285">
        <w:t>Odp</w:t>
      </w:r>
      <w:proofErr w:type="spellEnd"/>
      <w:r w:rsidRPr="00F00285">
        <w:t xml:space="preserve"> :</w:t>
      </w:r>
      <w:r w:rsidR="003A5D3D" w:rsidRPr="00F00285">
        <w:t xml:space="preserve"> Stoso</w:t>
      </w:r>
      <w:r w:rsidR="00F00285">
        <w:t>wnie do przepisu art. 26 ust.2 u</w:t>
      </w:r>
      <w:r w:rsidRPr="00F00285">
        <w:t xml:space="preserve">stawy  </w:t>
      </w:r>
      <w:r w:rsidR="00F00285">
        <w:t>prawo zamówień publicznych</w:t>
      </w:r>
      <w:r w:rsidRPr="00F00285">
        <w:t xml:space="preserve">  Zamawiający wezwie Wykonawcę</w:t>
      </w:r>
      <w:r w:rsidR="003A5D3D" w:rsidRPr="00F00285">
        <w:t xml:space="preserve"> do złożenia  oświadc</w:t>
      </w:r>
      <w:r w:rsidR="00DA4F8D" w:rsidRPr="00F00285">
        <w:t>zenia  na potwierdzenie</w:t>
      </w:r>
      <w:r w:rsidR="00F00285">
        <w:t>,</w:t>
      </w:r>
      <w:r w:rsidR="002200B4" w:rsidRPr="00F00285">
        <w:t xml:space="preserve">  że złożone</w:t>
      </w:r>
      <w:r w:rsidR="003A5D3D" w:rsidRPr="00F00285">
        <w:t xml:space="preserve"> wraz z ofertą  dokumenty </w:t>
      </w:r>
      <w:r w:rsidR="001F0AA3" w:rsidRPr="00F00285">
        <w:t xml:space="preserve">, </w:t>
      </w:r>
      <w:r w:rsidR="003A5D3D" w:rsidRPr="00F00285">
        <w:t>w tym  oświadczenie o</w:t>
      </w:r>
      <w:r w:rsidR="001F0AA3" w:rsidRPr="00F00285">
        <w:t xml:space="preserve"> braku</w:t>
      </w:r>
      <w:r w:rsidR="003A5D3D" w:rsidRPr="00F00285">
        <w:t xml:space="preserve"> przynależności do </w:t>
      </w:r>
      <w:r w:rsidR="00530523" w:rsidRPr="00F00285">
        <w:t xml:space="preserve">grupy kapitałowej </w:t>
      </w:r>
      <w:r w:rsidR="006010B6" w:rsidRPr="00F00285">
        <w:t xml:space="preserve"> są aktualne w dacie złożenia oświadczenia. </w:t>
      </w:r>
    </w:p>
    <w:p w:rsidR="00C80EFB" w:rsidRPr="00F00285" w:rsidRDefault="002705DF" w:rsidP="00F00285">
      <w:pPr>
        <w:tabs>
          <w:tab w:val="left" w:pos="989"/>
        </w:tabs>
        <w:spacing w:before="100" w:beforeAutospacing="1" w:after="100" w:afterAutospacing="1"/>
        <w:jc w:val="both"/>
        <w:rPr>
          <w:rFonts w:eastAsia="Times New Roman" w:cs="Times New Roman"/>
        </w:rPr>
      </w:pPr>
      <w:r w:rsidRPr="00F00285">
        <w:rPr>
          <w:rFonts w:eastAsia="Times New Roman" w:cs="Times New Roman"/>
          <w:b/>
        </w:rPr>
        <w:t xml:space="preserve">     </w:t>
      </w:r>
      <w:r w:rsidR="00C80EFB" w:rsidRPr="00F00285">
        <w:rPr>
          <w:rFonts w:cs="Times New Roman"/>
          <w:u w:val="single"/>
          <w:lang w:eastAsia="zh-CN"/>
        </w:rPr>
        <w:t xml:space="preserve">Część 1 - Akcesoria do monitora Nikon </w:t>
      </w:r>
      <w:proofErr w:type="spellStart"/>
      <w:r w:rsidR="00C80EFB" w:rsidRPr="00F00285">
        <w:rPr>
          <w:rFonts w:cs="Times New Roman"/>
          <w:u w:val="single"/>
          <w:lang w:eastAsia="zh-CN"/>
        </w:rPr>
        <w:t>Kohden</w:t>
      </w:r>
      <w:proofErr w:type="spellEnd"/>
    </w:p>
    <w:p w:rsidR="00C80EFB" w:rsidRPr="00F00285" w:rsidRDefault="00F00285" w:rsidP="00C80EFB">
      <w:pPr>
        <w:spacing w:beforeAutospacing="1" w:after="0" w:afterAutospacing="1"/>
        <w:rPr>
          <w:rFonts w:cs="Times New Roman"/>
          <w:lang w:eastAsia="zh-CN"/>
        </w:rPr>
      </w:pPr>
      <w:r>
        <w:rPr>
          <w:rFonts w:cs="Times New Roman"/>
          <w:lang w:eastAsia="zh-CN"/>
        </w:rPr>
        <w:t xml:space="preserve">12. </w:t>
      </w:r>
      <w:r w:rsidR="00C80EFB" w:rsidRPr="00F00285">
        <w:rPr>
          <w:rFonts w:cs="Times New Roman"/>
          <w:lang w:eastAsia="zh-CN"/>
        </w:rPr>
        <w:t xml:space="preserve">Poz. 1 Prosimy o dopuszczenie czujnika dla pacjentów o masie powyżej 40 </w:t>
      </w:r>
      <w:proofErr w:type="spellStart"/>
      <w:r w:rsidR="00C80EFB" w:rsidRPr="00F00285">
        <w:rPr>
          <w:rFonts w:cs="Times New Roman"/>
          <w:lang w:eastAsia="zh-CN"/>
        </w:rPr>
        <w:t>kg</w:t>
      </w:r>
      <w:proofErr w:type="spellEnd"/>
      <w:r w:rsidR="00C80EFB" w:rsidRPr="00F00285">
        <w:rPr>
          <w:rFonts w:cs="Times New Roman"/>
          <w:lang w:eastAsia="zh-CN"/>
        </w:rPr>
        <w:t>.</w:t>
      </w:r>
    </w:p>
    <w:p w:rsidR="009A22E6" w:rsidRPr="00F00285" w:rsidRDefault="009A22E6" w:rsidP="00C80EFB">
      <w:pPr>
        <w:spacing w:beforeAutospacing="1" w:after="0" w:afterAutospacing="1"/>
        <w:rPr>
          <w:rFonts w:cs="Times New Roman"/>
        </w:rPr>
      </w:pPr>
      <w:proofErr w:type="spellStart"/>
      <w:r w:rsidRPr="00F00285">
        <w:t>Odp</w:t>
      </w:r>
      <w:proofErr w:type="spellEnd"/>
      <w:r w:rsidRPr="00F00285">
        <w:t xml:space="preserve"> : Zgodnie z  SIWZ</w:t>
      </w:r>
    </w:p>
    <w:p w:rsidR="00C80EFB" w:rsidRPr="00F00285" w:rsidRDefault="00F00285" w:rsidP="00C80EFB">
      <w:pPr>
        <w:spacing w:beforeAutospacing="1" w:after="0" w:afterAutospacing="1"/>
        <w:rPr>
          <w:rFonts w:cs="Times New Roman"/>
          <w:color w:val="000000" w:themeColor="text1"/>
          <w:lang w:eastAsia="zh-CN"/>
        </w:rPr>
      </w:pPr>
      <w:r>
        <w:rPr>
          <w:rFonts w:cs="Times New Roman"/>
          <w:color w:val="000000" w:themeColor="text1"/>
          <w:lang w:eastAsia="zh-CN"/>
        </w:rPr>
        <w:t>13.</w:t>
      </w:r>
      <w:r w:rsidR="00C80EFB" w:rsidRPr="00F00285">
        <w:rPr>
          <w:rFonts w:cs="Times New Roman"/>
          <w:color w:val="000000" w:themeColor="text1"/>
          <w:lang w:eastAsia="zh-CN"/>
        </w:rPr>
        <w:t>Prosimy o wydzielenie poz. 4.</w:t>
      </w:r>
    </w:p>
    <w:p w:rsidR="009A22E6" w:rsidRPr="00F00285" w:rsidRDefault="009A22E6" w:rsidP="00C80EFB">
      <w:pPr>
        <w:spacing w:beforeAutospacing="1" w:after="0" w:afterAutospacing="1"/>
        <w:rPr>
          <w:rFonts w:cs="Times New Roman"/>
        </w:rPr>
      </w:pPr>
      <w:proofErr w:type="spellStart"/>
      <w:r w:rsidRPr="00F00285">
        <w:lastRenderedPageBreak/>
        <w:t>Odp</w:t>
      </w:r>
      <w:proofErr w:type="spellEnd"/>
      <w:r w:rsidRPr="00F00285">
        <w:t xml:space="preserve"> : Zgodnie z  SIWZ</w:t>
      </w:r>
    </w:p>
    <w:p w:rsidR="00C80EFB" w:rsidRPr="00F00285" w:rsidRDefault="00F00285" w:rsidP="00C80EFB">
      <w:pPr>
        <w:spacing w:beforeAutospacing="1" w:after="0" w:afterAutospacing="1"/>
        <w:rPr>
          <w:rFonts w:cs="Times New Roman"/>
          <w:lang w:eastAsia="zh-CN"/>
        </w:rPr>
      </w:pPr>
      <w:r>
        <w:rPr>
          <w:rFonts w:cs="Times New Roman"/>
          <w:lang w:eastAsia="zh-CN"/>
        </w:rPr>
        <w:t xml:space="preserve">14. </w:t>
      </w:r>
      <w:r w:rsidR="00C80EFB" w:rsidRPr="00F00285">
        <w:rPr>
          <w:rFonts w:cs="Times New Roman"/>
          <w:lang w:eastAsia="zh-CN"/>
        </w:rPr>
        <w:t>Poz. 6 Prosimy o doprecyzowanie opisu przedmiotu zamówienia poprzez wskazania do czego ma służyć przewód lub o podanie nr katalogowego.</w:t>
      </w:r>
    </w:p>
    <w:p w:rsidR="00D05AFC" w:rsidRPr="00F00285" w:rsidRDefault="00F00285" w:rsidP="00D05AFC">
      <w:proofErr w:type="spellStart"/>
      <w:r>
        <w:t>Odp</w:t>
      </w:r>
      <w:proofErr w:type="spellEnd"/>
      <w:r>
        <w:t>:  O</w:t>
      </w:r>
      <w:r w:rsidR="00D05AFC" w:rsidRPr="00F00285">
        <w:t>dpowiedź w modyfikacji</w:t>
      </w:r>
    </w:p>
    <w:p w:rsidR="00C80EFB" w:rsidRPr="00F00285" w:rsidRDefault="00F00285" w:rsidP="00C80EFB">
      <w:pPr>
        <w:spacing w:beforeAutospacing="1" w:after="0" w:afterAutospacing="1"/>
        <w:rPr>
          <w:rFonts w:cs="Times New Roman"/>
          <w:lang w:eastAsia="zh-CN"/>
        </w:rPr>
      </w:pPr>
      <w:r>
        <w:rPr>
          <w:rFonts w:cs="Times New Roman"/>
          <w:lang w:eastAsia="zh-CN"/>
        </w:rPr>
        <w:t xml:space="preserve">15. </w:t>
      </w:r>
      <w:r w:rsidR="00C80EFB" w:rsidRPr="00F00285">
        <w:rPr>
          <w:rFonts w:cs="Times New Roman"/>
          <w:lang w:eastAsia="zh-CN"/>
        </w:rPr>
        <w:t xml:space="preserve">Poz. 9 Prosimy o dopuszczenie czujnika silikonowego na palec, dla pacjentów o masie 10-40 </w:t>
      </w:r>
      <w:proofErr w:type="spellStart"/>
      <w:r w:rsidR="00C80EFB" w:rsidRPr="00F00285">
        <w:rPr>
          <w:rFonts w:cs="Times New Roman"/>
          <w:lang w:eastAsia="zh-CN"/>
        </w:rPr>
        <w:t>kg</w:t>
      </w:r>
      <w:proofErr w:type="spellEnd"/>
      <w:r w:rsidR="00C80EFB" w:rsidRPr="00F00285">
        <w:rPr>
          <w:rFonts w:cs="Times New Roman"/>
          <w:lang w:eastAsia="zh-CN"/>
        </w:rPr>
        <w:t>.</w:t>
      </w:r>
    </w:p>
    <w:p w:rsidR="00944258" w:rsidRPr="00F00285" w:rsidRDefault="00944258" w:rsidP="00C80EFB">
      <w:pPr>
        <w:spacing w:beforeAutospacing="1" w:after="0" w:afterAutospacing="1"/>
        <w:rPr>
          <w:rFonts w:cs="Times New Roman"/>
        </w:rPr>
      </w:pPr>
      <w:proofErr w:type="spellStart"/>
      <w:r w:rsidRPr="00F00285">
        <w:t>Odp</w:t>
      </w:r>
      <w:proofErr w:type="spellEnd"/>
      <w:r w:rsidRPr="00F00285">
        <w:t xml:space="preserve"> : Zamawiający dopuszcza.</w:t>
      </w:r>
    </w:p>
    <w:p w:rsidR="00C80EFB" w:rsidRPr="00F00285" w:rsidRDefault="00C80EFB" w:rsidP="00C80EFB">
      <w:pPr>
        <w:pStyle w:val="NormalnyWeb"/>
        <w:rPr>
          <w:rFonts w:asciiTheme="minorHAnsi" w:hAnsiTheme="minorHAnsi"/>
          <w:sz w:val="22"/>
          <w:szCs w:val="22"/>
          <w:u w:val="single"/>
        </w:rPr>
      </w:pPr>
      <w:r w:rsidRPr="00F00285">
        <w:rPr>
          <w:rFonts w:asciiTheme="minorHAnsi" w:eastAsiaTheme="minorEastAsia" w:hAnsiTheme="minorHAnsi"/>
          <w:sz w:val="22"/>
          <w:szCs w:val="22"/>
          <w:u w:val="single"/>
          <w:lang w:eastAsia="zh-CN"/>
        </w:rPr>
        <w:t xml:space="preserve">Część 2 - </w:t>
      </w:r>
      <w:r w:rsidRPr="00F00285">
        <w:rPr>
          <w:rFonts w:asciiTheme="minorHAnsi" w:hAnsiTheme="minorHAnsi"/>
          <w:bCs/>
          <w:sz w:val="22"/>
          <w:szCs w:val="22"/>
          <w:u w:val="single"/>
        </w:rPr>
        <w:t xml:space="preserve">akcesoria do aparatu do znieczulania  ogólnego </w:t>
      </w:r>
      <w:proofErr w:type="spellStart"/>
      <w:r w:rsidRPr="00F00285">
        <w:rPr>
          <w:rFonts w:asciiTheme="minorHAnsi" w:hAnsiTheme="minorHAnsi"/>
          <w:bCs/>
          <w:sz w:val="22"/>
          <w:szCs w:val="22"/>
          <w:u w:val="single"/>
        </w:rPr>
        <w:t>Datex</w:t>
      </w:r>
      <w:proofErr w:type="spellEnd"/>
      <w:r w:rsidRPr="00F00285">
        <w:rPr>
          <w:rFonts w:asciiTheme="minorHAnsi" w:hAnsiTheme="minorHAnsi"/>
          <w:bCs/>
          <w:sz w:val="22"/>
          <w:szCs w:val="22"/>
          <w:u w:val="single"/>
        </w:rPr>
        <w:t xml:space="preserve"> – </w:t>
      </w:r>
      <w:proofErr w:type="spellStart"/>
      <w:r w:rsidRPr="00F00285">
        <w:rPr>
          <w:rFonts w:asciiTheme="minorHAnsi" w:hAnsiTheme="minorHAnsi"/>
          <w:bCs/>
          <w:sz w:val="22"/>
          <w:szCs w:val="22"/>
          <w:u w:val="single"/>
        </w:rPr>
        <w:t>Ohmeda</w:t>
      </w:r>
      <w:proofErr w:type="spellEnd"/>
      <w:r w:rsidRPr="00F00285">
        <w:rPr>
          <w:rFonts w:asciiTheme="minorHAnsi" w:hAnsiTheme="minorHAnsi"/>
          <w:bCs/>
          <w:sz w:val="22"/>
          <w:szCs w:val="22"/>
          <w:u w:val="single"/>
        </w:rPr>
        <w:t xml:space="preserve"> S/5/</w:t>
      </w:r>
      <w:proofErr w:type="spellStart"/>
      <w:r w:rsidRPr="00F00285">
        <w:rPr>
          <w:rFonts w:asciiTheme="minorHAnsi" w:hAnsiTheme="minorHAnsi"/>
          <w:bCs/>
          <w:sz w:val="22"/>
          <w:szCs w:val="22"/>
          <w:u w:val="single"/>
        </w:rPr>
        <w:t>Aespire</w:t>
      </w:r>
      <w:proofErr w:type="spellEnd"/>
      <w:r w:rsidRPr="00F00285">
        <w:rPr>
          <w:rFonts w:asciiTheme="minorHAnsi" w:hAnsiTheme="minorHAnsi"/>
          <w:bCs/>
          <w:sz w:val="22"/>
          <w:szCs w:val="22"/>
          <w:u w:val="single"/>
        </w:rPr>
        <w:t xml:space="preserve"> 7100</w:t>
      </w:r>
    </w:p>
    <w:p w:rsidR="00C80EFB" w:rsidRPr="00F00285" w:rsidRDefault="00F00285" w:rsidP="00C80EFB">
      <w:pPr>
        <w:spacing w:beforeAutospacing="1" w:after="0" w:afterAutospacing="1"/>
        <w:rPr>
          <w:rFonts w:cs="Times New Roman"/>
          <w:lang w:eastAsia="zh-CN"/>
        </w:rPr>
      </w:pPr>
      <w:r>
        <w:rPr>
          <w:rFonts w:cs="Times New Roman"/>
          <w:lang w:eastAsia="zh-CN"/>
        </w:rPr>
        <w:t xml:space="preserve">16. </w:t>
      </w:r>
      <w:r w:rsidR="00C80EFB" w:rsidRPr="00F00285">
        <w:rPr>
          <w:rFonts w:cs="Times New Roman"/>
          <w:lang w:eastAsia="zh-CN"/>
        </w:rPr>
        <w:t>Poz. 3 Prosimy o dopuszczenie długości 2,5 m.</w:t>
      </w:r>
    </w:p>
    <w:p w:rsidR="0029657E" w:rsidRPr="00F00285" w:rsidRDefault="0029657E" w:rsidP="0029657E">
      <w:pPr>
        <w:pStyle w:val="NormalnyWeb"/>
        <w:rPr>
          <w:rFonts w:asciiTheme="minorHAnsi" w:hAnsiTheme="minorHAnsi"/>
          <w:sz w:val="22"/>
          <w:szCs w:val="22"/>
        </w:rPr>
      </w:pPr>
      <w:r w:rsidRPr="00F00285">
        <w:rPr>
          <w:rFonts w:asciiTheme="minorHAnsi" w:hAnsiTheme="minorHAnsi"/>
          <w:sz w:val="22"/>
          <w:szCs w:val="22"/>
        </w:rPr>
        <w:t> </w:t>
      </w:r>
      <w:proofErr w:type="spellStart"/>
      <w:r w:rsidRPr="00F00285">
        <w:rPr>
          <w:rFonts w:asciiTheme="minorHAnsi" w:hAnsiTheme="minorHAnsi"/>
          <w:sz w:val="22"/>
          <w:szCs w:val="22"/>
        </w:rPr>
        <w:t>Odp</w:t>
      </w:r>
      <w:proofErr w:type="spellEnd"/>
      <w:r w:rsidRPr="00F00285">
        <w:rPr>
          <w:rFonts w:asciiTheme="minorHAnsi" w:hAnsiTheme="minorHAnsi"/>
          <w:sz w:val="22"/>
          <w:szCs w:val="22"/>
        </w:rPr>
        <w:t xml:space="preserve"> .Zamawiający dopuszcza.</w:t>
      </w:r>
    </w:p>
    <w:p w:rsidR="00C80EFB" w:rsidRPr="00F00285" w:rsidRDefault="00F00285" w:rsidP="00C80EFB">
      <w:pPr>
        <w:spacing w:beforeAutospacing="1" w:after="0" w:afterAutospacing="1"/>
        <w:rPr>
          <w:rFonts w:cs="Times New Roman"/>
        </w:rPr>
      </w:pPr>
      <w:r>
        <w:rPr>
          <w:rFonts w:cs="Times New Roman"/>
          <w:lang w:eastAsia="zh-CN"/>
        </w:rPr>
        <w:t xml:space="preserve">17. </w:t>
      </w:r>
      <w:r w:rsidR="00C80EFB" w:rsidRPr="00F00285">
        <w:rPr>
          <w:rFonts w:cs="Times New Roman"/>
          <w:lang w:eastAsia="zh-CN"/>
        </w:rPr>
        <w:t xml:space="preserve">Poz. 4 Prosimy o dopuszczenie czujnika dla pacjentów o masie powyżej 40 </w:t>
      </w:r>
      <w:proofErr w:type="spellStart"/>
      <w:r w:rsidR="00C80EFB" w:rsidRPr="00F00285">
        <w:rPr>
          <w:rFonts w:cs="Times New Roman"/>
          <w:lang w:eastAsia="zh-CN"/>
        </w:rPr>
        <w:t>kg</w:t>
      </w:r>
      <w:proofErr w:type="spellEnd"/>
      <w:r w:rsidR="00C80EFB" w:rsidRPr="00F00285">
        <w:rPr>
          <w:rFonts w:cs="Times New Roman"/>
          <w:lang w:eastAsia="zh-CN"/>
        </w:rPr>
        <w:t>.</w:t>
      </w:r>
    </w:p>
    <w:p w:rsidR="00A26E7D" w:rsidRPr="00F00285" w:rsidRDefault="00A26E7D" w:rsidP="00A26E7D">
      <w:pPr>
        <w:spacing w:beforeAutospacing="1" w:after="0" w:afterAutospacing="1"/>
        <w:rPr>
          <w:rFonts w:cs="Times New Roman"/>
        </w:rPr>
      </w:pPr>
      <w:proofErr w:type="spellStart"/>
      <w:r w:rsidRPr="00F00285">
        <w:t>Odp</w:t>
      </w:r>
      <w:proofErr w:type="spellEnd"/>
      <w:r w:rsidRPr="00F00285">
        <w:t xml:space="preserve"> : Zgodnie z  SIWZ</w:t>
      </w:r>
    </w:p>
    <w:p w:rsidR="00C80EFB" w:rsidRPr="00F00285" w:rsidRDefault="00C80EFB" w:rsidP="00C80EFB">
      <w:pPr>
        <w:pStyle w:val="NormalnyWeb"/>
        <w:rPr>
          <w:rFonts w:asciiTheme="minorHAnsi" w:hAnsiTheme="minorHAnsi"/>
          <w:sz w:val="22"/>
          <w:szCs w:val="22"/>
        </w:rPr>
      </w:pPr>
      <w:r w:rsidRPr="00F00285">
        <w:rPr>
          <w:rFonts w:asciiTheme="minorHAnsi" w:hAnsiTheme="minorHAnsi"/>
          <w:sz w:val="22"/>
          <w:szCs w:val="22"/>
        </w:rPr>
        <w:t> </w:t>
      </w:r>
      <w:r w:rsidRPr="00F00285">
        <w:rPr>
          <w:rFonts w:asciiTheme="minorHAnsi" w:eastAsiaTheme="minorEastAsia" w:hAnsiTheme="minorHAnsi"/>
          <w:sz w:val="22"/>
          <w:szCs w:val="22"/>
          <w:u w:val="single"/>
          <w:lang w:eastAsia="zh-CN"/>
        </w:rPr>
        <w:t xml:space="preserve">Część 3 - </w:t>
      </w:r>
      <w:r w:rsidRPr="00F00285">
        <w:rPr>
          <w:rFonts w:asciiTheme="minorHAnsi" w:hAnsiTheme="minorHAnsi"/>
          <w:bCs/>
          <w:sz w:val="22"/>
          <w:szCs w:val="22"/>
          <w:u w:val="single"/>
        </w:rPr>
        <w:t xml:space="preserve">osprzęt do aparatu do znieczulania ogólnego  </w:t>
      </w:r>
      <w:proofErr w:type="spellStart"/>
      <w:r w:rsidRPr="00F00285">
        <w:rPr>
          <w:rFonts w:asciiTheme="minorHAnsi" w:hAnsiTheme="minorHAnsi"/>
          <w:bCs/>
          <w:sz w:val="22"/>
          <w:szCs w:val="22"/>
          <w:u w:val="single"/>
        </w:rPr>
        <w:t>Carestation</w:t>
      </w:r>
      <w:proofErr w:type="spellEnd"/>
    </w:p>
    <w:p w:rsidR="00C80EFB" w:rsidRPr="00F00285" w:rsidRDefault="00F00285" w:rsidP="00C80EFB">
      <w:pPr>
        <w:spacing w:beforeAutospacing="1" w:after="0" w:afterAutospacing="1"/>
        <w:rPr>
          <w:rFonts w:cs="Times New Roman"/>
          <w:lang w:eastAsia="zh-CN"/>
        </w:rPr>
      </w:pPr>
      <w:r>
        <w:rPr>
          <w:rFonts w:cs="Times New Roman"/>
          <w:lang w:eastAsia="zh-CN"/>
        </w:rPr>
        <w:t xml:space="preserve">18. </w:t>
      </w:r>
      <w:r w:rsidR="00C80EFB" w:rsidRPr="00F00285">
        <w:rPr>
          <w:rFonts w:cs="Times New Roman"/>
          <w:lang w:eastAsia="zh-CN"/>
        </w:rPr>
        <w:t>Poz. 1 Prosimy o dopuszczenie długości 2,5 m</w:t>
      </w:r>
    </w:p>
    <w:p w:rsidR="0029657E" w:rsidRPr="00F00285" w:rsidRDefault="0029657E" w:rsidP="0029657E">
      <w:pPr>
        <w:pStyle w:val="NormalnyWeb"/>
        <w:rPr>
          <w:rFonts w:asciiTheme="minorHAnsi" w:hAnsiTheme="minorHAnsi"/>
          <w:sz w:val="22"/>
          <w:szCs w:val="22"/>
        </w:rPr>
      </w:pPr>
      <w:r w:rsidRPr="00F00285">
        <w:rPr>
          <w:rFonts w:asciiTheme="minorHAnsi" w:hAnsiTheme="minorHAnsi"/>
          <w:sz w:val="22"/>
          <w:szCs w:val="22"/>
        </w:rPr>
        <w:t> </w:t>
      </w:r>
      <w:proofErr w:type="spellStart"/>
      <w:r w:rsidRPr="00F00285">
        <w:rPr>
          <w:rFonts w:asciiTheme="minorHAnsi" w:hAnsiTheme="minorHAnsi"/>
          <w:sz w:val="22"/>
          <w:szCs w:val="22"/>
        </w:rPr>
        <w:t>Odp</w:t>
      </w:r>
      <w:proofErr w:type="spellEnd"/>
      <w:r w:rsidRPr="00F00285">
        <w:rPr>
          <w:rFonts w:asciiTheme="minorHAnsi" w:hAnsiTheme="minorHAnsi"/>
          <w:sz w:val="22"/>
          <w:szCs w:val="22"/>
        </w:rPr>
        <w:t xml:space="preserve"> .Zamawiający dopuszcza.</w:t>
      </w:r>
    </w:p>
    <w:p w:rsidR="00C80EFB" w:rsidRPr="00F00285" w:rsidRDefault="00F00285" w:rsidP="00C80EFB">
      <w:pPr>
        <w:spacing w:beforeAutospacing="1" w:after="0" w:afterAutospacing="1"/>
        <w:rPr>
          <w:rFonts w:cs="Times New Roman"/>
        </w:rPr>
      </w:pPr>
      <w:r>
        <w:rPr>
          <w:rFonts w:cs="Times New Roman"/>
          <w:lang w:eastAsia="zh-CN"/>
        </w:rPr>
        <w:t>19.</w:t>
      </w:r>
      <w:r w:rsidR="00C80EFB" w:rsidRPr="00F00285">
        <w:rPr>
          <w:rFonts w:cs="Times New Roman"/>
          <w:lang w:eastAsia="zh-CN"/>
        </w:rPr>
        <w:t>Poz. 2 Prosimy o dopuszczenie rozmiarów 10-19cm, 18-26cm, 25-35cm, 34-47cm</w:t>
      </w:r>
    </w:p>
    <w:p w:rsidR="00C80EFB" w:rsidRPr="00F00285" w:rsidRDefault="00C80EFB" w:rsidP="00C80EFB">
      <w:pPr>
        <w:pStyle w:val="NormalnyWeb"/>
        <w:rPr>
          <w:rFonts w:asciiTheme="minorHAnsi" w:hAnsiTheme="minorHAnsi"/>
          <w:sz w:val="22"/>
          <w:szCs w:val="22"/>
        </w:rPr>
      </w:pPr>
      <w:r w:rsidRPr="00F00285">
        <w:rPr>
          <w:rFonts w:asciiTheme="minorHAnsi" w:hAnsiTheme="minorHAnsi"/>
          <w:sz w:val="22"/>
          <w:szCs w:val="22"/>
        </w:rPr>
        <w:t> </w:t>
      </w:r>
      <w:proofErr w:type="spellStart"/>
      <w:r w:rsidR="001954CD" w:rsidRPr="00F00285">
        <w:rPr>
          <w:rFonts w:asciiTheme="minorHAnsi" w:hAnsiTheme="minorHAnsi"/>
          <w:sz w:val="22"/>
          <w:szCs w:val="22"/>
        </w:rPr>
        <w:t>Odp</w:t>
      </w:r>
      <w:proofErr w:type="spellEnd"/>
      <w:r w:rsidR="001954CD" w:rsidRPr="00F00285">
        <w:rPr>
          <w:rFonts w:asciiTheme="minorHAnsi" w:hAnsiTheme="minorHAnsi"/>
          <w:sz w:val="22"/>
          <w:szCs w:val="22"/>
        </w:rPr>
        <w:t xml:space="preserve"> .Zamawiający dopuszcza.</w:t>
      </w:r>
    </w:p>
    <w:p w:rsidR="00C80EFB" w:rsidRPr="00F00285" w:rsidRDefault="00C80EFB" w:rsidP="00C80EFB">
      <w:pPr>
        <w:spacing w:beforeAutospacing="1" w:after="0" w:afterAutospacing="1"/>
        <w:rPr>
          <w:rFonts w:cs="Times New Roman"/>
          <w:u w:val="single"/>
        </w:rPr>
      </w:pPr>
      <w:r w:rsidRPr="00F00285">
        <w:rPr>
          <w:rFonts w:cs="Times New Roman"/>
          <w:u w:val="single"/>
          <w:lang w:eastAsia="zh-CN"/>
        </w:rPr>
        <w:t>Część 16 -</w:t>
      </w:r>
      <w:r w:rsidRPr="00F00285">
        <w:rPr>
          <w:rFonts w:cs="Times New Roman"/>
          <w:u w:val="single"/>
        </w:rPr>
        <w:t xml:space="preserve"> osprzęt do kardiomonitora EDAN</w:t>
      </w:r>
    </w:p>
    <w:p w:rsidR="00C80EFB" w:rsidRPr="00F00285" w:rsidRDefault="00F00285" w:rsidP="00C80EFB">
      <w:pPr>
        <w:spacing w:beforeAutospacing="1" w:after="0" w:afterAutospacing="1"/>
        <w:rPr>
          <w:rFonts w:cs="Times New Roman"/>
        </w:rPr>
      </w:pPr>
      <w:r>
        <w:rPr>
          <w:rFonts w:cs="Times New Roman"/>
          <w:lang w:eastAsia="zh-CN"/>
        </w:rPr>
        <w:t xml:space="preserve">20. </w:t>
      </w:r>
      <w:r w:rsidR="00C80EFB" w:rsidRPr="00F00285">
        <w:rPr>
          <w:rFonts w:cs="Times New Roman"/>
          <w:lang w:eastAsia="zh-CN"/>
        </w:rPr>
        <w:t>Poz. 4 Prosimy o określenie czy czujnik będzie wpinany bezpośrednio do monitora czy do kabla przedłużającego?</w:t>
      </w:r>
    </w:p>
    <w:p w:rsidR="00C80EFB" w:rsidRPr="00F00285" w:rsidRDefault="0077097E" w:rsidP="00C80EFB">
      <w:pPr>
        <w:spacing w:beforeAutospacing="1" w:after="0" w:afterAutospacing="1"/>
        <w:rPr>
          <w:rFonts w:cs="Times New Roman"/>
        </w:rPr>
      </w:pPr>
      <w:proofErr w:type="spellStart"/>
      <w:r w:rsidRPr="00F00285">
        <w:t>Odp</w:t>
      </w:r>
      <w:proofErr w:type="spellEnd"/>
      <w:r w:rsidRPr="00F00285">
        <w:t xml:space="preserve"> : Zamawiający oczekuje  czujnika wpinanego bezpośrednio do monitora</w:t>
      </w:r>
    </w:p>
    <w:p w:rsidR="00C80EFB" w:rsidRPr="00F00285" w:rsidRDefault="00F00285" w:rsidP="00C80EFB">
      <w:pPr>
        <w:spacing w:beforeAutospacing="1" w:after="0" w:afterAutospacing="1"/>
        <w:rPr>
          <w:rFonts w:cs="Times New Roman"/>
        </w:rPr>
      </w:pPr>
      <w:r>
        <w:rPr>
          <w:rFonts w:cs="Times New Roman"/>
          <w:lang w:eastAsia="zh-CN"/>
        </w:rPr>
        <w:t xml:space="preserve">21. </w:t>
      </w:r>
      <w:r w:rsidR="00C80EFB" w:rsidRPr="00F00285">
        <w:rPr>
          <w:rFonts w:cs="Times New Roman"/>
          <w:lang w:eastAsia="zh-CN"/>
        </w:rPr>
        <w:t>Prosimy również o przesunięcie terminu składania ofert o 5 dni.</w:t>
      </w:r>
    </w:p>
    <w:p w:rsidR="00917929" w:rsidRDefault="002705DF" w:rsidP="00917929">
      <w:pPr>
        <w:spacing w:beforeAutospacing="1" w:after="0" w:afterAutospacing="1"/>
      </w:pPr>
      <w:r w:rsidRPr="00F00285">
        <w:rPr>
          <w:rFonts w:eastAsia="Times New Roman" w:cs="Times New Roman"/>
          <w:b/>
        </w:rPr>
        <w:t xml:space="preserve">  </w:t>
      </w:r>
      <w:proofErr w:type="spellStart"/>
      <w:r w:rsidR="00917929" w:rsidRPr="00F00285">
        <w:t>Odp</w:t>
      </w:r>
      <w:proofErr w:type="spellEnd"/>
      <w:r w:rsidR="00917929" w:rsidRPr="00F00285">
        <w:t xml:space="preserve"> : Zgodnie z  SIWZ</w:t>
      </w:r>
    </w:p>
    <w:p w:rsidR="00B55D6E" w:rsidRPr="00F00285" w:rsidRDefault="00B55D6E" w:rsidP="00B55D6E">
      <w:pPr>
        <w:rPr>
          <w:rFonts w:eastAsia="Times New Roman" w:cs="Times New Roman"/>
        </w:rPr>
      </w:pPr>
      <w:r>
        <w:rPr>
          <w:rFonts w:eastAsia="Times New Roman" w:cs="Times New Roman"/>
        </w:rPr>
        <w:t xml:space="preserve">22. </w:t>
      </w:r>
      <w:r w:rsidRPr="00F00285">
        <w:rPr>
          <w:rFonts w:eastAsia="Times New Roman" w:cs="Times New Roman"/>
        </w:rPr>
        <w:t>Pytanie do części nr 18</w:t>
      </w:r>
    </w:p>
    <w:p w:rsidR="00B55D6E" w:rsidRPr="00F00285" w:rsidRDefault="00B55D6E" w:rsidP="00B55D6E">
      <w:pPr>
        <w:rPr>
          <w:rFonts w:eastAsia="Times New Roman" w:cs="Times New Roman"/>
        </w:rPr>
      </w:pPr>
      <w:r w:rsidRPr="00F00285">
        <w:rPr>
          <w:rFonts w:eastAsia="Times New Roman" w:cs="Times New Roman"/>
        </w:rPr>
        <w:t>Czy ze względu na czas potrzebny na sprowadzenie  akcesoria od zagranicznego producenta ,Zamawiający  wyrazi zgodę na  wydłużenie  czasu dostawy do 15 dni roboczych  od dnia złożenia zamówienia ?. Proszę zwrócić uwagę  na fakt , że zużycie akcesoriów objętych pakietem nr 18 można zaplanować  z odpowiednim wyprzedzeniem .</w:t>
      </w:r>
    </w:p>
    <w:p w:rsidR="00B55D6E" w:rsidRPr="00F00285" w:rsidRDefault="00B55D6E" w:rsidP="00B55D6E">
      <w:pPr>
        <w:rPr>
          <w:rFonts w:eastAsia="Times New Roman" w:cs="Times New Roman"/>
        </w:rPr>
      </w:pPr>
      <w:proofErr w:type="spellStart"/>
      <w:r w:rsidRPr="00F00285">
        <w:rPr>
          <w:rFonts w:eastAsia="Times New Roman" w:cs="Times New Roman"/>
        </w:rPr>
        <w:lastRenderedPageBreak/>
        <w:t>Odp</w:t>
      </w:r>
      <w:proofErr w:type="spellEnd"/>
      <w:r w:rsidRPr="00F00285">
        <w:rPr>
          <w:rFonts w:eastAsia="Times New Roman" w:cs="Times New Roman"/>
        </w:rPr>
        <w:t xml:space="preserve">: Zamawiający </w:t>
      </w:r>
      <w:r>
        <w:rPr>
          <w:rFonts w:eastAsia="Times New Roman" w:cs="Times New Roman"/>
        </w:rPr>
        <w:t xml:space="preserve">wyraża zgodę </w:t>
      </w:r>
      <w:r w:rsidRPr="00F00285">
        <w:rPr>
          <w:rFonts w:eastAsia="Times New Roman" w:cs="Times New Roman"/>
        </w:rPr>
        <w:t xml:space="preserve">dokonuje modyfikacji SIWZ </w:t>
      </w:r>
      <w:r w:rsidR="000B3481">
        <w:rPr>
          <w:rFonts w:eastAsia="Times New Roman" w:cs="Times New Roman"/>
        </w:rPr>
        <w:t xml:space="preserve"> dotyczącej terminu dostawy w  </w:t>
      </w:r>
      <w:proofErr w:type="spellStart"/>
      <w:r w:rsidR="000B3481">
        <w:rPr>
          <w:rFonts w:eastAsia="Times New Roman" w:cs="Times New Roman"/>
        </w:rPr>
        <w:t>pkt</w:t>
      </w:r>
      <w:proofErr w:type="spellEnd"/>
      <w:r w:rsidR="000B3481">
        <w:rPr>
          <w:rFonts w:eastAsia="Times New Roman" w:cs="Times New Roman"/>
        </w:rPr>
        <w:t xml:space="preserve"> 13.1 </w:t>
      </w:r>
      <w:proofErr w:type="spellStart"/>
      <w:r w:rsidR="000B3481">
        <w:rPr>
          <w:rFonts w:eastAsia="Times New Roman" w:cs="Times New Roman"/>
        </w:rPr>
        <w:t>siwz</w:t>
      </w:r>
      <w:proofErr w:type="spellEnd"/>
      <w:r w:rsidRPr="00F00285">
        <w:rPr>
          <w:rFonts w:eastAsia="Times New Roman" w:cs="Times New Roman"/>
        </w:rPr>
        <w:t xml:space="preserve"> </w:t>
      </w:r>
    </w:p>
    <w:p w:rsidR="001F7F0B" w:rsidRPr="00F00285" w:rsidRDefault="002705DF" w:rsidP="001F7F0B">
      <w:pPr>
        <w:ind w:firstLine="708"/>
        <w:rPr>
          <w:bCs/>
        </w:rPr>
      </w:pPr>
      <w:r w:rsidRPr="00F00285">
        <w:rPr>
          <w:rFonts w:eastAsia="Times New Roman" w:cs="Times New Roman"/>
          <w:b/>
        </w:rPr>
        <w:t xml:space="preserve">    </w:t>
      </w:r>
      <w:r w:rsidR="007A6A67" w:rsidRPr="00F00285">
        <w:rPr>
          <w:rFonts w:eastAsia="Times New Roman" w:cs="Times New Roman"/>
        </w:rPr>
        <w:t xml:space="preserve"> </w:t>
      </w:r>
      <w:r w:rsidR="001F7F0B" w:rsidRPr="00F00285">
        <w:rPr>
          <w:bCs/>
        </w:rPr>
        <w:t xml:space="preserve">Na podstawie art. 38 ust. 4 ustawy z dnia 29.01.2004r. Prawo zamówień publicznych Zamawiający Samodzielny Publiczny Zakład Opieki Zdrowotnej w Lubaczowie </w:t>
      </w:r>
      <w:r w:rsidR="001F7F0B" w:rsidRPr="00F00285">
        <w:rPr>
          <w:b/>
          <w:bCs/>
        </w:rPr>
        <w:t xml:space="preserve">modyfikuje </w:t>
      </w:r>
      <w:r w:rsidR="001F7F0B" w:rsidRPr="00F00285">
        <w:rPr>
          <w:bCs/>
        </w:rPr>
        <w:t>treść SIWZ w ten sposób, że:</w:t>
      </w:r>
    </w:p>
    <w:p w:rsidR="00701E8A" w:rsidRPr="00F00285" w:rsidRDefault="00F00285" w:rsidP="004E5A89">
      <w:pPr>
        <w:rPr>
          <w:b/>
          <w:bCs/>
        </w:rPr>
      </w:pPr>
      <w:r>
        <w:rPr>
          <w:bCs/>
        </w:rPr>
        <w:t xml:space="preserve">- w </w:t>
      </w:r>
      <w:r w:rsidR="00011DB9" w:rsidRPr="00F00285">
        <w:rPr>
          <w:bCs/>
        </w:rPr>
        <w:t xml:space="preserve"> </w:t>
      </w:r>
      <w:r w:rsidR="00512814" w:rsidRPr="00F00285">
        <w:rPr>
          <w:b/>
          <w:bCs/>
        </w:rPr>
        <w:t>Załącznik</w:t>
      </w:r>
      <w:r>
        <w:rPr>
          <w:b/>
          <w:bCs/>
        </w:rPr>
        <w:t>u</w:t>
      </w:r>
      <w:r w:rsidR="00512814" w:rsidRPr="00F00285">
        <w:rPr>
          <w:b/>
          <w:bCs/>
        </w:rPr>
        <w:t xml:space="preserve"> </w:t>
      </w:r>
      <w:r w:rsidR="00011DB9" w:rsidRPr="00F00285">
        <w:rPr>
          <w:b/>
          <w:bCs/>
        </w:rPr>
        <w:t xml:space="preserve"> nr  2 do</w:t>
      </w:r>
      <w:r w:rsidR="00512814" w:rsidRPr="00F00285">
        <w:rPr>
          <w:b/>
          <w:bCs/>
        </w:rPr>
        <w:t xml:space="preserve"> SIWZ</w:t>
      </w:r>
      <w:r>
        <w:rPr>
          <w:b/>
          <w:bCs/>
        </w:rPr>
        <w:t xml:space="preserve"> Formularz cenowy Zamawiający </w:t>
      </w:r>
      <w:r w:rsidR="00011DB9" w:rsidRPr="00F00285">
        <w:rPr>
          <w:b/>
          <w:bCs/>
        </w:rPr>
        <w:t xml:space="preserve"> </w:t>
      </w:r>
      <w:r>
        <w:rPr>
          <w:b/>
          <w:bCs/>
        </w:rPr>
        <w:t xml:space="preserve">z </w:t>
      </w:r>
      <w:r>
        <w:rPr>
          <w:rFonts w:cs="Arial"/>
          <w:b/>
        </w:rPr>
        <w:t>Części</w:t>
      </w:r>
      <w:r w:rsidR="00011DB9" w:rsidRPr="00F00285">
        <w:rPr>
          <w:rFonts w:cs="Arial"/>
          <w:b/>
        </w:rPr>
        <w:t xml:space="preserve"> nr 23</w:t>
      </w:r>
      <w:r>
        <w:rPr>
          <w:rFonts w:cs="Arial"/>
          <w:b/>
        </w:rPr>
        <w:t xml:space="preserve"> wyłącza poz. 3 i tworzy Część nr 23A </w:t>
      </w:r>
    </w:p>
    <w:p w:rsidR="004E5A89" w:rsidRPr="00F00285" w:rsidRDefault="003B7369" w:rsidP="002705DF">
      <w:pPr>
        <w:rPr>
          <w:rFonts w:cs="Arial"/>
        </w:rPr>
      </w:pPr>
      <w:r>
        <w:rPr>
          <w:rFonts w:cs="Arial"/>
        </w:rPr>
        <w:t>(</w:t>
      </w:r>
      <w:r w:rsidR="00C67EB0" w:rsidRPr="00F00285">
        <w:rPr>
          <w:rFonts w:cs="Arial"/>
        </w:rPr>
        <w:t>W załą</w:t>
      </w:r>
      <w:r w:rsidR="00941361" w:rsidRPr="00F00285">
        <w:rPr>
          <w:rFonts w:cs="Arial"/>
        </w:rPr>
        <w:t>czeniu czę</w:t>
      </w:r>
      <w:r w:rsidR="00C67EB0" w:rsidRPr="00F00285">
        <w:rPr>
          <w:rFonts w:cs="Arial"/>
        </w:rPr>
        <w:t>ść 23</w:t>
      </w:r>
      <w:r w:rsidR="00F00285">
        <w:rPr>
          <w:rFonts w:cs="Arial"/>
        </w:rPr>
        <w:t xml:space="preserve"> i 23A</w:t>
      </w:r>
      <w:r w:rsidR="00C67EB0" w:rsidRPr="00F00285">
        <w:rPr>
          <w:rFonts w:cs="Arial"/>
        </w:rPr>
        <w:t xml:space="preserve"> </w:t>
      </w:r>
      <w:r>
        <w:rPr>
          <w:rFonts w:cs="Arial"/>
        </w:rPr>
        <w:t xml:space="preserve"> po modyfikacji )</w:t>
      </w:r>
    </w:p>
    <w:p w:rsidR="00E35B15" w:rsidRDefault="00E35B15">
      <w:pPr>
        <w:rPr>
          <w:b/>
        </w:rPr>
        <w:sectPr w:rsidR="00E35B15" w:rsidSect="00984C15">
          <w:headerReference w:type="even" r:id="rId8"/>
          <w:headerReference w:type="default" r:id="rId9"/>
          <w:footerReference w:type="even" r:id="rId10"/>
          <w:footerReference w:type="default" r:id="rId11"/>
          <w:headerReference w:type="first" r:id="rId12"/>
          <w:footerReference w:type="first" r:id="rId13"/>
          <w:pgSz w:w="11906" w:h="16838"/>
          <w:pgMar w:top="1417" w:right="424" w:bottom="1417" w:left="1417" w:header="708" w:footer="708" w:gutter="0"/>
          <w:cols w:space="708"/>
          <w:docGrid w:linePitch="360"/>
        </w:sectPr>
      </w:pPr>
    </w:p>
    <w:p w:rsidR="00A24555" w:rsidRPr="00F00285" w:rsidRDefault="00A24555" w:rsidP="00A24555">
      <w:pPr>
        <w:rPr>
          <w:b/>
        </w:rPr>
      </w:pPr>
      <w:r w:rsidRPr="00F00285">
        <w:rPr>
          <w:b/>
        </w:rPr>
        <w:lastRenderedPageBreak/>
        <w:t>Formularz  cenowy</w:t>
      </w:r>
      <w:r w:rsidRPr="00F00285">
        <w:rPr>
          <w:b/>
        </w:rPr>
        <w:tab/>
        <w:t>-    osprzęt   do artroskopu firmy STRYKER     CZĘŚĆ NR  23</w:t>
      </w:r>
    </w:p>
    <w:p w:rsidR="00A24555" w:rsidRPr="00F00285" w:rsidRDefault="00A24555" w:rsidP="00A24555">
      <w:r w:rsidRPr="00F00285">
        <w:t xml:space="preserve">                                                                      </w:t>
      </w:r>
    </w:p>
    <w:tbl>
      <w:tblPr>
        <w:tblW w:w="15272" w:type="dxa"/>
        <w:tblInd w:w="-300" w:type="dxa"/>
        <w:tblLayout w:type="fixed"/>
        <w:tblCellMar>
          <w:left w:w="70" w:type="dxa"/>
          <w:right w:w="70" w:type="dxa"/>
        </w:tblCellMar>
        <w:tblLook w:val="0000"/>
      </w:tblPr>
      <w:tblGrid>
        <w:gridCol w:w="484"/>
        <w:gridCol w:w="3288"/>
        <w:gridCol w:w="851"/>
        <w:gridCol w:w="1134"/>
        <w:gridCol w:w="1417"/>
        <w:gridCol w:w="1701"/>
        <w:gridCol w:w="851"/>
        <w:gridCol w:w="1701"/>
        <w:gridCol w:w="1701"/>
        <w:gridCol w:w="2144"/>
      </w:tblGrid>
      <w:tr w:rsidR="00A24555" w:rsidRPr="00F00285" w:rsidTr="00A24555">
        <w:tc>
          <w:tcPr>
            <w:tcW w:w="484" w:type="dxa"/>
            <w:tcBorders>
              <w:top w:val="single" w:sz="4" w:space="0" w:color="000000"/>
              <w:left w:val="single" w:sz="4" w:space="0" w:color="000000"/>
              <w:bottom w:val="single" w:sz="4" w:space="0" w:color="000000"/>
            </w:tcBorders>
            <w:shd w:val="clear" w:color="auto" w:fill="auto"/>
          </w:tcPr>
          <w:p w:rsidR="00A24555" w:rsidRPr="00F00285" w:rsidRDefault="00A24555" w:rsidP="00F00285">
            <w:pPr>
              <w:snapToGrid w:val="0"/>
              <w:jc w:val="center"/>
            </w:pPr>
            <w:r w:rsidRPr="00F00285">
              <w:t>Lp.</w:t>
            </w:r>
          </w:p>
        </w:tc>
        <w:tc>
          <w:tcPr>
            <w:tcW w:w="3288" w:type="dxa"/>
            <w:tcBorders>
              <w:top w:val="single" w:sz="4" w:space="0" w:color="000000"/>
              <w:left w:val="single" w:sz="4" w:space="0" w:color="000000"/>
              <w:bottom w:val="single" w:sz="4" w:space="0" w:color="000000"/>
            </w:tcBorders>
            <w:shd w:val="clear" w:color="auto" w:fill="auto"/>
          </w:tcPr>
          <w:p w:rsidR="00A24555" w:rsidRPr="00F00285" w:rsidRDefault="00A24555" w:rsidP="00F00285">
            <w:pPr>
              <w:snapToGrid w:val="0"/>
              <w:jc w:val="center"/>
            </w:pPr>
          </w:p>
          <w:p w:rsidR="00A24555" w:rsidRPr="00F00285" w:rsidRDefault="00A24555" w:rsidP="00F00285">
            <w:r w:rsidRPr="00F00285">
              <w:t>Opis przedmiotu zamówienia</w:t>
            </w:r>
          </w:p>
        </w:tc>
        <w:tc>
          <w:tcPr>
            <w:tcW w:w="851" w:type="dxa"/>
            <w:tcBorders>
              <w:top w:val="single" w:sz="4" w:space="0" w:color="000000"/>
              <w:left w:val="single" w:sz="4" w:space="0" w:color="000000"/>
              <w:bottom w:val="single" w:sz="4" w:space="0" w:color="000000"/>
            </w:tcBorders>
            <w:shd w:val="clear" w:color="auto" w:fill="auto"/>
          </w:tcPr>
          <w:p w:rsidR="00A24555" w:rsidRPr="00F00285" w:rsidRDefault="00A24555" w:rsidP="00F00285">
            <w:pPr>
              <w:snapToGrid w:val="0"/>
              <w:jc w:val="center"/>
            </w:pPr>
          </w:p>
          <w:p w:rsidR="00A24555" w:rsidRPr="00F00285" w:rsidRDefault="00A24555" w:rsidP="00F00285">
            <w:pPr>
              <w:jc w:val="center"/>
            </w:pPr>
            <w:proofErr w:type="spellStart"/>
            <w:r w:rsidRPr="00F00285">
              <w:t>jm</w:t>
            </w:r>
            <w:proofErr w:type="spellEnd"/>
          </w:p>
        </w:tc>
        <w:tc>
          <w:tcPr>
            <w:tcW w:w="1134" w:type="dxa"/>
            <w:tcBorders>
              <w:top w:val="single" w:sz="4" w:space="0" w:color="000000"/>
              <w:left w:val="single" w:sz="4" w:space="0" w:color="000000"/>
              <w:bottom w:val="single" w:sz="4" w:space="0" w:color="000000"/>
            </w:tcBorders>
            <w:shd w:val="clear" w:color="auto" w:fill="auto"/>
          </w:tcPr>
          <w:p w:rsidR="00A24555" w:rsidRPr="00F00285" w:rsidRDefault="00A24555" w:rsidP="00F00285">
            <w:pPr>
              <w:snapToGrid w:val="0"/>
              <w:jc w:val="center"/>
            </w:pPr>
          </w:p>
          <w:p w:rsidR="00A24555" w:rsidRPr="00F00285" w:rsidRDefault="00A24555" w:rsidP="00F00285">
            <w:pPr>
              <w:jc w:val="center"/>
            </w:pPr>
            <w:r w:rsidRPr="00F00285">
              <w:t xml:space="preserve">Ilość </w:t>
            </w:r>
          </w:p>
        </w:tc>
        <w:tc>
          <w:tcPr>
            <w:tcW w:w="1417" w:type="dxa"/>
            <w:tcBorders>
              <w:top w:val="single" w:sz="4" w:space="0" w:color="000000"/>
              <w:left w:val="single" w:sz="4" w:space="0" w:color="000000"/>
              <w:bottom w:val="single" w:sz="4" w:space="0" w:color="000000"/>
            </w:tcBorders>
            <w:shd w:val="clear" w:color="auto" w:fill="auto"/>
          </w:tcPr>
          <w:p w:rsidR="00A24555" w:rsidRPr="00F00285" w:rsidRDefault="00A24555" w:rsidP="00F00285">
            <w:pPr>
              <w:snapToGrid w:val="0"/>
              <w:jc w:val="center"/>
            </w:pPr>
            <w:r w:rsidRPr="00F00285">
              <w:t xml:space="preserve">Cena jednostkowa netto </w:t>
            </w:r>
          </w:p>
        </w:tc>
        <w:tc>
          <w:tcPr>
            <w:tcW w:w="1701" w:type="dxa"/>
            <w:tcBorders>
              <w:top w:val="single" w:sz="4" w:space="0" w:color="000000"/>
              <w:left w:val="single" w:sz="4" w:space="0" w:color="000000"/>
              <w:bottom w:val="single" w:sz="4" w:space="0" w:color="000000"/>
            </w:tcBorders>
            <w:shd w:val="clear" w:color="auto" w:fill="auto"/>
          </w:tcPr>
          <w:p w:rsidR="00A24555" w:rsidRPr="00F00285" w:rsidRDefault="00A24555" w:rsidP="00F00285">
            <w:pPr>
              <w:snapToGrid w:val="0"/>
            </w:pPr>
            <w:r w:rsidRPr="00F00285">
              <w:t xml:space="preserve">Wartość  netto      </w:t>
            </w:r>
          </w:p>
        </w:tc>
        <w:tc>
          <w:tcPr>
            <w:tcW w:w="851" w:type="dxa"/>
            <w:tcBorders>
              <w:top w:val="single" w:sz="4" w:space="0" w:color="000000"/>
              <w:left w:val="single" w:sz="4" w:space="0" w:color="000000"/>
              <w:bottom w:val="single" w:sz="4" w:space="0" w:color="000000"/>
            </w:tcBorders>
            <w:shd w:val="clear" w:color="auto" w:fill="auto"/>
          </w:tcPr>
          <w:p w:rsidR="00A24555" w:rsidRPr="00F00285" w:rsidRDefault="00A24555" w:rsidP="00F00285">
            <w:pPr>
              <w:snapToGrid w:val="0"/>
            </w:pPr>
            <w:r w:rsidRPr="00F00285">
              <w:t>% VAT</w:t>
            </w:r>
          </w:p>
        </w:tc>
        <w:tc>
          <w:tcPr>
            <w:tcW w:w="1701" w:type="dxa"/>
            <w:tcBorders>
              <w:top w:val="single" w:sz="4" w:space="0" w:color="000000"/>
              <w:left w:val="single" w:sz="4" w:space="0" w:color="000000"/>
              <w:bottom w:val="single" w:sz="4" w:space="0" w:color="000000"/>
            </w:tcBorders>
            <w:shd w:val="clear" w:color="auto" w:fill="auto"/>
          </w:tcPr>
          <w:p w:rsidR="00A24555" w:rsidRPr="00F00285" w:rsidRDefault="00A24555" w:rsidP="00F00285">
            <w:pPr>
              <w:snapToGrid w:val="0"/>
            </w:pPr>
            <w:r w:rsidRPr="00F00285">
              <w:t>Wartość VAT</w:t>
            </w:r>
          </w:p>
        </w:tc>
        <w:tc>
          <w:tcPr>
            <w:tcW w:w="1701" w:type="dxa"/>
            <w:tcBorders>
              <w:top w:val="single" w:sz="4" w:space="0" w:color="000000"/>
              <w:left w:val="single" w:sz="4" w:space="0" w:color="000000"/>
              <w:bottom w:val="single" w:sz="4" w:space="0" w:color="000000"/>
            </w:tcBorders>
            <w:shd w:val="clear" w:color="auto" w:fill="auto"/>
          </w:tcPr>
          <w:p w:rsidR="00A24555" w:rsidRPr="00F00285" w:rsidRDefault="00A24555" w:rsidP="00F00285">
            <w:pPr>
              <w:snapToGrid w:val="0"/>
            </w:pPr>
            <w:r w:rsidRPr="00F00285">
              <w:t>Wartość brutto</w:t>
            </w:r>
          </w:p>
        </w:tc>
        <w:tc>
          <w:tcPr>
            <w:tcW w:w="2144" w:type="dxa"/>
            <w:tcBorders>
              <w:top w:val="single" w:sz="4" w:space="0" w:color="000000"/>
              <w:left w:val="single" w:sz="4" w:space="0" w:color="000000"/>
              <w:bottom w:val="single" w:sz="4" w:space="0" w:color="000000"/>
              <w:right w:val="single" w:sz="4" w:space="0" w:color="000000"/>
            </w:tcBorders>
            <w:shd w:val="clear" w:color="auto" w:fill="auto"/>
          </w:tcPr>
          <w:p w:rsidR="00A24555" w:rsidRPr="00F00285" w:rsidRDefault="00A24555" w:rsidP="00F00285">
            <w:pPr>
              <w:snapToGrid w:val="0"/>
            </w:pPr>
            <w:r w:rsidRPr="00F00285">
              <w:t>Producent/            nr katalogowy</w:t>
            </w:r>
          </w:p>
        </w:tc>
      </w:tr>
      <w:tr w:rsidR="00A24555" w:rsidRPr="00F00285" w:rsidTr="00A24555">
        <w:tc>
          <w:tcPr>
            <w:tcW w:w="484" w:type="dxa"/>
            <w:tcBorders>
              <w:left w:val="single" w:sz="4" w:space="0" w:color="000000"/>
              <w:bottom w:val="single" w:sz="4" w:space="0" w:color="000000"/>
            </w:tcBorders>
            <w:shd w:val="clear" w:color="auto" w:fill="auto"/>
          </w:tcPr>
          <w:p w:rsidR="00A24555" w:rsidRPr="00F00285" w:rsidRDefault="00A24555" w:rsidP="00F00285">
            <w:pPr>
              <w:snapToGrid w:val="0"/>
              <w:jc w:val="center"/>
              <w:rPr>
                <w:b/>
              </w:rPr>
            </w:pPr>
            <w:r w:rsidRPr="00F00285">
              <w:rPr>
                <w:b/>
              </w:rPr>
              <w:t>1</w:t>
            </w:r>
          </w:p>
        </w:tc>
        <w:tc>
          <w:tcPr>
            <w:tcW w:w="3288" w:type="dxa"/>
            <w:tcBorders>
              <w:left w:val="single" w:sz="4" w:space="0" w:color="000000"/>
              <w:bottom w:val="single" w:sz="4" w:space="0" w:color="000000"/>
            </w:tcBorders>
            <w:shd w:val="clear" w:color="auto" w:fill="auto"/>
          </w:tcPr>
          <w:p w:rsidR="00A24555" w:rsidRPr="00F00285" w:rsidRDefault="00A24555" w:rsidP="00F00285">
            <w:pPr>
              <w:snapToGrid w:val="0"/>
              <w:jc w:val="center"/>
              <w:rPr>
                <w:b/>
              </w:rPr>
            </w:pPr>
            <w:r w:rsidRPr="00F00285">
              <w:rPr>
                <w:b/>
              </w:rPr>
              <w:t>2</w:t>
            </w:r>
          </w:p>
        </w:tc>
        <w:tc>
          <w:tcPr>
            <w:tcW w:w="851" w:type="dxa"/>
            <w:tcBorders>
              <w:left w:val="single" w:sz="4" w:space="0" w:color="000000"/>
              <w:bottom w:val="single" w:sz="4" w:space="0" w:color="000000"/>
            </w:tcBorders>
            <w:shd w:val="clear" w:color="auto" w:fill="auto"/>
          </w:tcPr>
          <w:p w:rsidR="00A24555" w:rsidRPr="00F00285" w:rsidRDefault="00A24555" w:rsidP="00F00285">
            <w:pPr>
              <w:snapToGrid w:val="0"/>
              <w:jc w:val="center"/>
              <w:rPr>
                <w:b/>
              </w:rPr>
            </w:pPr>
            <w:r w:rsidRPr="00F00285">
              <w:rPr>
                <w:b/>
              </w:rPr>
              <w:t>3</w:t>
            </w:r>
          </w:p>
        </w:tc>
        <w:tc>
          <w:tcPr>
            <w:tcW w:w="1134" w:type="dxa"/>
            <w:tcBorders>
              <w:left w:val="single" w:sz="4" w:space="0" w:color="000000"/>
              <w:bottom w:val="single" w:sz="4" w:space="0" w:color="000000"/>
            </w:tcBorders>
            <w:shd w:val="clear" w:color="auto" w:fill="auto"/>
          </w:tcPr>
          <w:p w:rsidR="00A24555" w:rsidRPr="00F00285" w:rsidRDefault="00A24555" w:rsidP="00F00285">
            <w:pPr>
              <w:snapToGrid w:val="0"/>
              <w:jc w:val="center"/>
              <w:rPr>
                <w:b/>
              </w:rPr>
            </w:pPr>
            <w:r w:rsidRPr="00F00285">
              <w:rPr>
                <w:b/>
              </w:rPr>
              <w:t>4</w:t>
            </w:r>
          </w:p>
        </w:tc>
        <w:tc>
          <w:tcPr>
            <w:tcW w:w="1417" w:type="dxa"/>
            <w:tcBorders>
              <w:left w:val="single" w:sz="4" w:space="0" w:color="000000"/>
              <w:bottom w:val="single" w:sz="4" w:space="0" w:color="000000"/>
            </w:tcBorders>
            <w:shd w:val="clear" w:color="auto" w:fill="auto"/>
          </w:tcPr>
          <w:p w:rsidR="00A24555" w:rsidRPr="00F00285" w:rsidRDefault="00A24555" w:rsidP="00F00285">
            <w:pPr>
              <w:snapToGrid w:val="0"/>
              <w:jc w:val="center"/>
              <w:rPr>
                <w:b/>
              </w:rPr>
            </w:pPr>
            <w:r w:rsidRPr="00F00285">
              <w:rPr>
                <w:b/>
              </w:rPr>
              <w:t>5</w:t>
            </w:r>
          </w:p>
        </w:tc>
        <w:tc>
          <w:tcPr>
            <w:tcW w:w="1701" w:type="dxa"/>
            <w:tcBorders>
              <w:left w:val="single" w:sz="4" w:space="0" w:color="000000"/>
              <w:bottom w:val="single" w:sz="4" w:space="0" w:color="000000"/>
            </w:tcBorders>
            <w:shd w:val="clear" w:color="auto" w:fill="auto"/>
          </w:tcPr>
          <w:p w:rsidR="00A24555" w:rsidRPr="00F00285" w:rsidRDefault="00A24555" w:rsidP="00F00285">
            <w:pPr>
              <w:snapToGrid w:val="0"/>
              <w:jc w:val="center"/>
              <w:rPr>
                <w:b/>
              </w:rPr>
            </w:pPr>
            <w:r w:rsidRPr="00F00285">
              <w:rPr>
                <w:b/>
              </w:rPr>
              <w:t>6</w:t>
            </w:r>
          </w:p>
        </w:tc>
        <w:tc>
          <w:tcPr>
            <w:tcW w:w="851" w:type="dxa"/>
            <w:tcBorders>
              <w:left w:val="single" w:sz="4" w:space="0" w:color="000000"/>
              <w:bottom w:val="single" w:sz="4" w:space="0" w:color="000000"/>
            </w:tcBorders>
            <w:shd w:val="clear" w:color="auto" w:fill="auto"/>
          </w:tcPr>
          <w:p w:rsidR="00A24555" w:rsidRPr="00F00285" w:rsidRDefault="00A24555" w:rsidP="00F00285">
            <w:pPr>
              <w:snapToGrid w:val="0"/>
              <w:jc w:val="center"/>
              <w:rPr>
                <w:b/>
              </w:rPr>
            </w:pPr>
            <w:r w:rsidRPr="00F00285">
              <w:rPr>
                <w:b/>
              </w:rPr>
              <w:t>7</w:t>
            </w:r>
          </w:p>
        </w:tc>
        <w:tc>
          <w:tcPr>
            <w:tcW w:w="1701" w:type="dxa"/>
            <w:tcBorders>
              <w:left w:val="single" w:sz="4" w:space="0" w:color="000000"/>
              <w:bottom w:val="single" w:sz="4" w:space="0" w:color="000000"/>
            </w:tcBorders>
            <w:shd w:val="clear" w:color="auto" w:fill="auto"/>
          </w:tcPr>
          <w:p w:rsidR="00A24555" w:rsidRPr="00F00285" w:rsidRDefault="00A24555" w:rsidP="00F00285">
            <w:pPr>
              <w:snapToGrid w:val="0"/>
              <w:jc w:val="center"/>
              <w:rPr>
                <w:b/>
              </w:rPr>
            </w:pPr>
            <w:r w:rsidRPr="00F00285">
              <w:rPr>
                <w:b/>
              </w:rPr>
              <w:t>8</w:t>
            </w:r>
          </w:p>
        </w:tc>
        <w:tc>
          <w:tcPr>
            <w:tcW w:w="1701" w:type="dxa"/>
            <w:tcBorders>
              <w:left w:val="single" w:sz="4" w:space="0" w:color="000000"/>
              <w:bottom w:val="single" w:sz="4" w:space="0" w:color="000000"/>
            </w:tcBorders>
            <w:shd w:val="clear" w:color="auto" w:fill="auto"/>
          </w:tcPr>
          <w:p w:rsidR="00A24555" w:rsidRPr="00F00285" w:rsidRDefault="00A24555" w:rsidP="00F00285">
            <w:pPr>
              <w:snapToGrid w:val="0"/>
              <w:jc w:val="center"/>
              <w:rPr>
                <w:b/>
              </w:rPr>
            </w:pPr>
            <w:r w:rsidRPr="00F00285">
              <w:rPr>
                <w:b/>
              </w:rPr>
              <w:t>9</w:t>
            </w:r>
          </w:p>
        </w:tc>
        <w:tc>
          <w:tcPr>
            <w:tcW w:w="2144" w:type="dxa"/>
            <w:tcBorders>
              <w:left w:val="single" w:sz="4" w:space="0" w:color="000000"/>
              <w:bottom w:val="single" w:sz="4" w:space="0" w:color="000000"/>
              <w:right w:val="single" w:sz="4" w:space="0" w:color="000000"/>
            </w:tcBorders>
            <w:shd w:val="clear" w:color="auto" w:fill="auto"/>
          </w:tcPr>
          <w:p w:rsidR="00A24555" w:rsidRPr="00F00285" w:rsidRDefault="00A24555" w:rsidP="00F00285">
            <w:pPr>
              <w:snapToGrid w:val="0"/>
              <w:jc w:val="center"/>
              <w:rPr>
                <w:b/>
              </w:rPr>
            </w:pPr>
            <w:r w:rsidRPr="00F00285">
              <w:rPr>
                <w:b/>
              </w:rPr>
              <w:t>10</w:t>
            </w:r>
          </w:p>
        </w:tc>
      </w:tr>
      <w:tr w:rsidR="00A24555" w:rsidRPr="00F00285" w:rsidTr="00A24555">
        <w:tc>
          <w:tcPr>
            <w:tcW w:w="484" w:type="dxa"/>
            <w:tcBorders>
              <w:left w:val="single" w:sz="4" w:space="0" w:color="000000"/>
              <w:bottom w:val="single" w:sz="4" w:space="0" w:color="000000"/>
            </w:tcBorders>
            <w:shd w:val="clear" w:color="auto" w:fill="auto"/>
          </w:tcPr>
          <w:p w:rsidR="00A24555" w:rsidRPr="00F00285" w:rsidRDefault="00A24555" w:rsidP="00F00285">
            <w:pPr>
              <w:snapToGrid w:val="0"/>
              <w:jc w:val="center"/>
              <w:rPr>
                <w:b/>
              </w:rPr>
            </w:pPr>
            <w:r w:rsidRPr="00F00285">
              <w:rPr>
                <w:b/>
              </w:rPr>
              <w:t>1</w:t>
            </w:r>
          </w:p>
        </w:tc>
        <w:tc>
          <w:tcPr>
            <w:tcW w:w="3288" w:type="dxa"/>
            <w:tcBorders>
              <w:left w:val="single" w:sz="4" w:space="0" w:color="000000"/>
              <w:bottom w:val="single" w:sz="4" w:space="0" w:color="000000"/>
            </w:tcBorders>
            <w:shd w:val="clear" w:color="auto" w:fill="auto"/>
          </w:tcPr>
          <w:p w:rsidR="00A24555" w:rsidRPr="00F00285" w:rsidRDefault="00A24555" w:rsidP="00F00285">
            <w:pPr>
              <w:snapToGrid w:val="0"/>
              <w:jc w:val="center"/>
              <w:rPr>
                <w:rFonts w:cs="Times New Roman"/>
              </w:rPr>
            </w:pPr>
            <w:r w:rsidRPr="00F00285">
              <w:rPr>
                <w:rFonts w:cs="Times New Roman"/>
              </w:rPr>
              <w:t xml:space="preserve">Światłowód  dł. 3 m  w przeźroczystej osłonie </w:t>
            </w:r>
          </w:p>
        </w:tc>
        <w:tc>
          <w:tcPr>
            <w:tcW w:w="851" w:type="dxa"/>
            <w:tcBorders>
              <w:left w:val="single" w:sz="4" w:space="0" w:color="000000"/>
              <w:bottom w:val="single" w:sz="4" w:space="0" w:color="000000"/>
            </w:tcBorders>
            <w:shd w:val="clear" w:color="auto" w:fill="auto"/>
          </w:tcPr>
          <w:p w:rsidR="00A24555" w:rsidRPr="00F00285" w:rsidRDefault="00A24555" w:rsidP="00F00285">
            <w:pPr>
              <w:snapToGrid w:val="0"/>
              <w:jc w:val="center"/>
              <w:rPr>
                <w:b/>
              </w:rPr>
            </w:pPr>
            <w:proofErr w:type="spellStart"/>
            <w:r w:rsidRPr="00F00285">
              <w:rPr>
                <w:b/>
              </w:rPr>
              <w:t>szt</w:t>
            </w:r>
            <w:proofErr w:type="spellEnd"/>
          </w:p>
        </w:tc>
        <w:tc>
          <w:tcPr>
            <w:tcW w:w="1134" w:type="dxa"/>
            <w:tcBorders>
              <w:left w:val="single" w:sz="4" w:space="0" w:color="000000"/>
              <w:bottom w:val="single" w:sz="4" w:space="0" w:color="000000"/>
            </w:tcBorders>
            <w:shd w:val="clear" w:color="auto" w:fill="auto"/>
          </w:tcPr>
          <w:p w:rsidR="00A24555" w:rsidRPr="00F00285" w:rsidRDefault="00A24555" w:rsidP="00F00285">
            <w:pPr>
              <w:snapToGrid w:val="0"/>
              <w:jc w:val="center"/>
              <w:rPr>
                <w:b/>
              </w:rPr>
            </w:pPr>
            <w:r w:rsidRPr="00F00285">
              <w:rPr>
                <w:b/>
              </w:rPr>
              <w:t>2</w:t>
            </w:r>
          </w:p>
        </w:tc>
        <w:tc>
          <w:tcPr>
            <w:tcW w:w="1417" w:type="dxa"/>
            <w:tcBorders>
              <w:left w:val="single" w:sz="4" w:space="0" w:color="000000"/>
              <w:bottom w:val="single" w:sz="4" w:space="0" w:color="000000"/>
            </w:tcBorders>
            <w:shd w:val="clear" w:color="auto" w:fill="auto"/>
          </w:tcPr>
          <w:p w:rsidR="00A24555" w:rsidRPr="00F00285" w:rsidRDefault="00A24555" w:rsidP="00F00285">
            <w:pPr>
              <w:snapToGrid w:val="0"/>
              <w:jc w:val="center"/>
              <w:rPr>
                <w:b/>
              </w:rPr>
            </w:pPr>
          </w:p>
        </w:tc>
        <w:tc>
          <w:tcPr>
            <w:tcW w:w="1701" w:type="dxa"/>
            <w:tcBorders>
              <w:left w:val="single" w:sz="4" w:space="0" w:color="000000"/>
              <w:bottom w:val="single" w:sz="4" w:space="0" w:color="000000"/>
            </w:tcBorders>
            <w:shd w:val="clear" w:color="auto" w:fill="auto"/>
          </w:tcPr>
          <w:p w:rsidR="00A24555" w:rsidRPr="00F00285" w:rsidRDefault="00A24555" w:rsidP="00F00285">
            <w:pPr>
              <w:snapToGrid w:val="0"/>
              <w:jc w:val="center"/>
              <w:rPr>
                <w:b/>
              </w:rPr>
            </w:pPr>
          </w:p>
        </w:tc>
        <w:tc>
          <w:tcPr>
            <w:tcW w:w="851" w:type="dxa"/>
            <w:tcBorders>
              <w:left w:val="single" w:sz="4" w:space="0" w:color="000000"/>
              <w:bottom w:val="single" w:sz="4" w:space="0" w:color="000000"/>
            </w:tcBorders>
            <w:shd w:val="clear" w:color="auto" w:fill="auto"/>
          </w:tcPr>
          <w:p w:rsidR="00A24555" w:rsidRPr="00F00285" w:rsidRDefault="00A24555" w:rsidP="00F00285">
            <w:pPr>
              <w:snapToGrid w:val="0"/>
              <w:jc w:val="center"/>
              <w:rPr>
                <w:b/>
              </w:rPr>
            </w:pPr>
          </w:p>
        </w:tc>
        <w:tc>
          <w:tcPr>
            <w:tcW w:w="1701" w:type="dxa"/>
            <w:tcBorders>
              <w:left w:val="single" w:sz="4" w:space="0" w:color="000000"/>
              <w:bottom w:val="single" w:sz="4" w:space="0" w:color="000000"/>
            </w:tcBorders>
            <w:shd w:val="clear" w:color="auto" w:fill="auto"/>
          </w:tcPr>
          <w:p w:rsidR="00A24555" w:rsidRPr="00F00285" w:rsidRDefault="00A24555" w:rsidP="00F00285">
            <w:pPr>
              <w:snapToGrid w:val="0"/>
              <w:jc w:val="center"/>
              <w:rPr>
                <w:b/>
              </w:rPr>
            </w:pPr>
          </w:p>
        </w:tc>
        <w:tc>
          <w:tcPr>
            <w:tcW w:w="1701" w:type="dxa"/>
            <w:tcBorders>
              <w:left w:val="single" w:sz="4" w:space="0" w:color="000000"/>
              <w:bottom w:val="single" w:sz="4" w:space="0" w:color="000000"/>
            </w:tcBorders>
            <w:shd w:val="clear" w:color="auto" w:fill="auto"/>
          </w:tcPr>
          <w:p w:rsidR="00A24555" w:rsidRPr="00F00285" w:rsidRDefault="00A24555" w:rsidP="00F00285">
            <w:pPr>
              <w:snapToGrid w:val="0"/>
              <w:jc w:val="center"/>
              <w:rPr>
                <w:b/>
              </w:rPr>
            </w:pPr>
          </w:p>
        </w:tc>
        <w:tc>
          <w:tcPr>
            <w:tcW w:w="2144" w:type="dxa"/>
            <w:tcBorders>
              <w:left w:val="single" w:sz="4" w:space="0" w:color="000000"/>
              <w:bottom w:val="single" w:sz="4" w:space="0" w:color="000000"/>
              <w:right w:val="single" w:sz="4" w:space="0" w:color="000000"/>
            </w:tcBorders>
            <w:shd w:val="clear" w:color="auto" w:fill="auto"/>
          </w:tcPr>
          <w:p w:rsidR="00A24555" w:rsidRPr="00F00285" w:rsidRDefault="00A24555" w:rsidP="00F00285">
            <w:pPr>
              <w:snapToGrid w:val="0"/>
              <w:jc w:val="center"/>
              <w:rPr>
                <w:b/>
              </w:rPr>
            </w:pPr>
          </w:p>
        </w:tc>
      </w:tr>
      <w:tr w:rsidR="00A24555" w:rsidRPr="00F00285" w:rsidTr="00A24555">
        <w:tc>
          <w:tcPr>
            <w:tcW w:w="484" w:type="dxa"/>
            <w:tcBorders>
              <w:left w:val="single" w:sz="4" w:space="0" w:color="000000"/>
              <w:bottom w:val="single" w:sz="4" w:space="0" w:color="000000"/>
            </w:tcBorders>
            <w:shd w:val="clear" w:color="auto" w:fill="auto"/>
          </w:tcPr>
          <w:p w:rsidR="00A24555" w:rsidRPr="00F00285" w:rsidRDefault="00A24555" w:rsidP="00F00285">
            <w:pPr>
              <w:snapToGrid w:val="0"/>
              <w:jc w:val="center"/>
              <w:rPr>
                <w:b/>
              </w:rPr>
            </w:pPr>
            <w:r w:rsidRPr="00F00285">
              <w:rPr>
                <w:b/>
              </w:rPr>
              <w:t>2</w:t>
            </w:r>
          </w:p>
        </w:tc>
        <w:tc>
          <w:tcPr>
            <w:tcW w:w="3288" w:type="dxa"/>
            <w:tcBorders>
              <w:left w:val="single" w:sz="4" w:space="0" w:color="000000"/>
              <w:bottom w:val="single" w:sz="4" w:space="0" w:color="000000"/>
            </w:tcBorders>
            <w:shd w:val="clear" w:color="auto" w:fill="auto"/>
          </w:tcPr>
          <w:p w:rsidR="00A24555" w:rsidRPr="00F00285" w:rsidRDefault="00A24555" w:rsidP="00F00285">
            <w:pPr>
              <w:snapToGrid w:val="0"/>
              <w:jc w:val="center"/>
              <w:rPr>
                <w:rFonts w:cs="Times New Roman"/>
              </w:rPr>
            </w:pPr>
            <w:r w:rsidRPr="00F00285">
              <w:rPr>
                <w:rFonts w:cs="Times New Roman"/>
              </w:rPr>
              <w:t xml:space="preserve">Dren </w:t>
            </w:r>
            <w:proofErr w:type="spellStart"/>
            <w:r w:rsidRPr="00F00285">
              <w:rPr>
                <w:rFonts w:cs="Times New Roman"/>
              </w:rPr>
              <w:t>flocontrol</w:t>
            </w:r>
            <w:proofErr w:type="spellEnd"/>
            <w:r w:rsidRPr="00F00285">
              <w:rPr>
                <w:rFonts w:cs="Times New Roman"/>
              </w:rPr>
              <w:t xml:space="preserve"> wielorazowego użytku do pompy </w:t>
            </w:r>
            <w:proofErr w:type="spellStart"/>
            <w:r w:rsidRPr="00F00285">
              <w:rPr>
                <w:rFonts w:cs="Times New Roman"/>
              </w:rPr>
              <w:t>artroskopowej</w:t>
            </w:r>
            <w:proofErr w:type="spellEnd"/>
            <w:r w:rsidRPr="00F00285">
              <w:rPr>
                <w:rFonts w:cs="Times New Roman"/>
              </w:rPr>
              <w:t xml:space="preserve"> </w:t>
            </w:r>
            <w:proofErr w:type="spellStart"/>
            <w:r w:rsidRPr="00F00285">
              <w:rPr>
                <w:rFonts w:cs="Times New Roman"/>
              </w:rPr>
              <w:t>dwurolkowej</w:t>
            </w:r>
            <w:proofErr w:type="spellEnd"/>
            <w:r w:rsidRPr="00F00285">
              <w:rPr>
                <w:rFonts w:cs="Times New Roman"/>
              </w:rPr>
              <w:t xml:space="preserve"> </w:t>
            </w:r>
          </w:p>
        </w:tc>
        <w:tc>
          <w:tcPr>
            <w:tcW w:w="851" w:type="dxa"/>
            <w:tcBorders>
              <w:left w:val="single" w:sz="4" w:space="0" w:color="000000"/>
              <w:bottom w:val="single" w:sz="4" w:space="0" w:color="000000"/>
            </w:tcBorders>
            <w:shd w:val="clear" w:color="auto" w:fill="auto"/>
          </w:tcPr>
          <w:p w:rsidR="00A24555" w:rsidRPr="00F00285" w:rsidRDefault="00A24555" w:rsidP="00F00285">
            <w:pPr>
              <w:snapToGrid w:val="0"/>
              <w:jc w:val="center"/>
              <w:rPr>
                <w:b/>
              </w:rPr>
            </w:pPr>
            <w:proofErr w:type="spellStart"/>
            <w:r w:rsidRPr="00F00285">
              <w:rPr>
                <w:b/>
              </w:rPr>
              <w:t>szt</w:t>
            </w:r>
            <w:proofErr w:type="spellEnd"/>
          </w:p>
        </w:tc>
        <w:tc>
          <w:tcPr>
            <w:tcW w:w="1134" w:type="dxa"/>
            <w:tcBorders>
              <w:left w:val="single" w:sz="4" w:space="0" w:color="000000"/>
              <w:bottom w:val="single" w:sz="4" w:space="0" w:color="000000"/>
            </w:tcBorders>
            <w:shd w:val="clear" w:color="auto" w:fill="auto"/>
          </w:tcPr>
          <w:p w:rsidR="00A24555" w:rsidRPr="00F00285" w:rsidRDefault="00A24555" w:rsidP="00F00285">
            <w:pPr>
              <w:snapToGrid w:val="0"/>
              <w:jc w:val="center"/>
              <w:rPr>
                <w:b/>
              </w:rPr>
            </w:pPr>
            <w:r w:rsidRPr="00F00285">
              <w:rPr>
                <w:b/>
              </w:rPr>
              <w:t>6</w:t>
            </w:r>
          </w:p>
        </w:tc>
        <w:tc>
          <w:tcPr>
            <w:tcW w:w="1417" w:type="dxa"/>
            <w:tcBorders>
              <w:left w:val="single" w:sz="4" w:space="0" w:color="000000"/>
              <w:bottom w:val="single" w:sz="4" w:space="0" w:color="000000"/>
            </w:tcBorders>
            <w:shd w:val="clear" w:color="auto" w:fill="auto"/>
          </w:tcPr>
          <w:p w:rsidR="00A24555" w:rsidRPr="00F00285" w:rsidRDefault="00A24555" w:rsidP="00F00285">
            <w:pPr>
              <w:snapToGrid w:val="0"/>
              <w:jc w:val="center"/>
              <w:rPr>
                <w:b/>
              </w:rPr>
            </w:pPr>
          </w:p>
        </w:tc>
        <w:tc>
          <w:tcPr>
            <w:tcW w:w="1701" w:type="dxa"/>
            <w:tcBorders>
              <w:left w:val="single" w:sz="4" w:space="0" w:color="000000"/>
              <w:bottom w:val="single" w:sz="4" w:space="0" w:color="000000"/>
            </w:tcBorders>
            <w:shd w:val="clear" w:color="auto" w:fill="auto"/>
          </w:tcPr>
          <w:p w:rsidR="00A24555" w:rsidRPr="00F00285" w:rsidRDefault="00A24555" w:rsidP="00F00285">
            <w:pPr>
              <w:snapToGrid w:val="0"/>
              <w:jc w:val="center"/>
              <w:rPr>
                <w:b/>
              </w:rPr>
            </w:pPr>
          </w:p>
        </w:tc>
        <w:tc>
          <w:tcPr>
            <w:tcW w:w="851" w:type="dxa"/>
            <w:tcBorders>
              <w:left w:val="single" w:sz="4" w:space="0" w:color="000000"/>
              <w:bottom w:val="single" w:sz="4" w:space="0" w:color="000000"/>
            </w:tcBorders>
            <w:shd w:val="clear" w:color="auto" w:fill="auto"/>
          </w:tcPr>
          <w:p w:rsidR="00A24555" w:rsidRPr="00F00285" w:rsidRDefault="00A24555" w:rsidP="00F00285">
            <w:pPr>
              <w:snapToGrid w:val="0"/>
              <w:jc w:val="center"/>
              <w:rPr>
                <w:b/>
              </w:rPr>
            </w:pPr>
          </w:p>
        </w:tc>
        <w:tc>
          <w:tcPr>
            <w:tcW w:w="1701" w:type="dxa"/>
            <w:tcBorders>
              <w:left w:val="single" w:sz="4" w:space="0" w:color="000000"/>
              <w:bottom w:val="single" w:sz="4" w:space="0" w:color="000000"/>
            </w:tcBorders>
            <w:shd w:val="clear" w:color="auto" w:fill="auto"/>
          </w:tcPr>
          <w:p w:rsidR="00A24555" w:rsidRPr="00F00285" w:rsidRDefault="00A24555" w:rsidP="00F00285">
            <w:pPr>
              <w:snapToGrid w:val="0"/>
              <w:jc w:val="center"/>
              <w:rPr>
                <w:b/>
              </w:rPr>
            </w:pPr>
          </w:p>
        </w:tc>
        <w:tc>
          <w:tcPr>
            <w:tcW w:w="1701" w:type="dxa"/>
            <w:tcBorders>
              <w:left w:val="single" w:sz="4" w:space="0" w:color="000000"/>
              <w:bottom w:val="single" w:sz="4" w:space="0" w:color="000000"/>
            </w:tcBorders>
            <w:shd w:val="clear" w:color="auto" w:fill="auto"/>
          </w:tcPr>
          <w:p w:rsidR="00A24555" w:rsidRPr="00F00285" w:rsidRDefault="00A24555" w:rsidP="00F00285">
            <w:pPr>
              <w:snapToGrid w:val="0"/>
              <w:jc w:val="center"/>
              <w:rPr>
                <w:b/>
              </w:rPr>
            </w:pPr>
          </w:p>
        </w:tc>
        <w:tc>
          <w:tcPr>
            <w:tcW w:w="2144" w:type="dxa"/>
            <w:tcBorders>
              <w:left w:val="single" w:sz="4" w:space="0" w:color="000000"/>
              <w:bottom w:val="single" w:sz="4" w:space="0" w:color="000000"/>
              <w:right w:val="single" w:sz="4" w:space="0" w:color="000000"/>
            </w:tcBorders>
            <w:shd w:val="clear" w:color="auto" w:fill="auto"/>
          </w:tcPr>
          <w:p w:rsidR="00A24555" w:rsidRPr="00F00285" w:rsidRDefault="00A24555" w:rsidP="00F00285">
            <w:pPr>
              <w:snapToGrid w:val="0"/>
              <w:jc w:val="center"/>
              <w:rPr>
                <w:b/>
              </w:rPr>
            </w:pPr>
          </w:p>
        </w:tc>
      </w:tr>
      <w:tr w:rsidR="00A24555" w:rsidRPr="00F00285" w:rsidTr="00A24555">
        <w:tc>
          <w:tcPr>
            <w:tcW w:w="484" w:type="dxa"/>
            <w:tcBorders>
              <w:left w:val="single" w:sz="4" w:space="0" w:color="000000"/>
              <w:bottom w:val="single" w:sz="4" w:space="0" w:color="000000"/>
            </w:tcBorders>
            <w:shd w:val="clear" w:color="auto" w:fill="auto"/>
          </w:tcPr>
          <w:p w:rsidR="00A24555" w:rsidRPr="00F00285" w:rsidRDefault="00A24555" w:rsidP="00F00285">
            <w:pPr>
              <w:snapToGrid w:val="0"/>
              <w:jc w:val="center"/>
              <w:rPr>
                <w:b/>
              </w:rPr>
            </w:pPr>
            <w:r w:rsidRPr="00F00285">
              <w:rPr>
                <w:b/>
              </w:rPr>
              <w:t>3</w:t>
            </w:r>
          </w:p>
        </w:tc>
        <w:tc>
          <w:tcPr>
            <w:tcW w:w="3288" w:type="dxa"/>
            <w:tcBorders>
              <w:left w:val="single" w:sz="4" w:space="0" w:color="000000"/>
              <w:bottom w:val="single" w:sz="4" w:space="0" w:color="000000"/>
            </w:tcBorders>
            <w:shd w:val="clear" w:color="auto" w:fill="auto"/>
          </w:tcPr>
          <w:p w:rsidR="00A24555" w:rsidRPr="00F00285" w:rsidRDefault="00A24555" w:rsidP="00F00285">
            <w:pPr>
              <w:snapToGrid w:val="0"/>
            </w:pPr>
            <w:r w:rsidRPr="00F00285">
              <w:t>Nasadka wiertarska Jacobs  6.35 mm z kluczykiem , kompatybilna z napędem wiertarki systemu ES 6</w:t>
            </w:r>
          </w:p>
        </w:tc>
        <w:tc>
          <w:tcPr>
            <w:tcW w:w="851" w:type="dxa"/>
            <w:tcBorders>
              <w:left w:val="single" w:sz="4" w:space="0" w:color="000000"/>
              <w:bottom w:val="single" w:sz="4" w:space="0" w:color="000000"/>
            </w:tcBorders>
            <w:shd w:val="clear" w:color="auto" w:fill="auto"/>
          </w:tcPr>
          <w:p w:rsidR="00A24555" w:rsidRPr="00F00285" w:rsidRDefault="00A24555" w:rsidP="00F00285">
            <w:pPr>
              <w:snapToGrid w:val="0"/>
              <w:jc w:val="center"/>
            </w:pPr>
            <w:proofErr w:type="spellStart"/>
            <w:r w:rsidRPr="00F00285">
              <w:t>szt</w:t>
            </w:r>
            <w:proofErr w:type="spellEnd"/>
          </w:p>
        </w:tc>
        <w:tc>
          <w:tcPr>
            <w:tcW w:w="1134" w:type="dxa"/>
            <w:tcBorders>
              <w:left w:val="single" w:sz="4" w:space="0" w:color="000000"/>
              <w:bottom w:val="single" w:sz="4" w:space="0" w:color="000000"/>
            </w:tcBorders>
            <w:shd w:val="clear" w:color="auto" w:fill="auto"/>
          </w:tcPr>
          <w:p w:rsidR="00A24555" w:rsidRPr="00F00285" w:rsidRDefault="00A24555" w:rsidP="00F00285">
            <w:pPr>
              <w:snapToGrid w:val="0"/>
              <w:jc w:val="center"/>
            </w:pPr>
            <w:r w:rsidRPr="00F00285">
              <w:t>1</w:t>
            </w:r>
          </w:p>
        </w:tc>
        <w:tc>
          <w:tcPr>
            <w:tcW w:w="1417" w:type="dxa"/>
            <w:tcBorders>
              <w:left w:val="single" w:sz="4" w:space="0" w:color="000000"/>
              <w:bottom w:val="single" w:sz="4" w:space="0" w:color="000000"/>
            </w:tcBorders>
            <w:shd w:val="clear" w:color="auto" w:fill="auto"/>
          </w:tcPr>
          <w:p w:rsidR="00A24555" w:rsidRPr="00F00285" w:rsidRDefault="00A24555" w:rsidP="00F00285">
            <w:pPr>
              <w:snapToGrid w:val="0"/>
              <w:jc w:val="center"/>
            </w:pPr>
          </w:p>
        </w:tc>
        <w:tc>
          <w:tcPr>
            <w:tcW w:w="1701" w:type="dxa"/>
            <w:tcBorders>
              <w:left w:val="single" w:sz="4" w:space="0" w:color="000000"/>
              <w:bottom w:val="single" w:sz="4" w:space="0" w:color="000000"/>
            </w:tcBorders>
            <w:shd w:val="clear" w:color="auto" w:fill="auto"/>
          </w:tcPr>
          <w:p w:rsidR="00A24555" w:rsidRPr="00F00285" w:rsidRDefault="00A24555" w:rsidP="00F00285">
            <w:pPr>
              <w:snapToGrid w:val="0"/>
              <w:jc w:val="center"/>
              <w:rPr>
                <w:b/>
              </w:rPr>
            </w:pPr>
          </w:p>
        </w:tc>
        <w:tc>
          <w:tcPr>
            <w:tcW w:w="851" w:type="dxa"/>
            <w:tcBorders>
              <w:left w:val="single" w:sz="4" w:space="0" w:color="000000"/>
              <w:bottom w:val="single" w:sz="4" w:space="0" w:color="000000"/>
            </w:tcBorders>
            <w:shd w:val="clear" w:color="auto" w:fill="auto"/>
          </w:tcPr>
          <w:p w:rsidR="00A24555" w:rsidRPr="00F00285" w:rsidRDefault="00A24555" w:rsidP="00F00285">
            <w:pPr>
              <w:snapToGrid w:val="0"/>
              <w:jc w:val="center"/>
              <w:rPr>
                <w:b/>
              </w:rPr>
            </w:pPr>
          </w:p>
        </w:tc>
        <w:tc>
          <w:tcPr>
            <w:tcW w:w="1701" w:type="dxa"/>
            <w:tcBorders>
              <w:left w:val="single" w:sz="4" w:space="0" w:color="000000"/>
              <w:bottom w:val="single" w:sz="4" w:space="0" w:color="000000"/>
            </w:tcBorders>
            <w:shd w:val="clear" w:color="auto" w:fill="auto"/>
          </w:tcPr>
          <w:p w:rsidR="00A24555" w:rsidRPr="00F00285" w:rsidRDefault="00A24555" w:rsidP="00F00285">
            <w:pPr>
              <w:snapToGrid w:val="0"/>
              <w:jc w:val="center"/>
              <w:rPr>
                <w:b/>
              </w:rPr>
            </w:pPr>
          </w:p>
        </w:tc>
        <w:tc>
          <w:tcPr>
            <w:tcW w:w="1701" w:type="dxa"/>
            <w:tcBorders>
              <w:left w:val="single" w:sz="4" w:space="0" w:color="000000"/>
              <w:bottom w:val="single" w:sz="4" w:space="0" w:color="000000"/>
            </w:tcBorders>
            <w:shd w:val="clear" w:color="auto" w:fill="auto"/>
          </w:tcPr>
          <w:p w:rsidR="00A24555" w:rsidRPr="00F00285" w:rsidRDefault="00A24555" w:rsidP="00F00285">
            <w:pPr>
              <w:snapToGrid w:val="0"/>
              <w:jc w:val="center"/>
              <w:rPr>
                <w:b/>
              </w:rPr>
            </w:pPr>
          </w:p>
        </w:tc>
        <w:tc>
          <w:tcPr>
            <w:tcW w:w="2144" w:type="dxa"/>
            <w:tcBorders>
              <w:left w:val="single" w:sz="4" w:space="0" w:color="000000"/>
              <w:bottom w:val="single" w:sz="4" w:space="0" w:color="000000"/>
              <w:right w:val="single" w:sz="4" w:space="0" w:color="000000"/>
            </w:tcBorders>
            <w:shd w:val="clear" w:color="auto" w:fill="auto"/>
          </w:tcPr>
          <w:p w:rsidR="00A24555" w:rsidRPr="00F00285" w:rsidRDefault="00A24555" w:rsidP="00F00285">
            <w:pPr>
              <w:snapToGrid w:val="0"/>
              <w:jc w:val="center"/>
              <w:rPr>
                <w:b/>
                <w:color w:val="FF0000"/>
              </w:rPr>
            </w:pPr>
          </w:p>
        </w:tc>
      </w:tr>
      <w:tr w:rsidR="00A24555" w:rsidRPr="00F00285" w:rsidTr="00A24555">
        <w:tc>
          <w:tcPr>
            <w:tcW w:w="484" w:type="dxa"/>
            <w:tcBorders>
              <w:left w:val="single" w:sz="4" w:space="0" w:color="000000"/>
              <w:bottom w:val="single" w:sz="4" w:space="0" w:color="000000"/>
            </w:tcBorders>
            <w:shd w:val="clear" w:color="auto" w:fill="auto"/>
          </w:tcPr>
          <w:p w:rsidR="00A24555" w:rsidRPr="00F00285" w:rsidRDefault="00A24555" w:rsidP="00F00285">
            <w:pPr>
              <w:snapToGrid w:val="0"/>
              <w:jc w:val="center"/>
              <w:rPr>
                <w:b/>
              </w:rPr>
            </w:pPr>
            <w:r w:rsidRPr="00F00285">
              <w:rPr>
                <w:b/>
              </w:rPr>
              <w:t>4</w:t>
            </w:r>
          </w:p>
        </w:tc>
        <w:tc>
          <w:tcPr>
            <w:tcW w:w="3288" w:type="dxa"/>
            <w:tcBorders>
              <w:left w:val="single" w:sz="4" w:space="0" w:color="000000"/>
              <w:bottom w:val="single" w:sz="4" w:space="0" w:color="000000"/>
            </w:tcBorders>
            <w:shd w:val="clear" w:color="auto" w:fill="auto"/>
          </w:tcPr>
          <w:p w:rsidR="00A24555" w:rsidRPr="00F00285" w:rsidRDefault="00A24555" w:rsidP="00F00285">
            <w:pPr>
              <w:snapToGrid w:val="0"/>
            </w:pPr>
            <w:r w:rsidRPr="00F00285">
              <w:t>Przewód sterujący napędy systemu ES 6</w:t>
            </w:r>
          </w:p>
        </w:tc>
        <w:tc>
          <w:tcPr>
            <w:tcW w:w="851" w:type="dxa"/>
            <w:tcBorders>
              <w:left w:val="single" w:sz="4" w:space="0" w:color="000000"/>
              <w:bottom w:val="single" w:sz="4" w:space="0" w:color="000000"/>
            </w:tcBorders>
            <w:shd w:val="clear" w:color="auto" w:fill="auto"/>
          </w:tcPr>
          <w:p w:rsidR="00A24555" w:rsidRPr="00F00285" w:rsidRDefault="00A24555" w:rsidP="00F00285">
            <w:pPr>
              <w:snapToGrid w:val="0"/>
              <w:jc w:val="center"/>
            </w:pPr>
            <w:proofErr w:type="spellStart"/>
            <w:r w:rsidRPr="00F00285">
              <w:t>szt</w:t>
            </w:r>
            <w:proofErr w:type="spellEnd"/>
          </w:p>
        </w:tc>
        <w:tc>
          <w:tcPr>
            <w:tcW w:w="1134" w:type="dxa"/>
            <w:tcBorders>
              <w:left w:val="single" w:sz="4" w:space="0" w:color="000000"/>
              <w:bottom w:val="single" w:sz="4" w:space="0" w:color="000000"/>
            </w:tcBorders>
            <w:shd w:val="clear" w:color="auto" w:fill="auto"/>
          </w:tcPr>
          <w:p w:rsidR="00A24555" w:rsidRPr="00F00285" w:rsidRDefault="00A24555" w:rsidP="00F00285">
            <w:pPr>
              <w:snapToGrid w:val="0"/>
              <w:jc w:val="center"/>
            </w:pPr>
            <w:r w:rsidRPr="00F00285">
              <w:t>1</w:t>
            </w:r>
          </w:p>
        </w:tc>
        <w:tc>
          <w:tcPr>
            <w:tcW w:w="1417" w:type="dxa"/>
            <w:tcBorders>
              <w:left w:val="single" w:sz="4" w:space="0" w:color="000000"/>
              <w:bottom w:val="single" w:sz="4" w:space="0" w:color="000000"/>
            </w:tcBorders>
            <w:shd w:val="clear" w:color="auto" w:fill="auto"/>
          </w:tcPr>
          <w:p w:rsidR="00A24555" w:rsidRPr="00F00285" w:rsidRDefault="00A24555" w:rsidP="00F00285">
            <w:pPr>
              <w:snapToGrid w:val="0"/>
              <w:jc w:val="center"/>
            </w:pPr>
          </w:p>
        </w:tc>
        <w:tc>
          <w:tcPr>
            <w:tcW w:w="1701" w:type="dxa"/>
            <w:tcBorders>
              <w:left w:val="single" w:sz="4" w:space="0" w:color="000000"/>
              <w:bottom w:val="single" w:sz="4" w:space="0" w:color="000000"/>
            </w:tcBorders>
            <w:shd w:val="clear" w:color="auto" w:fill="auto"/>
          </w:tcPr>
          <w:p w:rsidR="00A24555" w:rsidRPr="00F00285" w:rsidRDefault="00A24555" w:rsidP="00F00285">
            <w:pPr>
              <w:snapToGrid w:val="0"/>
              <w:jc w:val="center"/>
              <w:rPr>
                <w:b/>
              </w:rPr>
            </w:pPr>
          </w:p>
        </w:tc>
        <w:tc>
          <w:tcPr>
            <w:tcW w:w="851" w:type="dxa"/>
            <w:tcBorders>
              <w:left w:val="single" w:sz="4" w:space="0" w:color="000000"/>
              <w:bottom w:val="single" w:sz="4" w:space="0" w:color="000000"/>
            </w:tcBorders>
            <w:shd w:val="clear" w:color="auto" w:fill="auto"/>
          </w:tcPr>
          <w:p w:rsidR="00A24555" w:rsidRPr="00F00285" w:rsidRDefault="00A24555" w:rsidP="00F00285">
            <w:pPr>
              <w:snapToGrid w:val="0"/>
              <w:jc w:val="center"/>
              <w:rPr>
                <w:b/>
              </w:rPr>
            </w:pPr>
          </w:p>
        </w:tc>
        <w:tc>
          <w:tcPr>
            <w:tcW w:w="1701" w:type="dxa"/>
            <w:tcBorders>
              <w:left w:val="single" w:sz="4" w:space="0" w:color="000000"/>
              <w:bottom w:val="single" w:sz="4" w:space="0" w:color="000000"/>
            </w:tcBorders>
            <w:shd w:val="clear" w:color="auto" w:fill="auto"/>
          </w:tcPr>
          <w:p w:rsidR="00A24555" w:rsidRPr="00F00285" w:rsidRDefault="00A24555" w:rsidP="00F00285">
            <w:pPr>
              <w:snapToGrid w:val="0"/>
              <w:jc w:val="center"/>
              <w:rPr>
                <w:b/>
              </w:rPr>
            </w:pPr>
          </w:p>
        </w:tc>
        <w:tc>
          <w:tcPr>
            <w:tcW w:w="1701" w:type="dxa"/>
            <w:tcBorders>
              <w:left w:val="single" w:sz="4" w:space="0" w:color="000000"/>
              <w:bottom w:val="single" w:sz="4" w:space="0" w:color="000000"/>
            </w:tcBorders>
            <w:shd w:val="clear" w:color="auto" w:fill="auto"/>
          </w:tcPr>
          <w:p w:rsidR="00A24555" w:rsidRPr="00F00285" w:rsidRDefault="00A24555" w:rsidP="00F00285">
            <w:pPr>
              <w:snapToGrid w:val="0"/>
              <w:jc w:val="center"/>
              <w:rPr>
                <w:b/>
              </w:rPr>
            </w:pPr>
          </w:p>
        </w:tc>
        <w:tc>
          <w:tcPr>
            <w:tcW w:w="2144" w:type="dxa"/>
            <w:tcBorders>
              <w:left w:val="single" w:sz="4" w:space="0" w:color="000000"/>
              <w:bottom w:val="single" w:sz="4" w:space="0" w:color="000000"/>
              <w:right w:val="single" w:sz="4" w:space="0" w:color="000000"/>
            </w:tcBorders>
            <w:shd w:val="clear" w:color="auto" w:fill="auto"/>
          </w:tcPr>
          <w:p w:rsidR="00A24555" w:rsidRPr="00F00285" w:rsidRDefault="00A24555" w:rsidP="00F00285">
            <w:pPr>
              <w:snapToGrid w:val="0"/>
              <w:jc w:val="center"/>
              <w:rPr>
                <w:b/>
              </w:rPr>
            </w:pPr>
          </w:p>
        </w:tc>
      </w:tr>
      <w:tr w:rsidR="00A24555" w:rsidRPr="00F00285" w:rsidTr="00A24555">
        <w:tc>
          <w:tcPr>
            <w:tcW w:w="484" w:type="dxa"/>
            <w:tcBorders>
              <w:left w:val="single" w:sz="4" w:space="0" w:color="000000"/>
              <w:bottom w:val="single" w:sz="4" w:space="0" w:color="000000"/>
            </w:tcBorders>
            <w:shd w:val="clear" w:color="auto" w:fill="auto"/>
          </w:tcPr>
          <w:p w:rsidR="00A24555" w:rsidRPr="00F00285" w:rsidRDefault="00A24555" w:rsidP="00F00285">
            <w:pPr>
              <w:snapToGrid w:val="0"/>
            </w:pPr>
            <w:r w:rsidRPr="00F00285">
              <w:t>5</w:t>
            </w:r>
          </w:p>
        </w:tc>
        <w:tc>
          <w:tcPr>
            <w:tcW w:w="3288" w:type="dxa"/>
            <w:tcBorders>
              <w:left w:val="single" w:sz="4" w:space="0" w:color="000000"/>
              <w:bottom w:val="single" w:sz="4" w:space="0" w:color="000000"/>
            </w:tcBorders>
            <w:shd w:val="clear" w:color="auto" w:fill="auto"/>
          </w:tcPr>
          <w:p w:rsidR="00A24555" w:rsidRPr="00F00285" w:rsidRDefault="00A24555" w:rsidP="00F00285">
            <w:pPr>
              <w:snapToGrid w:val="0"/>
            </w:pPr>
            <w:r w:rsidRPr="00F00285">
              <w:t>Razem:</w:t>
            </w:r>
          </w:p>
        </w:tc>
        <w:tc>
          <w:tcPr>
            <w:tcW w:w="851" w:type="dxa"/>
            <w:tcBorders>
              <w:left w:val="single" w:sz="4" w:space="0" w:color="000000"/>
              <w:bottom w:val="single" w:sz="4" w:space="0" w:color="000000"/>
            </w:tcBorders>
            <w:shd w:val="clear" w:color="auto" w:fill="auto"/>
          </w:tcPr>
          <w:p w:rsidR="00A24555" w:rsidRPr="00F00285" w:rsidRDefault="00A24555" w:rsidP="00F00285">
            <w:pPr>
              <w:snapToGrid w:val="0"/>
              <w:jc w:val="center"/>
            </w:pPr>
            <w:r w:rsidRPr="00F00285">
              <w:t>--</w:t>
            </w:r>
          </w:p>
        </w:tc>
        <w:tc>
          <w:tcPr>
            <w:tcW w:w="1134" w:type="dxa"/>
            <w:tcBorders>
              <w:left w:val="single" w:sz="4" w:space="0" w:color="000000"/>
              <w:bottom w:val="single" w:sz="4" w:space="0" w:color="000000"/>
            </w:tcBorders>
            <w:shd w:val="clear" w:color="auto" w:fill="auto"/>
          </w:tcPr>
          <w:p w:rsidR="00A24555" w:rsidRPr="00F00285" w:rsidRDefault="00A24555" w:rsidP="00F00285">
            <w:pPr>
              <w:snapToGrid w:val="0"/>
              <w:jc w:val="center"/>
            </w:pPr>
            <w:r w:rsidRPr="00F00285">
              <w:t>-</w:t>
            </w:r>
          </w:p>
        </w:tc>
        <w:tc>
          <w:tcPr>
            <w:tcW w:w="1417" w:type="dxa"/>
            <w:tcBorders>
              <w:left w:val="single" w:sz="4" w:space="0" w:color="000000"/>
              <w:bottom w:val="single" w:sz="4" w:space="0" w:color="000000"/>
            </w:tcBorders>
            <w:shd w:val="clear" w:color="auto" w:fill="auto"/>
          </w:tcPr>
          <w:p w:rsidR="00A24555" w:rsidRPr="00F00285" w:rsidRDefault="00A24555" w:rsidP="00F00285">
            <w:pPr>
              <w:snapToGrid w:val="0"/>
              <w:jc w:val="center"/>
            </w:pPr>
            <w:r w:rsidRPr="00F00285">
              <w:t>-</w:t>
            </w:r>
          </w:p>
        </w:tc>
        <w:tc>
          <w:tcPr>
            <w:tcW w:w="1701" w:type="dxa"/>
            <w:tcBorders>
              <w:left w:val="single" w:sz="4" w:space="0" w:color="000000"/>
              <w:bottom w:val="single" w:sz="4" w:space="0" w:color="000000"/>
            </w:tcBorders>
            <w:shd w:val="clear" w:color="auto" w:fill="auto"/>
            <w:vAlign w:val="bottom"/>
          </w:tcPr>
          <w:p w:rsidR="00A24555" w:rsidRPr="00F00285" w:rsidRDefault="00A24555" w:rsidP="00F00285">
            <w:pPr>
              <w:snapToGrid w:val="0"/>
              <w:jc w:val="right"/>
            </w:pPr>
          </w:p>
        </w:tc>
        <w:tc>
          <w:tcPr>
            <w:tcW w:w="851" w:type="dxa"/>
            <w:tcBorders>
              <w:left w:val="single" w:sz="4" w:space="0" w:color="000000"/>
              <w:bottom w:val="single" w:sz="4" w:space="0" w:color="000000"/>
            </w:tcBorders>
            <w:shd w:val="clear" w:color="auto" w:fill="auto"/>
          </w:tcPr>
          <w:p w:rsidR="00A24555" w:rsidRPr="00F00285" w:rsidRDefault="00A24555" w:rsidP="00F00285">
            <w:pPr>
              <w:snapToGrid w:val="0"/>
              <w:jc w:val="center"/>
            </w:pPr>
            <w:r w:rsidRPr="00F00285">
              <w:t>-</w:t>
            </w:r>
          </w:p>
        </w:tc>
        <w:tc>
          <w:tcPr>
            <w:tcW w:w="1701" w:type="dxa"/>
            <w:tcBorders>
              <w:left w:val="single" w:sz="4" w:space="0" w:color="000000"/>
              <w:bottom w:val="single" w:sz="4" w:space="0" w:color="000000"/>
            </w:tcBorders>
            <w:shd w:val="clear" w:color="auto" w:fill="auto"/>
          </w:tcPr>
          <w:p w:rsidR="00A24555" w:rsidRPr="00F00285" w:rsidRDefault="00A24555" w:rsidP="00F00285">
            <w:pPr>
              <w:snapToGrid w:val="0"/>
            </w:pPr>
          </w:p>
        </w:tc>
        <w:tc>
          <w:tcPr>
            <w:tcW w:w="1701" w:type="dxa"/>
            <w:tcBorders>
              <w:left w:val="single" w:sz="4" w:space="0" w:color="000000"/>
              <w:bottom w:val="single" w:sz="4" w:space="0" w:color="000000"/>
            </w:tcBorders>
            <w:shd w:val="clear" w:color="auto" w:fill="auto"/>
          </w:tcPr>
          <w:p w:rsidR="00A24555" w:rsidRPr="00F00285" w:rsidRDefault="00A24555" w:rsidP="00F00285">
            <w:pPr>
              <w:snapToGrid w:val="0"/>
            </w:pPr>
          </w:p>
        </w:tc>
        <w:tc>
          <w:tcPr>
            <w:tcW w:w="2144" w:type="dxa"/>
            <w:tcBorders>
              <w:left w:val="single" w:sz="4" w:space="0" w:color="000000"/>
              <w:bottom w:val="single" w:sz="4" w:space="0" w:color="000000"/>
              <w:right w:val="single" w:sz="4" w:space="0" w:color="000000"/>
            </w:tcBorders>
            <w:shd w:val="clear" w:color="auto" w:fill="auto"/>
          </w:tcPr>
          <w:p w:rsidR="00A24555" w:rsidRPr="00F00285" w:rsidRDefault="00A24555" w:rsidP="00F00285">
            <w:pPr>
              <w:snapToGrid w:val="0"/>
              <w:jc w:val="center"/>
            </w:pPr>
            <w:r w:rsidRPr="00F00285">
              <w:t>-</w:t>
            </w:r>
          </w:p>
        </w:tc>
      </w:tr>
    </w:tbl>
    <w:p w:rsidR="00A24555" w:rsidRPr="00F00285" w:rsidRDefault="00A24555" w:rsidP="00A24555">
      <w:pPr>
        <w:rPr>
          <w:bCs/>
        </w:rPr>
      </w:pPr>
      <w:r w:rsidRPr="00F00285">
        <w:t xml:space="preserve">  </w:t>
      </w:r>
      <w:r w:rsidRPr="00F00285">
        <w:rPr>
          <w:bCs/>
        </w:rPr>
        <w:t>Dot.  kolumny 10 -  w przypadku braku nr katalogowego należy wpisać nazwę  lub oznaczenie które będzie występować na fakturze VAT.</w:t>
      </w:r>
    </w:p>
    <w:p w:rsidR="00A24555" w:rsidRPr="00F00285" w:rsidRDefault="00A24555" w:rsidP="003B7369">
      <w:pPr>
        <w:jc w:val="right"/>
        <w:rPr>
          <w:bCs/>
        </w:rPr>
      </w:pPr>
      <w:r w:rsidRPr="00F00285">
        <w:rPr>
          <w:bCs/>
        </w:rPr>
        <w:t xml:space="preserve">                                                                                                                                                                                             .....................   </w:t>
      </w:r>
    </w:p>
    <w:p w:rsidR="00A24555" w:rsidRPr="00F00285" w:rsidRDefault="00A24555" w:rsidP="003B7369">
      <w:pPr>
        <w:tabs>
          <w:tab w:val="left" w:pos="0"/>
        </w:tabs>
        <w:jc w:val="right"/>
      </w:pPr>
      <w:r w:rsidRPr="00F00285">
        <w:rPr>
          <w:b/>
          <w:bCs/>
        </w:rPr>
        <w:t xml:space="preserve">                                                                                </w:t>
      </w:r>
      <w:r w:rsidRPr="00F00285">
        <w:t xml:space="preserve"> Data i podpis </w:t>
      </w:r>
      <w:r w:rsidRPr="00F00285">
        <w:rPr>
          <w:bCs/>
        </w:rPr>
        <w:t xml:space="preserve">                                                                                              </w:t>
      </w:r>
    </w:p>
    <w:p w:rsidR="00C43C7C" w:rsidRPr="00F00285" w:rsidRDefault="00C43C7C" w:rsidP="002705DF">
      <w:pPr>
        <w:rPr>
          <w:rFonts w:eastAsia="Times New Roman" w:cs="Times New Roman"/>
        </w:rPr>
      </w:pPr>
    </w:p>
    <w:p w:rsidR="00E35B15" w:rsidRDefault="00E35B15" w:rsidP="006841DF">
      <w:pPr>
        <w:rPr>
          <w:b/>
        </w:rPr>
      </w:pPr>
    </w:p>
    <w:p w:rsidR="006841DF" w:rsidRPr="00F00285" w:rsidRDefault="006841DF" w:rsidP="006841DF">
      <w:pPr>
        <w:rPr>
          <w:b/>
        </w:rPr>
      </w:pPr>
      <w:r w:rsidRPr="00F00285">
        <w:rPr>
          <w:b/>
        </w:rPr>
        <w:lastRenderedPageBreak/>
        <w:t>Formularz  cenowy</w:t>
      </w:r>
      <w:r w:rsidRPr="00F00285">
        <w:rPr>
          <w:b/>
        </w:rPr>
        <w:tab/>
        <w:t>-    osprzęt   do artroskopu firmy STRYKER     CZĘŚĆ NR  23</w:t>
      </w:r>
      <w:r w:rsidR="00F00285">
        <w:rPr>
          <w:b/>
        </w:rPr>
        <w:t>A</w:t>
      </w:r>
    </w:p>
    <w:p w:rsidR="006841DF" w:rsidRPr="00F00285" w:rsidRDefault="006841DF" w:rsidP="006841DF">
      <w:r w:rsidRPr="00F00285">
        <w:t xml:space="preserve">                                                                      </w:t>
      </w:r>
    </w:p>
    <w:tbl>
      <w:tblPr>
        <w:tblW w:w="15272" w:type="dxa"/>
        <w:tblInd w:w="-300" w:type="dxa"/>
        <w:tblLayout w:type="fixed"/>
        <w:tblCellMar>
          <w:left w:w="70" w:type="dxa"/>
          <w:right w:w="70" w:type="dxa"/>
        </w:tblCellMar>
        <w:tblLook w:val="0000"/>
      </w:tblPr>
      <w:tblGrid>
        <w:gridCol w:w="484"/>
        <w:gridCol w:w="3288"/>
        <w:gridCol w:w="851"/>
        <w:gridCol w:w="1134"/>
        <w:gridCol w:w="1417"/>
        <w:gridCol w:w="1701"/>
        <w:gridCol w:w="851"/>
        <w:gridCol w:w="1701"/>
        <w:gridCol w:w="1701"/>
        <w:gridCol w:w="2144"/>
      </w:tblGrid>
      <w:tr w:rsidR="006841DF" w:rsidRPr="00F00285" w:rsidTr="006841DF">
        <w:tc>
          <w:tcPr>
            <w:tcW w:w="484" w:type="dxa"/>
            <w:tcBorders>
              <w:top w:val="single" w:sz="4" w:space="0" w:color="000000"/>
              <w:left w:val="single" w:sz="4" w:space="0" w:color="000000"/>
              <w:bottom w:val="single" w:sz="4" w:space="0" w:color="000000"/>
            </w:tcBorders>
            <w:shd w:val="clear" w:color="auto" w:fill="auto"/>
          </w:tcPr>
          <w:p w:rsidR="006841DF" w:rsidRPr="00F00285" w:rsidRDefault="006841DF" w:rsidP="00F00285">
            <w:pPr>
              <w:snapToGrid w:val="0"/>
              <w:jc w:val="center"/>
            </w:pPr>
            <w:r w:rsidRPr="00F00285">
              <w:t>Lp.</w:t>
            </w:r>
          </w:p>
        </w:tc>
        <w:tc>
          <w:tcPr>
            <w:tcW w:w="3288" w:type="dxa"/>
            <w:tcBorders>
              <w:top w:val="single" w:sz="4" w:space="0" w:color="000000"/>
              <w:left w:val="single" w:sz="4" w:space="0" w:color="000000"/>
              <w:bottom w:val="single" w:sz="4" w:space="0" w:color="000000"/>
            </w:tcBorders>
            <w:shd w:val="clear" w:color="auto" w:fill="auto"/>
          </w:tcPr>
          <w:p w:rsidR="006841DF" w:rsidRPr="00F00285" w:rsidRDefault="006841DF" w:rsidP="00F00285">
            <w:pPr>
              <w:snapToGrid w:val="0"/>
              <w:jc w:val="center"/>
            </w:pPr>
          </w:p>
          <w:p w:rsidR="006841DF" w:rsidRPr="00F00285" w:rsidRDefault="006841DF" w:rsidP="00F00285">
            <w:r w:rsidRPr="00F00285">
              <w:t>Opis przedmiotu zamówienia</w:t>
            </w:r>
          </w:p>
        </w:tc>
        <w:tc>
          <w:tcPr>
            <w:tcW w:w="851" w:type="dxa"/>
            <w:tcBorders>
              <w:top w:val="single" w:sz="4" w:space="0" w:color="000000"/>
              <w:left w:val="single" w:sz="4" w:space="0" w:color="000000"/>
              <w:bottom w:val="single" w:sz="4" w:space="0" w:color="000000"/>
            </w:tcBorders>
            <w:shd w:val="clear" w:color="auto" w:fill="auto"/>
          </w:tcPr>
          <w:p w:rsidR="006841DF" w:rsidRPr="00F00285" w:rsidRDefault="006841DF" w:rsidP="00F00285">
            <w:pPr>
              <w:snapToGrid w:val="0"/>
              <w:jc w:val="center"/>
            </w:pPr>
          </w:p>
          <w:p w:rsidR="006841DF" w:rsidRPr="00F00285" w:rsidRDefault="006841DF" w:rsidP="00F00285">
            <w:pPr>
              <w:jc w:val="center"/>
            </w:pPr>
            <w:proofErr w:type="spellStart"/>
            <w:r w:rsidRPr="00F00285">
              <w:t>jm</w:t>
            </w:r>
            <w:proofErr w:type="spellEnd"/>
          </w:p>
        </w:tc>
        <w:tc>
          <w:tcPr>
            <w:tcW w:w="1134" w:type="dxa"/>
            <w:tcBorders>
              <w:top w:val="single" w:sz="4" w:space="0" w:color="000000"/>
              <w:left w:val="single" w:sz="4" w:space="0" w:color="000000"/>
              <w:bottom w:val="single" w:sz="4" w:space="0" w:color="000000"/>
            </w:tcBorders>
            <w:shd w:val="clear" w:color="auto" w:fill="auto"/>
          </w:tcPr>
          <w:p w:rsidR="006841DF" w:rsidRPr="00F00285" w:rsidRDefault="006841DF" w:rsidP="00F00285">
            <w:pPr>
              <w:snapToGrid w:val="0"/>
              <w:jc w:val="center"/>
            </w:pPr>
          </w:p>
          <w:p w:rsidR="006841DF" w:rsidRPr="00F00285" w:rsidRDefault="006841DF" w:rsidP="00F00285">
            <w:pPr>
              <w:jc w:val="center"/>
            </w:pPr>
            <w:r w:rsidRPr="00F00285">
              <w:t xml:space="preserve">Ilość </w:t>
            </w:r>
          </w:p>
        </w:tc>
        <w:tc>
          <w:tcPr>
            <w:tcW w:w="1417" w:type="dxa"/>
            <w:tcBorders>
              <w:top w:val="single" w:sz="4" w:space="0" w:color="000000"/>
              <w:left w:val="single" w:sz="4" w:space="0" w:color="000000"/>
              <w:bottom w:val="single" w:sz="4" w:space="0" w:color="000000"/>
            </w:tcBorders>
            <w:shd w:val="clear" w:color="auto" w:fill="auto"/>
          </w:tcPr>
          <w:p w:rsidR="006841DF" w:rsidRPr="00F00285" w:rsidRDefault="006841DF" w:rsidP="00F00285">
            <w:pPr>
              <w:snapToGrid w:val="0"/>
              <w:jc w:val="center"/>
            </w:pPr>
            <w:r w:rsidRPr="00F00285">
              <w:t xml:space="preserve">Cena jednostkowa netto </w:t>
            </w:r>
          </w:p>
        </w:tc>
        <w:tc>
          <w:tcPr>
            <w:tcW w:w="1701" w:type="dxa"/>
            <w:tcBorders>
              <w:top w:val="single" w:sz="4" w:space="0" w:color="000000"/>
              <w:left w:val="single" w:sz="4" w:space="0" w:color="000000"/>
              <w:bottom w:val="single" w:sz="4" w:space="0" w:color="000000"/>
            </w:tcBorders>
            <w:shd w:val="clear" w:color="auto" w:fill="auto"/>
          </w:tcPr>
          <w:p w:rsidR="006841DF" w:rsidRPr="00F00285" w:rsidRDefault="006841DF" w:rsidP="00F00285">
            <w:pPr>
              <w:snapToGrid w:val="0"/>
            </w:pPr>
            <w:r w:rsidRPr="00F00285">
              <w:t xml:space="preserve">Wartość  netto      </w:t>
            </w:r>
          </w:p>
        </w:tc>
        <w:tc>
          <w:tcPr>
            <w:tcW w:w="851" w:type="dxa"/>
            <w:tcBorders>
              <w:top w:val="single" w:sz="4" w:space="0" w:color="000000"/>
              <w:left w:val="single" w:sz="4" w:space="0" w:color="000000"/>
              <w:bottom w:val="single" w:sz="4" w:space="0" w:color="000000"/>
            </w:tcBorders>
            <w:shd w:val="clear" w:color="auto" w:fill="auto"/>
          </w:tcPr>
          <w:p w:rsidR="006841DF" w:rsidRPr="00F00285" w:rsidRDefault="006841DF" w:rsidP="00F00285">
            <w:pPr>
              <w:snapToGrid w:val="0"/>
            </w:pPr>
            <w:r w:rsidRPr="00F00285">
              <w:t>% VAT</w:t>
            </w:r>
          </w:p>
        </w:tc>
        <w:tc>
          <w:tcPr>
            <w:tcW w:w="1701" w:type="dxa"/>
            <w:tcBorders>
              <w:top w:val="single" w:sz="4" w:space="0" w:color="000000"/>
              <w:left w:val="single" w:sz="4" w:space="0" w:color="000000"/>
              <w:bottom w:val="single" w:sz="4" w:space="0" w:color="000000"/>
            </w:tcBorders>
            <w:shd w:val="clear" w:color="auto" w:fill="auto"/>
          </w:tcPr>
          <w:p w:rsidR="006841DF" w:rsidRPr="00F00285" w:rsidRDefault="006841DF" w:rsidP="00F00285">
            <w:pPr>
              <w:snapToGrid w:val="0"/>
            </w:pPr>
            <w:r w:rsidRPr="00F00285">
              <w:t>Wartość VAT</w:t>
            </w:r>
          </w:p>
        </w:tc>
        <w:tc>
          <w:tcPr>
            <w:tcW w:w="1701" w:type="dxa"/>
            <w:tcBorders>
              <w:top w:val="single" w:sz="4" w:space="0" w:color="000000"/>
              <w:left w:val="single" w:sz="4" w:space="0" w:color="000000"/>
              <w:bottom w:val="single" w:sz="4" w:space="0" w:color="000000"/>
            </w:tcBorders>
            <w:shd w:val="clear" w:color="auto" w:fill="auto"/>
          </w:tcPr>
          <w:p w:rsidR="006841DF" w:rsidRPr="00F00285" w:rsidRDefault="006841DF" w:rsidP="00F00285">
            <w:pPr>
              <w:snapToGrid w:val="0"/>
            </w:pPr>
            <w:r w:rsidRPr="00F00285">
              <w:t>Wartość brutto</w:t>
            </w:r>
          </w:p>
        </w:tc>
        <w:tc>
          <w:tcPr>
            <w:tcW w:w="2144" w:type="dxa"/>
            <w:tcBorders>
              <w:top w:val="single" w:sz="4" w:space="0" w:color="000000"/>
              <w:left w:val="single" w:sz="4" w:space="0" w:color="000000"/>
              <w:bottom w:val="single" w:sz="4" w:space="0" w:color="000000"/>
              <w:right w:val="single" w:sz="4" w:space="0" w:color="000000"/>
            </w:tcBorders>
            <w:shd w:val="clear" w:color="auto" w:fill="auto"/>
          </w:tcPr>
          <w:p w:rsidR="006841DF" w:rsidRPr="00F00285" w:rsidRDefault="006841DF" w:rsidP="00F00285">
            <w:pPr>
              <w:snapToGrid w:val="0"/>
            </w:pPr>
            <w:r w:rsidRPr="00F00285">
              <w:t>Producent/            nr katalogowy</w:t>
            </w:r>
          </w:p>
        </w:tc>
      </w:tr>
      <w:tr w:rsidR="006841DF" w:rsidRPr="00F00285" w:rsidTr="006841DF">
        <w:tc>
          <w:tcPr>
            <w:tcW w:w="484" w:type="dxa"/>
            <w:tcBorders>
              <w:left w:val="single" w:sz="4" w:space="0" w:color="000000"/>
              <w:bottom w:val="single" w:sz="4" w:space="0" w:color="000000"/>
            </w:tcBorders>
            <w:shd w:val="clear" w:color="auto" w:fill="auto"/>
          </w:tcPr>
          <w:p w:rsidR="006841DF" w:rsidRPr="00F00285" w:rsidRDefault="006841DF" w:rsidP="00F00285">
            <w:pPr>
              <w:snapToGrid w:val="0"/>
              <w:jc w:val="center"/>
              <w:rPr>
                <w:b/>
              </w:rPr>
            </w:pPr>
            <w:r w:rsidRPr="00F00285">
              <w:rPr>
                <w:b/>
              </w:rPr>
              <w:t>1</w:t>
            </w:r>
          </w:p>
        </w:tc>
        <w:tc>
          <w:tcPr>
            <w:tcW w:w="3288" w:type="dxa"/>
            <w:tcBorders>
              <w:left w:val="single" w:sz="4" w:space="0" w:color="000000"/>
              <w:bottom w:val="single" w:sz="4" w:space="0" w:color="000000"/>
            </w:tcBorders>
            <w:shd w:val="clear" w:color="auto" w:fill="auto"/>
          </w:tcPr>
          <w:p w:rsidR="006841DF" w:rsidRPr="00F00285" w:rsidRDefault="006841DF" w:rsidP="00F00285">
            <w:pPr>
              <w:snapToGrid w:val="0"/>
              <w:jc w:val="center"/>
              <w:rPr>
                <w:b/>
              </w:rPr>
            </w:pPr>
            <w:r w:rsidRPr="00F00285">
              <w:rPr>
                <w:b/>
              </w:rPr>
              <w:t>2</w:t>
            </w:r>
          </w:p>
        </w:tc>
        <w:tc>
          <w:tcPr>
            <w:tcW w:w="851" w:type="dxa"/>
            <w:tcBorders>
              <w:left w:val="single" w:sz="4" w:space="0" w:color="000000"/>
              <w:bottom w:val="single" w:sz="4" w:space="0" w:color="000000"/>
            </w:tcBorders>
            <w:shd w:val="clear" w:color="auto" w:fill="auto"/>
          </w:tcPr>
          <w:p w:rsidR="006841DF" w:rsidRPr="00F00285" w:rsidRDefault="006841DF" w:rsidP="00F00285">
            <w:pPr>
              <w:snapToGrid w:val="0"/>
              <w:jc w:val="center"/>
              <w:rPr>
                <w:b/>
              </w:rPr>
            </w:pPr>
            <w:r w:rsidRPr="00F00285">
              <w:rPr>
                <w:b/>
              </w:rPr>
              <w:t>3</w:t>
            </w:r>
          </w:p>
        </w:tc>
        <w:tc>
          <w:tcPr>
            <w:tcW w:w="1134" w:type="dxa"/>
            <w:tcBorders>
              <w:left w:val="single" w:sz="4" w:space="0" w:color="000000"/>
              <w:bottom w:val="single" w:sz="4" w:space="0" w:color="000000"/>
            </w:tcBorders>
            <w:shd w:val="clear" w:color="auto" w:fill="auto"/>
          </w:tcPr>
          <w:p w:rsidR="006841DF" w:rsidRPr="00F00285" w:rsidRDefault="006841DF" w:rsidP="00F00285">
            <w:pPr>
              <w:snapToGrid w:val="0"/>
              <w:jc w:val="center"/>
              <w:rPr>
                <w:b/>
              </w:rPr>
            </w:pPr>
            <w:r w:rsidRPr="00F00285">
              <w:rPr>
                <w:b/>
              </w:rPr>
              <w:t>4</w:t>
            </w:r>
          </w:p>
        </w:tc>
        <w:tc>
          <w:tcPr>
            <w:tcW w:w="1417" w:type="dxa"/>
            <w:tcBorders>
              <w:left w:val="single" w:sz="4" w:space="0" w:color="000000"/>
              <w:bottom w:val="single" w:sz="4" w:space="0" w:color="000000"/>
            </w:tcBorders>
            <w:shd w:val="clear" w:color="auto" w:fill="auto"/>
          </w:tcPr>
          <w:p w:rsidR="006841DF" w:rsidRPr="00F00285" w:rsidRDefault="006841DF" w:rsidP="00F00285">
            <w:pPr>
              <w:snapToGrid w:val="0"/>
              <w:jc w:val="center"/>
              <w:rPr>
                <w:b/>
              </w:rPr>
            </w:pPr>
            <w:r w:rsidRPr="00F00285">
              <w:rPr>
                <w:b/>
              </w:rPr>
              <w:t>5</w:t>
            </w:r>
          </w:p>
        </w:tc>
        <w:tc>
          <w:tcPr>
            <w:tcW w:w="1701" w:type="dxa"/>
            <w:tcBorders>
              <w:left w:val="single" w:sz="4" w:space="0" w:color="000000"/>
              <w:bottom w:val="single" w:sz="4" w:space="0" w:color="000000"/>
            </w:tcBorders>
            <w:shd w:val="clear" w:color="auto" w:fill="auto"/>
          </w:tcPr>
          <w:p w:rsidR="006841DF" w:rsidRPr="00F00285" w:rsidRDefault="006841DF" w:rsidP="00F00285">
            <w:pPr>
              <w:snapToGrid w:val="0"/>
              <w:jc w:val="center"/>
              <w:rPr>
                <w:b/>
              </w:rPr>
            </w:pPr>
            <w:r w:rsidRPr="00F00285">
              <w:rPr>
                <w:b/>
              </w:rPr>
              <w:t>6</w:t>
            </w:r>
          </w:p>
        </w:tc>
        <w:tc>
          <w:tcPr>
            <w:tcW w:w="851" w:type="dxa"/>
            <w:tcBorders>
              <w:left w:val="single" w:sz="4" w:space="0" w:color="000000"/>
              <w:bottom w:val="single" w:sz="4" w:space="0" w:color="000000"/>
            </w:tcBorders>
            <w:shd w:val="clear" w:color="auto" w:fill="auto"/>
          </w:tcPr>
          <w:p w:rsidR="006841DF" w:rsidRPr="00F00285" w:rsidRDefault="006841DF" w:rsidP="00F00285">
            <w:pPr>
              <w:snapToGrid w:val="0"/>
              <w:jc w:val="center"/>
              <w:rPr>
                <w:b/>
              </w:rPr>
            </w:pPr>
            <w:r w:rsidRPr="00F00285">
              <w:rPr>
                <w:b/>
              </w:rPr>
              <w:t>7</w:t>
            </w:r>
          </w:p>
        </w:tc>
        <w:tc>
          <w:tcPr>
            <w:tcW w:w="1701" w:type="dxa"/>
            <w:tcBorders>
              <w:left w:val="single" w:sz="4" w:space="0" w:color="000000"/>
              <w:bottom w:val="single" w:sz="4" w:space="0" w:color="000000"/>
            </w:tcBorders>
            <w:shd w:val="clear" w:color="auto" w:fill="auto"/>
          </w:tcPr>
          <w:p w:rsidR="006841DF" w:rsidRPr="00F00285" w:rsidRDefault="006841DF" w:rsidP="00F00285">
            <w:pPr>
              <w:snapToGrid w:val="0"/>
              <w:jc w:val="center"/>
              <w:rPr>
                <w:b/>
              </w:rPr>
            </w:pPr>
            <w:r w:rsidRPr="00F00285">
              <w:rPr>
                <w:b/>
              </w:rPr>
              <w:t>8</w:t>
            </w:r>
          </w:p>
        </w:tc>
        <w:tc>
          <w:tcPr>
            <w:tcW w:w="1701" w:type="dxa"/>
            <w:tcBorders>
              <w:left w:val="single" w:sz="4" w:space="0" w:color="000000"/>
              <w:bottom w:val="single" w:sz="4" w:space="0" w:color="000000"/>
            </w:tcBorders>
            <w:shd w:val="clear" w:color="auto" w:fill="auto"/>
          </w:tcPr>
          <w:p w:rsidR="006841DF" w:rsidRPr="00F00285" w:rsidRDefault="006841DF" w:rsidP="00F00285">
            <w:pPr>
              <w:snapToGrid w:val="0"/>
              <w:jc w:val="center"/>
              <w:rPr>
                <w:b/>
              </w:rPr>
            </w:pPr>
            <w:r w:rsidRPr="00F00285">
              <w:rPr>
                <w:b/>
              </w:rPr>
              <w:t>9</w:t>
            </w:r>
          </w:p>
        </w:tc>
        <w:tc>
          <w:tcPr>
            <w:tcW w:w="2144" w:type="dxa"/>
            <w:tcBorders>
              <w:left w:val="single" w:sz="4" w:space="0" w:color="000000"/>
              <w:bottom w:val="single" w:sz="4" w:space="0" w:color="000000"/>
              <w:right w:val="single" w:sz="4" w:space="0" w:color="000000"/>
            </w:tcBorders>
            <w:shd w:val="clear" w:color="auto" w:fill="auto"/>
          </w:tcPr>
          <w:p w:rsidR="006841DF" w:rsidRPr="00F00285" w:rsidRDefault="006841DF" w:rsidP="00F00285">
            <w:pPr>
              <w:snapToGrid w:val="0"/>
              <w:jc w:val="center"/>
              <w:rPr>
                <w:b/>
              </w:rPr>
            </w:pPr>
            <w:r w:rsidRPr="00F00285">
              <w:rPr>
                <w:b/>
              </w:rPr>
              <w:t>10</w:t>
            </w:r>
          </w:p>
        </w:tc>
      </w:tr>
      <w:tr w:rsidR="006841DF" w:rsidRPr="00F00285" w:rsidTr="006841DF">
        <w:trPr>
          <w:trHeight w:val="1097"/>
        </w:trPr>
        <w:tc>
          <w:tcPr>
            <w:tcW w:w="484" w:type="dxa"/>
            <w:tcBorders>
              <w:left w:val="single" w:sz="4" w:space="0" w:color="000000"/>
              <w:bottom w:val="single" w:sz="4" w:space="0" w:color="000000"/>
            </w:tcBorders>
            <w:shd w:val="clear" w:color="auto" w:fill="auto"/>
          </w:tcPr>
          <w:p w:rsidR="006841DF" w:rsidRPr="00F00285" w:rsidRDefault="006841DF" w:rsidP="00F00285">
            <w:pPr>
              <w:snapToGrid w:val="0"/>
              <w:jc w:val="center"/>
              <w:rPr>
                <w:b/>
              </w:rPr>
            </w:pPr>
            <w:r w:rsidRPr="00F00285">
              <w:rPr>
                <w:b/>
              </w:rPr>
              <w:t>1</w:t>
            </w:r>
          </w:p>
        </w:tc>
        <w:tc>
          <w:tcPr>
            <w:tcW w:w="3288" w:type="dxa"/>
            <w:tcBorders>
              <w:left w:val="single" w:sz="4" w:space="0" w:color="000000"/>
              <w:bottom w:val="single" w:sz="4" w:space="0" w:color="000000"/>
            </w:tcBorders>
            <w:shd w:val="clear" w:color="auto" w:fill="auto"/>
          </w:tcPr>
          <w:p w:rsidR="006841DF" w:rsidRPr="00F00285" w:rsidRDefault="006841DF" w:rsidP="00F00285">
            <w:pPr>
              <w:snapToGrid w:val="0"/>
            </w:pPr>
            <w:r w:rsidRPr="00F00285">
              <w:t>Moduł lampy ksenonowej do źródła światła x 8000</w:t>
            </w:r>
          </w:p>
        </w:tc>
        <w:tc>
          <w:tcPr>
            <w:tcW w:w="851" w:type="dxa"/>
            <w:tcBorders>
              <w:left w:val="single" w:sz="4" w:space="0" w:color="000000"/>
              <w:bottom w:val="single" w:sz="4" w:space="0" w:color="000000"/>
            </w:tcBorders>
            <w:shd w:val="clear" w:color="auto" w:fill="auto"/>
          </w:tcPr>
          <w:p w:rsidR="006841DF" w:rsidRPr="00F00285" w:rsidRDefault="006841DF" w:rsidP="00F00285">
            <w:pPr>
              <w:snapToGrid w:val="0"/>
              <w:jc w:val="center"/>
            </w:pPr>
            <w:proofErr w:type="spellStart"/>
            <w:r w:rsidRPr="00F00285">
              <w:t>szt</w:t>
            </w:r>
            <w:proofErr w:type="spellEnd"/>
          </w:p>
        </w:tc>
        <w:tc>
          <w:tcPr>
            <w:tcW w:w="1134" w:type="dxa"/>
            <w:tcBorders>
              <w:left w:val="single" w:sz="4" w:space="0" w:color="000000"/>
              <w:bottom w:val="single" w:sz="4" w:space="0" w:color="000000"/>
            </w:tcBorders>
            <w:shd w:val="clear" w:color="auto" w:fill="auto"/>
          </w:tcPr>
          <w:p w:rsidR="006841DF" w:rsidRPr="00F00285" w:rsidRDefault="006841DF" w:rsidP="00F00285">
            <w:pPr>
              <w:snapToGrid w:val="0"/>
              <w:jc w:val="center"/>
            </w:pPr>
            <w:r w:rsidRPr="00F00285">
              <w:t>1</w:t>
            </w:r>
          </w:p>
        </w:tc>
        <w:tc>
          <w:tcPr>
            <w:tcW w:w="1417" w:type="dxa"/>
            <w:tcBorders>
              <w:left w:val="single" w:sz="4" w:space="0" w:color="000000"/>
              <w:bottom w:val="single" w:sz="4" w:space="0" w:color="000000"/>
            </w:tcBorders>
            <w:shd w:val="clear" w:color="auto" w:fill="auto"/>
          </w:tcPr>
          <w:p w:rsidR="006841DF" w:rsidRPr="00F00285" w:rsidRDefault="006841DF" w:rsidP="00F00285">
            <w:pPr>
              <w:snapToGrid w:val="0"/>
              <w:jc w:val="center"/>
            </w:pPr>
          </w:p>
        </w:tc>
        <w:tc>
          <w:tcPr>
            <w:tcW w:w="1701" w:type="dxa"/>
            <w:tcBorders>
              <w:left w:val="single" w:sz="4" w:space="0" w:color="000000"/>
              <w:bottom w:val="single" w:sz="4" w:space="0" w:color="000000"/>
            </w:tcBorders>
            <w:shd w:val="clear" w:color="auto" w:fill="auto"/>
          </w:tcPr>
          <w:p w:rsidR="006841DF" w:rsidRPr="00F00285" w:rsidRDefault="006841DF" w:rsidP="00F00285">
            <w:pPr>
              <w:snapToGrid w:val="0"/>
              <w:jc w:val="center"/>
              <w:rPr>
                <w:b/>
              </w:rPr>
            </w:pPr>
          </w:p>
        </w:tc>
        <w:tc>
          <w:tcPr>
            <w:tcW w:w="851" w:type="dxa"/>
            <w:tcBorders>
              <w:left w:val="single" w:sz="4" w:space="0" w:color="000000"/>
              <w:bottom w:val="single" w:sz="4" w:space="0" w:color="000000"/>
            </w:tcBorders>
            <w:shd w:val="clear" w:color="auto" w:fill="auto"/>
          </w:tcPr>
          <w:p w:rsidR="006841DF" w:rsidRPr="00F00285" w:rsidRDefault="006841DF" w:rsidP="00F00285">
            <w:pPr>
              <w:snapToGrid w:val="0"/>
              <w:jc w:val="center"/>
              <w:rPr>
                <w:b/>
              </w:rPr>
            </w:pPr>
          </w:p>
        </w:tc>
        <w:tc>
          <w:tcPr>
            <w:tcW w:w="1701" w:type="dxa"/>
            <w:tcBorders>
              <w:left w:val="single" w:sz="4" w:space="0" w:color="000000"/>
              <w:bottom w:val="single" w:sz="4" w:space="0" w:color="000000"/>
            </w:tcBorders>
            <w:shd w:val="clear" w:color="auto" w:fill="auto"/>
          </w:tcPr>
          <w:p w:rsidR="006841DF" w:rsidRPr="00F00285" w:rsidRDefault="006841DF" w:rsidP="00F00285">
            <w:pPr>
              <w:snapToGrid w:val="0"/>
              <w:jc w:val="center"/>
              <w:rPr>
                <w:b/>
              </w:rPr>
            </w:pPr>
          </w:p>
        </w:tc>
        <w:tc>
          <w:tcPr>
            <w:tcW w:w="1701" w:type="dxa"/>
            <w:tcBorders>
              <w:left w:val="single" w:sz="4" w:space="0" w:color="000000"/>
              <w:bottom w:val="single" w:sz="4" w:space="0" w:color="000000"/>
            </w:tcBorders>
            <w:shd w:val="clear" w:color="auto" w:fill="auto"/>
          </w:tcPr>
          <w:p w:rsidR="006841DF" w:rsidRPr="00F00285" w:rsidRDefault="006841DF" w:rsidP="00F00285">
            <w:pPr>
              <w:snapToGrid w:val="0"/>
              <w:jc w:val="center"/>
              <w:rPr>
                <w:b/>
              </w:rPr>
            </w:pPr>
          </w:p>
        </w:tc>
        <w:tc>
          <w:tcPr>
            <w:tcW w:w="2144" w:type="dxa"/>
            <w:tcBorders>
              <w:left w:val="single" w:sz="4" w:space="0" w:color="000000"/>
              <w:bottom w:val="single" w:sz="4" w:space="0" w:color="000000"/>
              <w:right w:val="single" w:sz="4" w:space="0" w:color="000000"/>
            </w:tcBorders>
            <w:shd w:val="clear" w:color="auto" w:fill="auto"/>
          </w:tcPr>
          <w:p w:rsidR="006841DF" w:rsidRPr="00F00285" w:rsidRDefault="006841DF" w:rsidP="00F00285">
            <w:pPr>
              <w:snapToGrid w:val="0"/>
              <w:jc w:val="center"/>
              <w:rPr>
                <w:b/>
              </w:rPr>
            </w:pPr>
          </w:p>
        </w:tc>
      </w:tr>
      <w:tr w:rsidR="006841DF" w:rsidRPr="00F00285" w:rsidTr="006841DF">
        <w:tc>
          <w:tcPr>
            <w:tcW w:w="484" w:type="dxa"/>
            <w:tcBorders>
              <w:left w:val="single" w:sz="4" w:space="0" w:color="000000"/>
              <w:bottom w:val="single" w:sz="4" w:space="0" w:color="000000"/>
            </w:tcBorders>
            <w:shd w:val="clear" w:color="auto" w:fill="auto"/>
          </w:tcPr>
          <w:p w:rsidR="006841DF" w:rsidRPr="00F00285" w:rsidRDefault="006841DF" w:rsidP="00F00285">
            <w:pPr>
              <w:snapToGrid w:val="0"/>
            </w:pPr>
            <w:r w:rsidRPr="00F00285">
              <w:t>2</w:t>
            </w:r>
          </w:p>
        </w:tc>
        <w:tc>
          <w:tcPr>
            <w:tcW w:w="3288" w:type="dxa"/>
            <w:tcBorders>
              <w:left w:val="single" w:sz="4" w:space="0" w:color="000000"/>
              <w:bottom w:val="single" w:sz="4" w:space="0" w:color="000000"/>
            </w:tcBorders>
            <w:shd w:val="clear" w:color="auto" w:fill="auto"/>
          </w:tcPr>
          <w:p w:rsidR="006841DF" w:rsidRPr="00F00285" w:rsidRDefault="006841DF" w:rsidP="00F00285">
            <w:pPr>
              <w:snapToGrid w:val="0"/>
            </w:pPr>
            <w:r w:rsidRPr="00F00285">
              <w:t>Razem:</w:t>
            </w:r>
          </w:p>
        </w:tc>
        <w:tc>
          <w:tcPr>
            <w:tcW w:w="851" w:type="dxa"/>
            <w:tcBorders>
              <w:left w:val="single" w:sz="4" w:space="0" w:color="000000"/>
              <w:bottom w:val="single" w:sz="4" w:space="0" w:color="000000"/>
            </w:tcBorders>
            <w:shd w:val="clear" w:color="auto" w:fill="auto"/>
          </w:tcPr>
          <w:p w:rsidR="006841DF" w:rsidRPr="00F00285" w:rsidRDefault="006841DF" w:rsidP="00F00285">
            <w:pPr>
              <w:snapToGrid w:val="0"/>
              <w:jc w:val="center"/>
            </w:pPr>
            <w:r w:rsidRPr="00F00285">
              <w:t>--</w:t>
            </w:r>
          </w:p>
        </w:tc>
        <w:tc>
          <w:tcPr>
            <w:tcW w:w="1134" w:type="dxa"/>
            <w:tcBorders>
              <w:left w:val="single" w:sz="4" w:space="0" w:color="000000"/>
              <w:bottom w:val="single" w:sz="4" w:space="0" w:color="000000"/>
            </w:tcBorders>
            <w:shd w:val="clear" w:color="auto" w:fill="auto"/>
          </w:tcPr>
          <w:p w:rsidR="006841DF" w:rsidRPr="00F00285" w:rsidRDefault="006841DF" w:rsidP="00F00285">
            <w:pPr>
              <w:snapToGrid w:val="0"/>
              <w:jc w:val="center"/>
            </w:pPr>
            <w:r w:rsidRPr="00F00285">
              <w:t>-</w:t>
            </w:r>
          </w:p>
        </w:tc>
        <w:tc>
          <w:tcPr>
            <w:tcW w:w="1417" w:type="dxa"/>
            <w:tcBorders>
              <w:left w:val="single" w:sz="4" w:space="0" w:color="000000"/>
              <w:bottom w:val="single" w:sz="4" w:space="0" w:color="000000"/>
            </w:tcBorders>
            <w:shd w:val="clear" w:color="auto" w:fill="auto"/>
          </w:tcPr>
          <w:p w:rsidR="006841DF" w:rsidRPr="00F00285" w:rsidRDefault="006841DF" w:rsidP="00F00285">
            <w:pPr>
              <w:snapToGrid w:val="0"/>
              <w:jc w:val="center"/>
            </w:pPr>
            <w:r w:rsidRPr="00F00285">
              <w:t>-</w:t>
            </w:r>
          </w:p>
        </w:tc>
        <w:tc>
          <w:tcPr>
            <w:tcW w:w="1701" w:type="dxa"/>
            <w:tcBorders>
              <w:left w:val="single" w:sz="4" w:space="0" w:color="000000"/>
              <w:bottom w:val="single" w:sz="4" w:space="0" w:color="000000"/>
            </w:tcBorders>
            <w:shd w:val="clear" w:color="auto" w:fill="auto"/>
            <w:vAlign w:val="bottom"/>
          </w:tcPr>
          <w:p w:rsidR="006841DF" w:rsidRPr="00F00285" w:rsidRDefault="006841DF" w:rsidP="00F00285">
            <w:pPr>
              <w:snapToGrid w:val="0"/>
              <w:jc w:val="right"/>
            </w:pPr>
          </w:p>
        </w:tc>
        <w:tc>
          <w:tcPr>
            <w:tcW w:w="851" w:type="dxa"/>
            <w:tcBorders>
              <w:left w:val="single" w:sz="4" w:space="0" w:color="000000"/>
              <w:bottom w:val="single" w:sz="4" w:space="0" w:color="000000"/>
            </w:tcBorders>
            <w:shd w:val="clear" w:color="auto" w:fill="auto"/>
          </w:tcPr>
          <w:p w:rsidR="006841DF" w:rsidRPr="00F00285" w:rsidRDefault="006841DF" w:rsidP="00F00285">
            <w:pPr>
              <w:snapToGrid w:val="0"/>
              <w:jc w:val="center"/>
            </w:pPr>
            <w:r w:rsidRPr="00F00285">
              <w:t>-</w:t>
            </w:r>
          </w:p>
        </w:tc>
        <w:tc>
          <w:tcPr>
            <w:tcW w:w="1701" w:type="dxa"/>
            <w:tcBorders>
              <w:left w:val="single" w:sz="4" w:space="0" w:color="000000"/>
              <w:bottom w:val="single" w:sz="4" w:space="0" w:color="000000"/>
            </w:tcBorders>
            <w:shd w:val="clear" w:color="auto" w:fill="auto"/>
          </w:tcPr>
          <w:p w:rsidR="006841DF" w:rsidRPr="00F00285" w:rsidRDefault="006841DF" w:rsidP="00F00285">
            <w:pPr>
              <w:snapToGrid w:val="0"/>
            </w:pPr>
          </w:p>
        </w:tc>
        <w:tc>
          <w:tcPr>
            <w:tcW w:w="1701" w:type="dxa"/>
            <w:tcBorders>
              <w:left w:val="single" w:sz="4" w:space="0" w:color="000000"/>
              <w:bottom w:val="single" w:sz="4" w:space="0" w:color="000000"/>
            </w:tcBorders>
            <w:shd w:val="clear" w:color="auto" w:fill="auto"/>
          </w:tcPr>
          <w:p w:rsidR="006841DF" w:rsidRPr="00F00285" w:rsidRDefault="006841DF" w:rsidP="00F00285">
            <w:pPr>
              <w:snapToGrid w:val="0"/>
            </w:pPr>
          </w:p>
        </w:tc>
        <w:tc>
          <w:tcPr>
            <w:tcW w:w="2144" w:type="dxa"/>
            <w:tcBorders>
              <w:left w:val="single" w:sz="4" w:space="0" w:color="000000"/>
              <w:bottom w:val="single" w:sz="4" w:space="0" w:color="000000"/>
              <w:right w:val="single" w:sz="4" w:space="0" w:color="000000"/>
            </w:tcBorders>
            <w:shd w:val="clear" w:color="auto" w:fill="auto"/>
          </w:tcPr>
          <w:p w:rsidR="006841DF" w:rsidRPr="00F00285" w:rsidRDefault="006841DF" w:rsidP="00F00285">
            <w:pPr>
              <w:snapToGrid w:val="0"/>
              <w:jc w:val="center"/>
            </w:pPr>
            <w:r w:rsidRPr="00F00285">
              <w:t>-</w:t>
            </w:r>
          </w:p>
        </w:tc>
      </w:tr>
    </w:tbl>
    <w:p w:rsidR="006841DF" w:rsidRPr="00F00285" w:rsidRDefault="006841DF" w:rsidP="006841DF">
      <w:pPr>
        <w:rPr>
          <w:bCs/>
        </w:rPr>
      </w:pPr>
      <w:r w:rsidRPr="00F00285">
        <w:t xml:space="preserve">  </w:t>
      </w:r>
      <w:r w:rsidRPr="00F00285">
        <w:rPr>
          <w:bCs/>
        </w:rPr>
        <w:t>Dot.  kolumny 10 -  w przypadku braku nr katalogowego należy wpisać nazwę  lub oznaczenie które będzie występować na fakturze VAT.</w:t>
      </w:r>
    </w:p>
    <w:p w:rsidR="006841DF" w:rsidRPr="00F00285" w:rsidRDefault="006841DF" w:rsidP="00223B5A">
      <w:pPr>
        <w:jc w:val="right"/>
        <w:rPr>
          <w:bCs/>
        </w:rPr>
      </w:pPr>
      <w:r w:rsidRPr="00F00285">
        <w:rPr>
          <w:bCs/>
        </w:rPr>
        <w:t xml:space="preserve">                                                                                                                                                                                             .....................   </w:t>
      </w:r>
    </w:p>
    <w:p w:rsidR="00D524ED" w:rsidRPr="00F00285" w:rsidRDefault="006841DF" w:rsidP="00223B5A">
      <w:pPr>
        <w:tabs>
          <w:tab w:val="left" w:pos="0"/>
        </w:tabs>
        <w:jc w:val="right"/>
        <w:rPr>
          <w:bCs/>
        </w:rPr>
      </w:pPr>
      <w:r w:rsidRPr="00F00285">
        <w:rPr>
          <w:b/>
          <w:bCs/>
        </w:rPr>
        <w:t xml:space="preserve">                                                                              </w:t>
      </w:r>
      <w:r w:rsidRPr="00F00285">
        <w:t xml:space="preserve"> Data i podpis </w:t>
      </w:r>
      <w:r w:rsidRPr="00F00285">
        <w:rPr>
          <w:bCs/>
        </w:rPr>
        <w:t xml:space="preserve">         </w:t>
      </w:r>
    </w:p>
    <w:p w:rsidR="00153C40" w:rsidRPr="00F00285" w:rsidRDefault="00153C40" w:rsidP="006841DF">
      <w:pPr>
        <w:tabs>
          <w:tab w:val="left" w:pos="0"/>
        </w:tabs>
        <w:jc w:val="center"/>
        <w:rPr>
          <w:bCs/>
        </w:rPr>
      </w:pPr>
    </w:p>
    <w:p w:rsidR="00E35B15" w:rsidRDefault="00E35B15">
      <w:pPr>
        <w:rPr>
          <w:bCs/>
        </w:rPr>
      </w:pPr>
      <w:r>
        <w:rPr>
          <w:bCs/>
        </w:rPr>
        <w:br w:type="page"/>
      </w:r>
    </w:p>
    <w:p w:rsidR="00153C40" w:rsidRPr="00F00285" w:rsidRDefault="00B55D6E" w:rsidP="00D524ED">
      <w:pPr>
        <w:tabs>
          <w:tab w:val="left" w:pos="0"/>
        </w:tabs>
        <w:rPr>
          <w:bCs/>
        </w:rPr>
      </w:pPr>
      <w:r>
        <w:rPr>
          <w:bCs/>
        </w:rPr>
        <w:lastRenderedPageBreak/>
        <w:t xml:space="preserve">- w </w:t>
      </w:r>
      <w:r w:rsidR="005E5142" w:rsidRPr="00F00285">
        <w:rPr>
          <w:bCs/>
        </w:rPr>
        <w:t xml:space="preserve"> </w:t>
      </w:r>
      <w:r w:rsidRPr="00F00285">
        <w:rPr>
          <w:b/>
          <w:bCs/>
        </w:rPr>
        <w:t>Załącznik</w:t>
      </w:r>
      <w:r>
        <w:rPr>
          <w:b/>
          <w:bCs/>
        </w:rPr>
        <w:t>u</w:t>
      </w:r>
      <w:r w:rsidRPr="00F00285">
        <w:rPr>
          <w:b/>
          <w:bCs/>
        </w:rPr>
        <w:t xml:space="preserve">  nr  2 do SIWZ</w:t>
      </w:r>
      <w:r>
        <w:rPr>
          <w:b/>
          <w:bCs/>
        </w:rPr>
        <w:t xml:space="preserve"> Formularz cenowy  w </w:t>
      </w:r>
      <w:r w:rsidRPr="00B55D6E">
        <w:rPr>
          <w:b/>
          <w:bCs/>
        </w:rPr>
        <w:t xml:space="preserve">CZĘŚCI NR </w:t>
      </w:r>
      <w:r w:rsidR="003C0829" w:rsidRPr="00B55D6E">
        <w:rPr>
          <w:b/>
          <w:bCs/>
        </w:rPr>
        <w:t xml:space="preserve">1  </w:t>
      </w:r>
      <w:r>
        <w:rPr>
          <w:b/>
          <w:bCs/>
        </w:rPr>
        <w:t xml:space="preserve">poz. </w:t>
      </w:r>
      <w:r w:rsidR="003C0829" w:rsidRPr="00B55D6E">
        <w:rPr>
          <w:b/>
          <w:bCs/>
        </w:rPr>
        <w:t xml:space="preserve"> 6</w:t>
      </w:r>
      <w:r w:rsidR="00153C40" w:rsidRPr="00F00285">
        <w:rPr>
          <w:bCs/>
        </w:rPr>
        <w:t xml:space="preserve">  otrzymuje brzmienie   :</w:t>
      </w:r>
    </w:p>
    <w:p w:rsidR="001C600D" w:rsidRPr="00F00285" w:rsidRDefault="00B55D6E" w:rsidP="00D524ED">
      <w:pPr>
        <w:tabs>
          <w:tab w:val="left" w:pos="0"/>
        </w:tabs>
        <w:rPr>
          <w:bCs/>
        </w:rPr>
      </w:pPr>
      <w:r>
        <w:rPr>
          <w:bCs/>
        </w:rPr>
        <w:t>„6.</w:t>
      </w:r>
      <w:r w:rsidR="00153C40" w:rsidRPr="00F00285">
        <w:rPr>
          <w:bCs/>
        </w:rPr>
        <w:t>Przewód połączeniowy  IBP do pomiaru  ciśnienia , do kardiomonitora L901</w:t>
      </w:r>
      <w:r>
        <w:rPr>
          <w:bCs/>
        </w:rPr>
        <w:t>”</w:t>
      </w:r>
      <w:r w:rsidR="00153C40" w:rsidRPr="00F00285">
        <w:rPr>
          <w:bCs/>
        </w:rPr>
        <w:t xml:space="preserve">       </w:t>
      </w:r>
    </w:p>
    <w:p w:rsidR="005666A8" w:rsidRPr="00F00285" w:rsidRDefault="00153C40" w:rsidP="00D524ED">
      <w:pPr>
        <w:tabs>
          <w:tab w:val="left" w:pos="0"/>
        </w:tabs>
        <w:rPr>
          <w:bCs/>
        </w:rPr>
      </w:pPr>
      <w:r w:rsidRPr="00F00285">
        <w:rPr>
          <w:bCs/>
        </w:rPr>
        <w:t xml:space="preserve">     </w:t>
      </w:r>
      <w:r w:rsidR="001C600D" w:rsidRPr="00F00285">
        <w:rPr>
          <w:bCs/>
        </w:rPr>
        <w:t>( w załączeniu formularz cenowy po modyfikacji).</w:t>
      </w:r>
      <w:r w:rsidRPr="00F00285">
        <w:rPr>
          <w:bCs/>
        </w:rPr>
        <w:t xml:space="preserve">        </w:t>
      </w:r>
    </w:p>
    <w:p w:rsidR="00020E00" w:rsidRPr="00F00285" w:rsidRDefault="00153C40" w:rsidP="005666A8">
      <w:pPr>
        <w:tabs>
          <w:tab w:val="left" w:pos="0"/>
        </w:tabs>
        <w:rPr>
          <w:b/>
          <w:color w:val="FFC000"/>
        </w:rPr>
      </w:pPr>
      <w:r w:rsidRPr="00F00285">
        <w:rPr>
          <w:bCs/>
        </w:rPr>
        <w:t xml:space="preserve">  </w:t>
      </w:r>
      <w:r w:rsidR="005666A8" w:rsidRPr="00B55D6E">
        <w:rPr>
          <w:b/>
          <w:bCs/>
        </w:rPr>
        <w:t>Z</w:t>
      </w:r>
      <w:r w:rsidR="00020E00" w:rsidRPr="00F00285">
        <w:rPr>
          <w:b/>
        </w:rPr>
        <w:t xml:space="preserve">ałącznik nr 2 do </w:t>
      </w:r>
      <w:proofErr w:type="spellStart"/>
      <w:r w:rsidR="00020E00" w:rsidRPr="00F00285">
        <w:rPr>
          <w:b/>
        </w:rPr>
        <w:t>siwz</w:t>
      </w:r>
      <w:proofErr w:type="spellEnd"/>
      <w:r w:rsidR="00020E00" w:rsidRPr="00F00285">
        <w:rPr>
          <w:b/>
        </w:rPr>
        <w:t xml:space="preserve">  -FORMULARZ CENOWY     akcesoria do kardiomonitora </w:t>
      </w:r>
      <w:proofErr w:type="spellStart"/>
      <w:r w:rsidR="00020E00" w:rsidRPr="00F00285">
        <w:rPr>
          <w:b/>
        </w:rPr>
        <w:t>nihon</w:t>
      </w:r>
      <w:proofErr w:type="spellEnd"/>
      <w:r w:rsidR="00020E00" w:rsidRPr="00F00285">
        <w:rPr>
          <w:b/>
        </w:rPr>
        <w:t xml:space="preserve"> </w:t>
      </w:r>
      <w:proofErr w:type="spellStart"/>
      <w:r w:rsidR="00020E00" w:rsidRPr="00F00285">
        <w:rPr>
          <w:b/>
        </w:rPr>
        <w:t>kohden</w:t>
      </w:r>
      <w:proofErr w:type="spellEnd"/>
      <w:r w:rsidR="00020E00" w:rsidRPr="00F00285">
        <w:rPr>
          <w:b/>
        </w:rPr>
        <w:t xml:space="preserve">  Typ MU-671 RK        CZEŚĆ NR   1                                                                  </w:t>
      </w:r>
    </w:p>
    <w:p w:rsidR="00020E00" w:rsidRPr="00F00285" w:rsidRDefault="00B55D6E" w:rsidP="00020E00">
      <w:pPr>
        <w:pStyle w:val="Nagwek1"/>
        <w:tabs>
          <w:tab w:val="left" w:pos="0"/>
        </w:tabs>
        <w:rPr>
          <w:rFonts w:asciiTheme="minorHAnsi" w:hAnsiTheme="minorHAnsi"/>
          <w:b w:val="0"/>
          <w:sz w:val="22"/>
          <w:szCs w:val="22"/>
        </w:rPr>
      </w:pPr>
      <w:r>
        <w:rPr>
          <w:rFonts w:asciiTheme="minorHAnsi" w:hAnsiTheme="minorHAnsi"/>
          <w:sz w:val="22"/>
          <w:szCs w:val="22"/>
        </w:rPr>
        <w:t xml:space="preserve">     </w:t>
      </w:r>
      <w:r w:rsidR="00020E00" w:rsidRPr="00F00285">
        <w:rPr>
          <w:rFonts w:asciiTheme="minorHAnsi" w:hAnsiTheme="minorHAnsi"/>
          <w:sz w:val="22"/>
          <w:szCs w:val="22"/>
        </w:rPr>
        <w:t xml:space="preserve">                                           </w:t>
      </w:r>
    </w:p>
    <w:tbl>
      <w:tblPr>
        <w:tblW w:w="15340" w:type="dxa"/>
        <w:tblInd w:w="-145" w:type="dxa"/>
        <w:tblLayout w:type="fixed"/>
        <w:tblCellMar>
          <w:left w:w="70" w:type="dxa"/>
          <w:right w:w="70" w:type="dxa"/>
        </w:tblCellMar>
        <w:tblLook w:val="0000"/>
      </w:tblPr>
      <w:tblGrid>
        <w:gridCol w:w="477"/>
        <w:gridCol w:w="2715"/>
        <w:gridCol w:w="567"/>
        <w:gridCol w:w="917"/>
        <w:gridCol w:w="1351"/>
        <w:gridCol w:w="2126"/>
        <w:gridCol w:w="851"/>
        <w:gridCol w:w="1141"/>
        <w:gridCol w:w="2119"/>
        <w:gridCol w:w="3076"/>
      </w:tblGrid>
      <w:tr w:rsidR="00020E00" w:rsidRPr="00F00285" w:rsidTr="00F00285">
        <w:tc>
          <w:tcPr>
            <w:tcW w:w="477" w:type="dxa"/>
            <w:tcBorders>
              <w:top w:val="single" w:sz="4" w:space="0" w:color="000000"/>
              <w:left w:val="single" w:sz="4" w:space="0" w:color="000000"/>
              <w:bottom w:val="single" w:sz="4" w:space="0" w:color="000000"/>
            </w:tcBorders>
            <w:shd w:val="clear" w:color="auto" w:fill="auto"/>
          </w:tcPr>
          <w:p w:rsidR="00020E00" w:rsidRPr="00F00285" w:rsidRDefault="00020E00" w:rsidP="00F00285">
            <w:pPr>
              <w:snapToGrid w:val="0"/>
            </w:pPr>
            <w:proofErr w:type="spellStart"/>
            <w:r w:rsidRPr="00F00285">
              <w:t>Lp</w:t>
            </w:r>
            <w:proofErr w:type="spellEnd"/>
          </w:p>
        </w:tc>
        <w:tc>
          <w:tcPr>
            <w:tcW w:w="2715" w:type="dxa"/>
            <w:tcBorders>
              <w:top w:val="single" w:sz="4" w:space="0" w:color="000000"/>
              <w:left w:val="single" w:sz="4" w:space="0" w:color="000000"/>
              <w:bottom w:val="single" w:sz="4" w:space="0" w:color="000000"/>
            </w:tcBorders>
            <w:shd w:val="clear" w:color="auto" w:fill="auto"/>
          </w:tcPr>
          <w:p w:rsidR="00020E00" w:rsidRPr="00F00285" w:rsidRDefault="00020E00" w:rsidP="00F00285">
            <w:pPr>
              <w:snapToGrid w:val="0"/>
            </w:pPr>
            <w:r w:rsidRPr="00F00285">
              <w:t xml:space="preserve">Opis przedmiotu zamówienia </w:t>
            </w:r>
          </w:p>
        </w:tc>
        <w:tc>
          <w:tcPr>
            <w:tcW w:w="567" w:type="dxa"/>
            <w:tcBorders>
              <w:top w:val="single" w:sz="4" w:space="0" w:color="000000"/>
              <w:left w:val="single" w:sz="4" w:space="0" w:color="000000"/>
              <w:bottom w:val="single" w:sz="4" w:space="0" w:color="000000"/>
            </w:tcBorders>
            <w:shd w:val="clear" w:color="auto" w:fill="auto"/>
          </w:tcPr>
          <w:p w:rsidR="00020E00" w:rsidRPr="00F00285" w:rsidRDefault="00020E00" w:rsidP="00F00285">
            <w:pPr>
              <w:snapToGrid w:val="0"/>
            </w:pPr>
            <w:proofErr w:type="spellStart"/>
            <w:r w:rsidRPr="00F00285">
              <w:t>jm</w:t>
            </w:r>
            <w:proofErr w:type="spellEnd"/>
          </w:p>
        </w:tc>
        <w:tc>
          <w:tcPr>
            <w:tcW w:w="917" w:type="dxa"/>
            <w:tcBorders>
              <w:top w:val="single" w:sz="4" w:space="0" w:color="000000"/>
              <w:left w:val="single" w:sz="4" w:space="0" w:color="000000"/>
              <w:bottom w:val="single" w:sz="4" w:space="0" w:color="000000"/>
            </w:tcBorders>
            <w:shd w:val="clear" w:color="auto" w:fill="auto"/>
          </w:tcPr>
          <w:p w:rsidR="00020E00" w:rsidRPr="00F00285" w:rsidRDefault="00020E00" w:rsidP="00F00285">
            <w:pPr>
              <w:snapToGrid w:val="0"/>
            </w:pPr>
            <w:r w:rsidRPr="00F00285">
              <w:t xml:space="preserve">Ilość </w:t>
            </w:r>
          </w:p>
        </w:tc>
        <w:tc>
          <w:tcPr>
            <w:tcW w:w="1351" w:type="dxa"/>
            <w:tcBorders>
              <w:top w:val="single" w:sz="4" w:space="0" w:color="000000"/>
              <w:left w:val="single" w:sz="4" w:space="0" w:color="000000"/>
              <w:bottom w:val="single" w:sz="4" w:space="0" w:color="000000"/>
            </w:tcBorders>
            <w:shd w:val="clear" w:color="auto" w:fill="auto"/>
          </w:tcPr>
          <w:p w:rsidR="00020E00" w:rsidRPr="00F00285" w:rsidRDefault="00020E00" w:rsidP="00F00285">
            <w:pPr>
              <w:snapToGrid w:val="0"/>
            </w:pPr>
            <w:r w:rsidRPr="00F00285">
              <w:t>Cena jednostkowa netto</w:t>
            </w:r>
          </w:p>
        </w:tc>
        <w:tc>
          <w:tcPr>
            <w:tcW w:w="2126" w:type="dxa"/>
            <w:tcBorders>
              <w:top w:val="single" w:sz="4" w:space="0" w:color="000000"/>
              <w:left w:val="single" w:sz="4" w:space="0" w:color="000000"/>
              <w:bottom w:val="single" w:sz="4" w:space="0" w:color="000000"/>
            </w:tcBorders>
            <w:shd w:val="clear" w:color="auto" w:fill="auto"/>
          </w:tcPr>
          <w:p w:rsidR="00020E00" w:rsidRPr="00F00285" w:rsidRDefault="00020E00" w:rsidP="00F00285">
            <w:pPr>
              <w:snapToGrid w:val="0"/>
            </w:pPr>
            <w:r w:rsidRPr="00F00285">
              <w:t>Wartość netto</w:t>
            </w:r>
          </w:p>
        </w:tc>
        <w:tc>
          <w:tcPr>
            <w:tcW w:w="851" w:type="dxa"/>
            <w:tcBorders>
              <w:top w:val="single" w:sz="4" w:space="0" w:color="000000"/>
              <w:left w:val="single" w:sz="4" w:space="0" w:color="000000"/>
              <w:bottom w:val="single" w:sz="4" w:space="0" w:color="000000"/>
            </w:tcBorders>
            <w:shd w:val="clear" w:color="auto" w:fill="auto"/>
          </w:tcPr>
          <w:p w:rsidR="00020E00" w:rsidRPr="00F00285" w:rsidRDefault="00020E00" w:rsidP="00F00285">
            <w:pPr>
              <w:snapToGrid w:val="0"/>
            </w:pPr>
            <w:r w:rsidRPr="00F00285">
              <w:t>% VAT</w:t>
            </w:r>
          </w:p>
        </w:tc>
        <w:tc>
          <w:tcPr>
            <w:tcW w:w="1141" w:type="dxa"/>
            <w:tcBorders>
              <w:top w:val="single" w:sz="4" w:space="0" w:color="000000"/>
              <w:left w:val="single" w:sz="4" w:space="0" w:color="000000"/>
              <w:bottom w:val="single" w:sz="4" w:space="0" w:color="000000"/>
            </w:tcBorders>
            <w:shd w:val="clear" w:color="auto" w:fill="auto"/>
          </w:tcPr>
          <w:p w:rsidR="00020E00" w:rsidRPr="00F00285" w:rsidRDefault="00020E00" w:rsidP="00F00285">
            <w:pPr>
              <w:snapToGrid w:val="0"/>
            </w:pPr>
            <w:r w:rsidRPr="00F00285">
              <w:t>Wartość VAT</w:t>
            </w:r>
          </w:p>
        </w:tc>
        <w:tc>
          <w:tcPr>
            <w:tcW w:w="2119" w:type="dxa"/>
            <w:tcBorders>
              <w:top w:val="single" w:sz="4" w:space="0" w:color="000000"/>
              <w:left w:val="single" w:sz="4" w:space="0" w:color="000000"/>
              <w:bottom w:val="single" w:sz="4" w:space="0" w:color="000000"/>
            </w:tcBorders>
            <w:shd w:val="clear" w:color="auto" w:fill="auto"/>
          </w:tcPr>
          <w:p w:rsidR="00020E00" w:rsidRPr="00F00285" w:rsidRDefault="00020E00" w:rsidP="00F00285">
            <w:pPr>
              <w:snapToGrid w:val="0"/>
            </w:pPr>
            <w:r w:rsidRPr="00F00285">
              <w:t>Wartość brutto</w:t>
            </w:r>
          </w:p>
        </w:tc>
        <w:tc>
          <w:tcPr>
            <w:tcW w:w="3076" w:type="dxa"/>
            <w:tcBorders>
              <w:top w:val="single" w:sz="4" w:space="0" w:color="000000"/>
              <w:left w:val="single" w:sz="4" w:space="0" w:color="000000"/>
              <w:bottom w:val="single" w:sz="4" w:space="0" w:color="000000"/>
              <w:right w:val="single" w:sz="4" w:space="0" w:color="000000"/>
            </w:tcBorders>
            <w:shd w:val="clear" w:color="auto" w:fill="auto"/>
          </w:tcPr>
          <w:p w:rsidR="00020E00" w:rsidRPr="00F00285" w:rsidRDefault="00020E00" w:rsidP="00F00285">
            <w:pPr>
              <w:snapToGrid w:val="0"/>
            </w:pPr>
            <w:r w:rsidRPr="00F00285">
              <w:t>Producent/ nr katalogowy</w:t>
            </w:r>
          </w:p>
        </w:tc>
      </w:tr>
      <w:tr w:rsidR="00020E00" w:rsidRPr="00F00285" w:rsidTr="00F00285">
        <w:tc>
          <w:tcPr>
            <w:tcW w:w="477" w:type="dxa"/>
            <w:tcBorders>
              <w:left w:val="single" w:sz="4" w:space="0" w:color="000000"/>
              <w:bottom w:val="single" w:sz="4" w:space="0" w:color="000000"/>
            </w:tcBorders>
            <w:shd w:val="clear" w:color="auto" w:fill="auto"/>
          </w:tcPr>
          <w:p w:rsidR="00020E00" w:rsidRPr="00F00285" w:rsidRDefault="00020E00" w:rsidP="00F00285">
            <w:pPr>
              <w:snapToGrid w:val="0"/>
              <w:jc w:val="center"/>
              <w:rPr>
                <w:b/>
                <w:bCs/>
              </w:rPr>
            </w:pPr>
            <w:r w:rsidRPr="00F00285">
              <w:rPr>
                <w:b/>
                <w:bCs/>
              </w:rPr>
              <w:t>1</w:t>
            </w:r>
          </w:p>
        </w:tc>
        <w:tc>
          <w:tcPr>
            <w:tcW w:w="2715" w:type="dxa"/>
            <w:tcBorders>
              <w:left w:val="single" w:sz="4" w:space="0" w:color="000000"/>
              <w:bottom w:val="single" w:sz="4" w:space="0" w:color="000000"/>
            </w:tcBorders>
            <w:shd w:val="clear" w:color="auto" w:fill="auto"/>
          </w:tcPr>
          <w:p w:rsidR="00020E00" w:rsidRPr="00F00285" w:rsidRDefault="00020E00" w:rsidP="00F00285">
            <w:pPr>
              <w:snapToGrid w:val="0"/>
              <w:jc w:val="center"/>
              <w:rPr>
                <w:b/>
                <w:bCs/>
              </w:rPr>
            </w:pPr>
            <w:r w:rsidRPr="00F00285">
              <w:rPr>
                <w:b/>
                <w:bCs/>
              </w:rPr>
              <w:t>2</w:t>
            </w:r>
          </w:p>
        </w:tc>
        <w:tc>
          <w:tcPr>
            <w:tcW w:w="567" w:type="dxa"/>
            <w:tcBorders>
              <w:left w:val="single" w:sz="4" w:space="0" w:color="000000"/>
              <w:bottom w:val="single" w:sz="4" w:space="0" w:color="000000"/>
            </w:tcBorders>
            <w:shd w:val="clear" w:color="auto" w:fill="auto"/>
          </w:tcPr>
          <w:p w:rsidR="00020E00" w:rsidRPr="00F00285" w:rsidRDefault="00020E00" w:rsidP="00F00285">
            <w:pPr>
              <w:snapToGrid w:val="0"/>
              <w:jc w:val="center"/>
              <w:rPr>
                <w:b/>
                <w:bCs/>
              </w:rPr>
            </w:pPr>
          </w:p>
        </w:tc>
        <w:tc>
          <w:tcPr>
            <w:tcW w:w="917" w:type="dxa"/>
            <w:tcBorders>
              <w:left w:val="single" w:sz="4" w:space="0" w:color="000000"/>
              <w:bottom w:val="single" w:sz="4" w:space="0" w:color="000000"/>
            </w:tcBorders>
            <w:shd w:val="clear" w:color="auto" w:fill="auto"/>
          </w:tcPr>
          <w:p w:rsidR="00020E00" w:rsidRPr="00F00285" w:rsidRDefault="00020E00" w:rsidP="00F00285">
            <w:pPr>
              <w:snapToGrid w:val="0"/>
              <w:jc w:val="center"/>
              <w:rPr>
                <w:b/>
                <w:bCs/>
              </w:rPr>
            </w:pPr>
            <w:r w:rsidRPr="00F00285">
              <w:rPr>
                <w:b/>
                <w:bCs/>
              </w:rPr>
              <w:t>4</w:t>
            </w:r>
          </w:p>
        </w:tc>
        <w:tc>
          <w:tcPr>
            <w:tcW w:w="1351" w:type="dxa"/>
            <w:tcBorders>
              <w:left w:val="single" w:sz="4" w:space="0" w:color="000000"/>
              <w:bottom w:val="single" w:sz="4" w:space="0" w:color="000000"/>
            </w:tcBorders>
            <w:shd w:val="clear" w:color="auto" w:fill="auto"/>
          </w:tcPr>
          <w:p w:rsidR="00020E00" w:rsidRPr="00F00285" w:rsidRDefault="00020E00" w:rsidP="00F00285">
            <w:pPr>
              <w:snapToGrid w:val="0"/>
              <w:jc w:val="center"/>
              <w:rPr>
                <w:b/>
                <w:bCs/>
              </w:rPr>
            </w:pPr>
            <w:r w:rsidRPr="00F00285">
              <w:rPr>
                <w:b/>
                <w:bCs/>
              </w:rPr>
              <w:t>5</w:t>
            </w:r>
          </w:p>
        </w:tc>
        <w:tc>
          <w:tcPr>
            <w:tcW w:w="2126" w:type="dxa"/>
            <w:tcBorders>
              <w:left w:val="single" w:sz="4" w:space="0" w:color="000000"/>
              <w:bottom w:val="single" w:sz="4" w:space="0" w:color="000000"/>
            </w:tcBorders>
            <w:shd w:val="clear" w:color="auto" w:fill="auto"/>
          </w:tcPr>
          <w:p w:rsidR="00020E00" w:rsidRPr="00F00285" w:rsidRDefault="00020E00" w:rsidP="00F00285">
            <w:pPr>
              <w:snapToGrid w:val="0"/>
              <w:jc w:val="center"/>
              <w:rPr>
                <w:b/>
                <w:bCs/>
              </w:rPr>
            </w:pPr>
            <w:r w:rsidRPr="00F00285">
              <w:rPr>
                <w:b/>
                <w:bCs/>
              </w:rPr>
              <w:t>6</w:t>
            </w:r>
          </w:p>
        </w:tc>
        <w:tc>
          <w:tcPr>
            <w:tcW w:w="851" w:type="dxa"/>
            <w:tcBorders>
              <w:left w:val="single" w:sz="4" w:space="0" w:color="000000"/>
              <w:bottom w:val="single" w:sz="4" w:space="0" w:color="000000"/>
            </w:tcBorders>
            <w:shd w:val="clear" w:color="auto" w:fill="auto"/>
          </w:tcPr>
          <w:p w:rsidR="00020E00" w:rsidRPr="00F00285" w:rsidRDefault="00020E00" w:rsidP="00F00285">
            <w:pPr>
              <w:snapToGrid w:val="0"/>
              <w:jc w:val="center"/>
              <w:rPr>
                <w:b/>
                <w:bCs/>
              </w:rPr>
            </w:pPr>
            <w:r w:rsidRPr="00F00285">
              <w:rPr>
                <w:b/>
                <w:bCs/>
              </w:rPr>
              <w:t>7</w:t>
            </w:r>
          </w:p>
        </w:tc>
        <w:tc>
          <w:tcPr>
            <w:tcW w:w="1141" w:type="dxa"/>
            <w:tcBorders>
              <w:left w:val="single" w:sz="4" w:space="0" w:color="000000"/>
              <w:bottom w:val="single" w:sz="4" w:space="0" w:color="000000"/>
            </w:tcBorders>
            <w:shd w:val="clear" w:color="auto" w:fill="auto"/>
          </w:tcPr>
          <w:p w:rsidR="00020E00" w:rsidRPr="00F00285" w:rsidRDefault="00020E00" w:rsidP="00F00285">
            <w:pPr>
              <w:snapToGrid w:val="0"/>
              <w:jc w:val="center"/>
              <w:rPr>
                <w:b/>
                <w:bCs/>
              </w:rPr>
            </w:pPr>
            <w:r w:rsidRPr="00F00285">
              <w:rPr>
                <w:b/>
                <w:bCs/>
              </w:rPr>
              <w:t>8</w:t>
            </w:r>
          </w:p>
        </w:tc>
        <w:tc>
          <w:tcPr>
            <w:tcW w:w="2119" w:type="dxa"/>
            <w:tcBorders>
              <w:left w:val="single" w:sz="4" w:space="0" w:color="000000"/>
              <w:bottom w:val="single" w:sz="4" w:space="0" w:color="000000"/>
            </w:tcBorders>
            <w:shd w:val="clear" w:color="auto" w:fill="auto"/>
          </w:tcPr>
          <w:p w:rsidR="00020E00" w:rsidRPr="00F00285" w:rsidRDefault="00020E00" w:rsidP="00F00285">
            <w:pPr>
              <w:snapToGrid w:val="0"/>
              <w:jc w:val="center"/>
              <w:rPr>
                <w:b/>
                <w:bCs/>
              </w:rPr>
            </w:pPr>
            <w:r w:rsidRPr="00F00285">
              <w:rPr>
                <w:b/>
                <w:bCs/>
              </w:rPr>
              <w:t>9</w:t>
            </w:r>
          </w:p>
        </w:tc>
        <w:tc>
          <w:tcPr>
            <w:tcW w:w="3076" w:type="dxa"/>
            <w:tcBorders>
              <w:left w:val="single" w:sz="4" w:space="0" w:color="000000"/>
              <w:bottom w:val="single" w:sz="4" w:space="0" w:color="000000"/>
              <w:right w:val="single" w:sz="4" w:space="0" w:color="000000"/>
            </w:tcBorders>
            <w:shd w:val="clear" w:color="auto" w:fill="auto"/>
          </w:tcPr>
          <w:p w:rsidR="00020E00" w:rsidRPr="00F00285" w:rsidRDefault="00020E00" w:rsidP="00F00285">
            <w:pPr>
              <w:snapToGrid w:val="0"/>
              <w:jc w:val="center"/>
              <w:rPr>
                <w:b/>
                <w:bCs/>
              </w:rPr>
            </w:pPr>
            <w:r w:rsidRPr="00F00285">
              <w:rPr>
                <w:b/>
                <w:bCs/>
              </w:rPr>
              <w:t>10</w:t>
            </w:r>
          </w:p>
        </w:tc>
      </w:tr>
      <w:tr w:rsidR="00020E00" w:rsidRPr="00F00285" w:rsidTr="00F00285">
        <w:tc>
          <w:tcPr>
            <w:tcW w:w="477" w:type="dxa"/>
            <w:tcBorders>
              <w:left w:val="single" w:sz="4" w:space="0" w:color="000000"/>
              <w:bottom w:val="single" w:sz="4" w:space="0" w:color="000000"/>
            </w:tcBorders>
            <w:shd w:val="clear" w:color="auto" w:fill="auto"/>
          </w:tcPr>
          <w:p w:rsidR="00020E00" w:rsidRPr="00F00285" w:rsidRDefault="00020E00" w:rsidP="00F00285">
            <w:pPr>
              <w:snapToGrid w:val="0"/>
            </w:pPr>
            <w:r w:rsidRPr="00F00285">
              <w:t>1</w:t>
            </w:r>
          </w:p>
        </w:tc>
        <w:tc>
          <w:tcPr>
            <w:tcW w:w="2715" w:type="dxa"/>
            <w:tcBorders>
              <w:left w:val="single" w:sz="4" w:space="0" w:color="000000"/>
              <w:bottom w:val="single" w:sz="4" w:space="0" w:color="000000"/>
            </w:tcBorders>
            <w:shd w:val="clear" w:color="auto" w:fill="auto"/>
          </w:tcPr>
          <w:p w:rsidR="00020E00" w:rsidRPr="00F00285" w:rsidRDefault="00B55D6E" w:rsidP="00F00285">
            <w:pPr>
              <w:snapToGrid w:val="0"/>
            </w:pPr>
            <w:r>
              <w:t xml:space="preserve"> Czujnik do pomiaru Sp02 </w:t>
            </w:r>
            <w:r w:rsidR="00020E00" w:rsidRPr="00F00285">
              <w:t>wielorazowy, typu  klips ,  dla pacjentów o masie od 20 kg</w:t>
            </w:r>
          </w:p>
        </w:tc>
        <w:tc>
          <w:tcPr>
            <w:tcW w:w="567" w:type="dxa"/>
            <w:tcBorders>
              <w:left w:val="single" w:sz="4" w:space="0" w:color="000000"/>
              <w:bottom w:val="single" w:sz="4" w:space="0" w:color="000000"/>
            </w:tcBorders>
            <w:shd w:val="clear" w:color="auto" w:fill="auto"/>
          </w:tcPr>
          <w:p w:rsidR="00020E00" w:rsidRPr="00F00285" w:rsidRDefault="00020E00" w:rsidP="00F00285">
            <w:pPr>
              <w:snapToGrid w:val="0"/>
            </w:pPr>
            <w:proofErr w:type="spellStart"/>
            <w:r w:rsidRPr="00F00285">
              <w:t>szt</w:t>
            </w:r>
            <w:proofErr w:type="spellEnd"/>
          </w:p>
        </w:tc>
        <w:tc>
          <w:tcPr>
            <w:tcW w:w="917" w:type="dxa"/>
            <w:tcBorders>
              <w:left w:val="single" w:sz="4" w:space="0" w:color="000000"/>
              <w:bottom w:val="single" w:sz="4" w:space="0" w:color="000000"/>
            </w:tcBorders>
            <w:shd w:val="clear" w:color="auto" w:fill="auto"/>
          </w:tcPr>
          <w:p w:rsidR="00020E00" w:rsidRPr="00F00285" w:rsidRDefault="00020E00" w:rsidP="00F00285">
            <w:pPr>
              <w:snapToGrid w:val="0"/>
              <w:jc w:val="center"/>
            </w:pPr>
            <w:r w:rsidRPr="00F00285">
              <w:t>6</w:t>
            </w:r>
          </w:p>
        </w:tc>
        <w:tc>
          <w:tcPr>
            <w:tcW w:w="1351" w:type="dxa"/>
            <w:tcBorders>
              <w:left w:val="single" w:sz="4" w:space="0" w:color="000000"/>
              <w:bottom w:val="single" w:sz="4" w:space="0" w:color="000000"/>
            </w:tcBorders>
            <w:shd w:val="clear" w:color="auto" w:fill="auto"/>
            <w:vAlign w:val="bottom"/>
          </w:tcPr>
          <w:p w:rsidR="00020E00" w:rsidRPr="00F00285" w:rsidRDefault="00020E00" w:rsidP="00F00285">
            <w:pPr>
              <w:snapToGrid w:val="0"/>
              <w:jc w:val="right"/>
            </w:pPr>
          </w:p>
        </w:tc>
        <w:tc>
          <w:tcPr>
            <w:tcW w:w="2126" w:type="dxa"/>
            <w:tcBorders>
              <w:left w:val="single" w:sz="4" w:space="0" w:color="000000"/>
              <w:bottom w:val="single" w:sz="4" w:space="0" w:color="000000"/>
            </w:tcBorders>
            <w:shd w:val="clear" w:color="auto" w:fill="auto"/>
            <w:vAlign w:val="bottom"/>
          </w:tcPr>
          <w:p w:rsidR="00020E00" w:rsidRPr="00F00285" w:rsidRDefault="00020E00" w:rsidP="00F00285">
            <w:pPr>
              <w:snapToGrid w:val="0"/>
              <w:jc w:val="right"/>
            </w:pPr>
          </w:p>
        </w:tc>
        <w:tc>
          <w:tcPr>
            <w:tcW w:w="851" w:type="dxa"/>
            <w:tcBorders>
              <w:left w:val="single" w:sz="4" w:space="0" w:color="000000"/>
              <w:bottom w:val="single" w:sz="4" w:space="0" w:color="000000"/>
            </w:tcBorders>
            <w:shd w:val="clear" w:color="auto" w:fill="auto"/>
          </w:tcPr>
          <w:p w:rsidR="00020E00" w:rsidRPr="00F00285" w:rsidRDefault="00020E00" w:rsidP="00F00285">
            <w:pPr>
              <w:snapToGrid w:val="0"/>
            </w:pPr>
          </w:p>
        </w:tc>
        <w:tc>
          <w:tcPr>
            <w:tcW w:w="1141" w:type="dxa"/>
            <w:tcBorders>
              <w:left w:val="single" w:sz="4" w:space="0" w:color="000000"/>
              <w:bottom w:val="single" w:sz="4" w:space="0" w:color="000000"/>
            </w:tcBorders>
            <w:shd w:val="clear" w:color="auto" w:fill="auto"/>
          </w:tcPr>
          <w:p w:rsidR="00020E00" w:rsidRPr="00F00285" w:rsidRDefault="00020E00" w:rsidP="00F00285">
            <w:pPr>
              <w:snapToGrid w:val="0"/>
            </w:pPr>
          </w:p>
        </w:tc>
        <w:tc>
          <w:tcPr>
            <w:tcW w:w="2119" w:type="dxa"/>
            <w:tcBorders>
              <w:left w:val="single" w:sz="4" w:space="0" w:color="000000"/>
              <w:bottom w:val="single" w:sz="4" w:space="0" w:color="000000"/>
            </w:tcBorders>
            <w:shd w:val="clear" w:color="auto" w:fill="auto"/>
          </w:tcPr>
          <w:p w:rsidR="00020E00" w:rsidRPr="00F00285" w:rsidRDefault="00020E00" w:rsidP="00F00285">
            <w:pPr>
              <w:snapToGrid w:val="0"/>
            </w:pPr>
          </w:p>
        </w:tc>
        <w:tc>
          <w:tcPr>
            <w:tcW w:w="3076" w:type="dxa"/>
            <w:tcBorders>
              <w:left w:val="single" w:sz="4" w:space="0" w:color="000000"/>
              <w:bottom w:val="single" w:sz="4" w:space="0" w:color="000000"/>
              <w:right w:val="single" w:sz="4" w:space="0" w:color="000000"/>
            </w:tcBorders>
            <w:shd w:val="clear" w:color="auto" w:fill="auto"/>
          </w:tcPr>
          <w:p w:rsidR="00020E00" w:rsidRPr="00F00285" w:rsidRDefault="00020E00" w:rsidP="00F00285">
            <w:pPr>
              <w:snapToGrid w:val="0"/>
            </w:pPr>
          </w:p>
        </w:tc>
      </w:tr>
      <w:tr w:rsidR="00020E00" w:rsidRPr="00F00285" w:rsidTr="00F00285">
        <w:tc>
          <w:tcPr>
            <w:tcW w:w="477" w:type="dxa"/>
            <w:tcBorders>
              <w:left w:val="single" w:sz="4" w:space="0" w:color="000000"/>
              <w:bottom w:val="single" w:sz="4" w:space="0" w:color="000000"/>
            </w:tcBorders>
            <w:shd w:val="clear" w:color="auto" w:fill="auto"/>
          </w:tcPr>
          <w:p w:rsidR="00020E00" w:rsidRPr="00F00285" w:rsidRDefault="00020E00" w:rsidP="00F00285">
            <w:pPr>
              <w:snapToGrid w:val="0"/>
            </w:pPr>
            <w:r w:rsidRPr="00F00285">
              <w:t>2</w:t>
            </w:r>
          </w:p>
        </w:tc>
        <w:tc>
          <w:tcPr>
            <w:tcW w:w="2715" w:type="dxa"/>
            <w:tcBorders>
              <w:left w:val="single" w:sz="4" w:space="0" w:color="000000"/>
              <w:bottom w:val="single" w:sz="4" w:space="0" w:color="000000"/>
            </w:tcBorders>
            <w:shd w:val="clear" w:color="auto" w:fill="auto"/>
          </w:tcPr>
          <w:p w:rsidR="00020E00" w:rsidRPr="00F00285" w:rsidRDefault="00020E00" w:rsidP="00F00285">
            <w:pPr>
              <w:snapToGrid w:val="0"/>
            </w:pPr>
            <w:r w:rsidRPr="00F00285">
              <w:t>Przewód pacjenta do elektrod , kable EKG trzy żyłowy</w:t>
            </w:r>
          </w:p>
          <w:p w:rsidR="00020E00" w:rsidRPr="00F00285" w:rsidRDefault="00020E00" w:rsidP="00F00285">
            <w:pPr>
              <w:snapToGrid w:val="0"/>
            </w:pPr>
            <w:r w:rsidRPr="00F00285">
              <w:t xml:space="preserve"> (IC 906 P)</w:t>
            </w:r>
          </w:p>
        </w:tc>
        <w:tc>
          <w:tcPr>
            <w:tcW w:w="567" w:type="dxa"/>
            <w:tcBorders>
              <w:left w:val="single" w:sz="4" w:space="0" w:color="000000"/>
              <w:bottom w:val="single" w:sz="4" w:space="0" w:color="000000"/>
            </w:tcBorders>
            <w:shd w:val="clear" w:color="auto" w:fill="auto"/>
          </w:tcPr>
          <w:p w:rsidR="00020E00" w:rsidRPr="00F00285" w:rsidRDefault="00020E00" w:rsidP="00F00285">
            <w:pPr>
              <w:snapToGrid w:val="0"/>
            </w:pPr>
            <w:proofErr w:type="spellStart"/>
            <w:r w:rsidRPr="00F00285">
              <w:t>szt</w:t>
            </w:r>
            <w:proofErr w:type="spellEnd"/>
          </w:p>
        </w:tc>
        <w:tc>
          <w:tcPr>
            <w:tcW w:w="917" w:type="dxa"/>
            <w:tcBorders>
              <w:left w:val="single" w:sz="4" w:space="0" w:color="000000"/>
              <w:bottom w:val="single" w:sz="4" w:space="0" w:color="000000"/>
            </w:tcBorders>
            <w:shd w:val="clear" w:color="auto" w:fill="auto"/>
          </w:tcPr>
          <w:p w:rsidR="00020E00" w:rsidRPr="00F00285" w:rsidRDefault="00020E00" w:rsidP="00F00285">
            <w:pPr>
              <w:snapToGrid w:val="0"/>
              <w:jc w:val="center"/>
            </w:pPr>
            <w:r w:rsidRPr="00F00285">
              <w:t>1</w:t>
            </w:r>
          </w:p>
        </w:tc>
        <w:tc>
          <w:tcPr>
            <w:tcW w:w="1351" w:type="dxa"/>
            <w:tcBorders>
              <w:left w:val="single" w:sz="4" w:space="0" w:color="000000"/>
              <w:bottom w:val="single" w:sz="4" w:space="0" w:color="000000"/>
            </w:tcBorders>
            <w:shd w:val="clear" w:color="auto" w:fill="auto"/>
            <w:vAlign w:val="bottom"/>
          </w:tcPr>
          <w:p w:rsidR="00020E00" w:rsidRPr="00F00285" w:rsidRDefault="00020E00" w:rsidP="00F00285">
            <w:pPr>
              <w:snapToGrid w:val="0"/>
              <w:jc w:val="right"/>
            </w:pPr>
          </w:p>
        </w:tc>
        <w:tc>
          <w:tcPr>
            <w:tcW w:w="2126" w:type="dxa"/>
            <w:tcBorders>
              <w:left w:val="single" w:sz="4" w:space="0" w:color="000000"/>
              <w:bottom w:val="single" w:sz="4" w:space="0" w:color="000000"/>
            </w:tcBorders>
            <w:shd w:val="clear" w:color="auto" w:fill="auto"/>
            <w:vAlign w:val="bottom"/>
          </w:tcPr>
          <w:p w:rsidR="00020E00" w:rsidRPr="00F00285" w:rsidRDefault="00020E00" w:rsidP="00F00285">
            <w:pPr>
              <w:snapToGrid w:val="0"/>
              <w:jc w:val="right"/>
            </w:pPr>
          </w:p>
        </w:tc>
        <w:tc>
          <w:tcPr>
            <w:tcW w:w="851" w:type="dxa"/>
            <w:tcBorders>
              <w:left w:val="single" w:sz="4" w:space="0" w:color="000000"/>
              <w:bottom w:val="single" w:sz="4" w:space="0" w:color="000000"/>
            </w:tcBorders>
            <w:shd w:val="clear" w:color="auto" w:fill="auto"/>
          </w:tcPr>
          <w:p w:rsidR="00020E00" w:rsidRPr="00F00285" w:rsidRDefault="00020E00" w:rsidP="00F00285">
            <w:pPr>
              <w:snapToGrid w:val="0"/>
            </w:pPr>
          </w:p>
        </w:tc>
        <w:tc>
          <w:tcPr>
            <w:tcW w:w="1141" w:type="dxa"/>
            <w:tcBorders>
              <w:left w:val="single" w:sz="4" w:space="0" w:color="000000"/>
              <w:bottom w:val="single" w:sz="4" w:space="0" w:color="000000"/>
            </w:tcBorders>
            <w:shd w:val="clear" w:color="auto" w:fill="auto"/>
          </w:tcPr>
          <w:p w:rsidR="00020E00" w:rsidRPr="00F00285" w:rsidRDefault="00020E00" w:rsidP="00F00285">
            <w:pPr>
              <w:snapToGrid w:val="0"/>
            </w:pPr>
          </w:p>
        </w:tc>
        <w:tc>
          <w:tcPr>
            <w:tcW w:w="2119" w:type="dxa"/>
            <w:tcBorders>
              <w:left w:val="single" w:sz="4" w:space="0" w:color="000000"/>
              <w:bottom w:val="single" w:sz="4" w:space="0" w:color="000000"/>
            </w:tcBorders>
            <w:shd w:val="clear" w:color="auto" w:fill="auto"/>
          </w:tcPr>
          <w:p w:rsidR="00020E00" w:rsidRPr="00F00285" w:rsidRDefault="00020E00" w:rsidP="00F00285">
            <w:pPr>
              <w:snapToGrid w:val="0"/>
            </w:pPr>
          </w:p>
        </w:tc>
        <w:tc>
          <w:tcPr>
            <w:tcW w:w="3076" w:type="dxa"/>
            <w:tcBorders>
              <w:left w:val="single" w:sz="4" w:space="0" w:color="000000"/>
              <w:bottom w:val="single" w:sz="4" w:space="0" w:color="000000"/>
              <w:right w:val="single" w:sz="4" w:space="0" w:color="000000"/>
            </w:tcBorders>
            <w:shd w:val="clear" w:color="auto" w:fill="auto"/>
          </w:tcPr>
          <w:p w:rsidR="00020E00" w:rsidRPr="00F00285" w:rsidRDefault="00020E00" w:rsidP="00F00285">
            <w:pPr>
              <w:snapToGrid w:val="0"/>
            </w:pPr>
          </w:p>
        </w:tc>
      </w:tr>
      <w:tr w:rsidR="00020E00" w:rsidRPr="00F00285" w:rsidTr="00F00285">
        <w:tc>
          <w:tcPr>
            <w:tcW w:w="477" w:type="dxa"/>
            <w:tcBorders>
              <w:left w:val="single" w:sz="4" w:space="0" w:color="000000"/>
              <w:bottom w:val="single" w:sz="4" w:space="0" w:color="000000"/>
            </w:tcBorders>
            <w:shd w:val="clear" w:color="auto" w:fill="auto"/>
          </w:tcPr>
          <w:p w:rsidR="00020E00" w:rsidRPr="00F00285" w:rsidRDefault="00020E00" w:rsidP="00F00285">
            <w:pPr>
              <w:snapToGrid w:val="0"/>
            </w:pPr>
            <w:r w:rsidRPr="00F00285">
              <w:t>3</w:t>
            </w:r>
          </w:p>
        </w:tc>
        <w:tc>
          <w:tcPr>
            <w:tcW w:w="2715" w:type="dxa"/>
            <w:tcBorders>
              <w:left w:val="single" w:sz="4" w:space="0" w:color="000000"/>
              <w:bottom w:val="single" w:sz="4" w:space="0" w:color="000000"/>
            </w:tcBorders>
            <w:shd w:val="clear" w:color="auto" w:fill="auto"/>
          </w:tcPr>
          <w:p w:rsidR="00020E00" w:rsidRPr="00F00285" w:rsidRDefault="00020E00" w:rsidP="00F00285">
            <w:pPr>
              <w:snapToGrid w:val="0"/>
            </w:pPr>
            <w:r w:rsidRPr="00F00285">
              <w:t>Odprowadzenie przedsercowe</w:t>
            </w:r>
          </w:p>
          <w:p w:rsidR="00020E00" w:rsidRPr="00F00285" w:rsidRDefault="00020E00" w:rsidP="00F00285">
            <w:pPr>
              <w:snapToGrid w:val="0"/>
            </w:pPr>
            <w:r w:rsidRPr="00F00285">
              <w:t>( BR 903) P</w:t>
            </w:r>
          </w:p>
        </w:tc>
        <w:tc>
          <w:tcPr>
            <w:tcW w:w="567" w:type="dxa"/>
            <w:tcBorders>
              <w:left w:val="single" w:sz="4" w:space="0" w:color="000000"/>
              <w:bottom w:val="single" w:sz="4" w:space="0" w:color="000000"/>
            </w:tcBorders>
            <w:shd w:val="clear" w:color="auto" w:fill="auto"/>
          </w:tcPr>
          <w:p w:rsidR="00020E00" w:rsidRPr="00F00285" w:rsidRDefault="00020E00" w:rsidP="00F00285">
            <w:pPr>
              <w:snapToGrid w:val="0"/>
            </w:pPr>
            <w:proofErr w:type="spellStart"/>
            <w:r w:rsidRPr="00F00285">
              <w:t>szt</w:t>
            </w:r>
            <w:proofErr w:type="spellEnd"/>
          </w:p>
        </w:tc>
        <w:tc>
          <w:tcPr>
            <w:tcW w:w="917" w:type="dxa"/>
            <w:tcBorders>
              <w:left w:val="single" w:sz="4" w:space="0" w:color="000000"/>
              <w:bottom w:val="single" w:sz="4" w:space="0" w:color="000000"/>
            </w:tcBorders>
            <w:shd w:val="clear" w:color="auto" w:fill="auto"/>
          </w:tcPr>
          <w:p w:rsidR="00020E00" w:rsidRPr="00F00285" w:rsidRDefault="00020E00" w:rsidP="00F00285">
            <w:pPr>
              <w:snapToGrid w:val="0"/>
              <w:jc w:val="center"/>
            </w:pPr>
            <w:r w:rsidRPr="00F00285">
              <w:t>1</w:t>
            </w:r>
          </w:p>
        </w:tc>
        <w:tc>
          <w:tcPr>
            <w:tcW w:w="1351" w:type="dxa"/>
            <w:tcBorders>
              <w:left w:val="single" w:sz="4" w:space="0" w:color="000000"/>
              <w:bottom w:val="single" w:sz="4" w:space="0" w:color="000000"/>
            </w:tcBorders>
            <w:shd w:val="clear" w:color="auto" w:fill="auto"/>
            <w:vAlign w:val="bottom"/>
          </w:tcPr>
          <w:p w:rsidR="00020E00" w:rsidRPr="00F00285" w:rsidRDefault="00020E00" w:rsidP="00F00285">
            <w:pPr>
              <w:snapToGrid w:val="0"/>
              <w:jc w:val="right"/>
            </w:pPr>
          </w:p>
        </w:tc>
        <w:tc>
          <w:tcPr>
            <w:tcW w:w="2126" w:type="dxa"/>
            <w:tcBorders>
              <w:left w:val="single" w:sz="4" w:space="0" w:color="000000"/>
              <w:bottom w:val="single" w:sz="4" w:space="0" w:color="000000"/>
            </w:tcBorders>
            <w:shd w:val="clear" w:color="auto" w:fill="auto"/>
            <w:vAlign w:val="bottom"/>
          </w:tcPr>
          <w:p w:rsidR="00020E00" w:rsidRPr="00F00285" w:rsidRDefault="00020E00" w:rsidP="00F00285">
            <w:pPr>
              <w:snapToGrid w:val="0"/>
              <w:jc w:val="right"/>
            </w:pPr>
          </w:p>
        </w:tc>
        <w:tc>
          <w:tcPr>
            <w:tcW w:w="851" w:type="dxa"/>
            <w:tcBorders>
              <w:left w:val="single" w:sz="4" w:space="0" w:color="000000"/>
              <w:bottom w:val="single" w:sz="4" w:space="0" w:color="000000"/>
            </w:tcBorders>
            <w:shd w:val="clear" w:color="auto" w:fill="auto"/>
          </w:tcPr>
          <w:p w:rsidR="00020E00" w:rsidRPr="00F00285" w:rsidRDefault="00020E00" w:rsidP="00F00285">
            <w:pPr>
              <w:snapToGrid w:val="0"/>
            </w:pPr>
          </w:p>
        </w:tc>
        <w:tc>
          <w:tcPr>
            <w:tcW w:w="1141" w:type="dxa"/>
            <w:tcBorders>
              <w:left w:val="single" w:sz="4" w:space="0" w:color="000000"/>
              <w:bottom w:val="single" w:sz="4" w:space="0" w:color="000000"/>
            </w:tcBorders>
            <w:shd w:val="clear" w:color="auto" w:fill="auto"/>
          </w:tcPr>
          <w:p w:rsidR="00020E00" w:rsidRPr="00F00285" w:rsidRDefault="00020E00" w:rsidP="00F00285">
            <w:pPr>
              <w:snapToGrid w:val="0"/>
            </w:pPr>
          </w:p>
        </w:tc>
        <w:tc>
          <w:tcPr>
            <w:tcW w:w="2119" w:type="dxa"/>
            <w:tcBorders>
              <w:left w:val="single" w:sz="4" w:space="0" w:color="000000"/>
              <w:bottom w:val="single" w:sz="4" w:space="0" w:color="000000"/>
            </w:tcBorders>
            <w:shd w:val="clear" w:color="auto" w:fill="auto"/>
          </w:tcPr>
          <w:p w:rsidR="00020E00" w:rsidRPr="00F00285" w:rsidRDefault="00020E00" w:rsidP="00F00285">
            <w:pPr>
              <w:snapToGrid w:val="0"/>
            </w:pPr>
          </w:p>
        </w:tc>
        <w:tc>
          <w:tcPr>
            <w:tcW w:w="3076" w:type="dxa"/>
            <w:tcBorders>
              <w:left w:val="single" w:sz="4" w:space="0" w:color="000000"/>
              <w:bottom w:val="single" w:sz="4" w:space="0" w:color="000000"/>
              <w:right w:val="single" w:sz="4" w:space="0" w:color="000000"/>
            </w:tcBorders>
            <w:shd w:val="clear" w:color="auto" w:fill="auto"/>
          </w:tcPr>
          <w:p w:rsidR="00020E00" w:rsidRPr="00F00285" w:rsidRDefault="00020E00" w:rsidP="00F00285">
            <w:pPr>
              <w:snapToGrid w:val="0"/>
            </w:pPr>
          </w:p>
        </w:tc>
      </w:tr>
      <w:tr w:rsidR="00020E00" w:rsidRPr="00F00285" w:rsidTr="00F00285">
        <w:tc>
          <w:tcPr>
            <w:tcW w:w="477" w:type="dxa"/>
            <w:tcBorders>
              <w:left w:val="single" w:sz="4" w:space="0" w:color="000000"/>
              <w:bottom w:val="single" w:sz="4" w:space="0" w:color="000000"/>
            </w:tcBorders>
            <w:shd w:val="clear" w:color="auto" w:fill="auto"/>
          </w:tcPr>
          <w:p w:rsidR="00020E00" w:rsidRPr="00F00285" w:rsidRDefault="00020E00" w:rsidP="00F00285">
            <w:pPr>
              <w:snapToGrid w:val="0"/>
            </w:pPr>
            <w:r w:rsidRPr="00F00285">
              <w:t>4</w:t>
            </w:r>
          </w:p>
        </w:tc>
        <w:tc>
          <w:tcPr>
            <w:tcW w:w="2715" w:type="dxa"/>
            <w:tcBorders>
              <w:left w:val="single" w:sz="4" w:space="0" w:color="000000"/>
              <w:bottom w:val="single" w:sz="4" w:space="0" w:color="000000"/>
            </w:tcBorders>
            <w:shd w:val="clear" w:color="auto" w:fill="auto"/>
          </w:tcPr>
          <w:p w:rsidR="00020E00" w:rsidRPr="00F00285" w:rsidRDefault="00020E00" w:rsidP="00F00285">
            <w:pPr>
              <w:snapToGrid w:val="0"/>
            </w:pPr>
            <w:r w:rsidRPr="00F00285">
              <w:t xml:space="preserve">Jednorazowy adapter do pomiaru CO2 w strumieniu </w:t>
            </w:r>
            <w:r w:rsidRPr="00F00285">
              <w:lastRenderedPageBreak/>
              <w:t xml:space="preserve">głównym dla pacjentów  </w:t>
            </w:r>
            <w:proofErr w:type="spellStart"/>
            <w:r w:rsidRPr="00F00285">
              <w:t>zaintubowanych</w:t>
            </w:r>
            <w:proofErr w:type="spellEnd"/>
            <w:r w:rsidRPr="00F00285">
              <w:t xml:space="preserve"> (R903/TG900P)</w:t>
            </w:r>
          </w:p>
        </w:tc>
        <w:tc>
          <w:tcPr>
            <w:tcW w:w="567" w:type="dxa"/>
            <w:tcBorders>
              <w:left w:val="single" w:sz="4" w:space="0" w:color="000000"/>
              <w:bottom w:val="single" w:sz="4" w:space="0" w:color="000000"/>
            </w:tcBorders>
            <w:shd w:val="clear" w:color="auto" w:fill="auto"/>
          </w:tcPr>
          <w:p w:rsidR="00020E00" w:rsidRPr="00F00285" w:rsidRDefault="00020E00" w:rsidP="00F00285">
            <w:pPr>
              <w:snapToGrid w:val="0"/>
            </w:pPr>
            <w:proofErr w:type="spellStart"/>
            <w:r w:rsidRPr="00F00285">
              <w:lastRenderedPageBreak/>
              <w:t>szt</w:t>
            </w:r>
            <w:proofErr w:type="spellEnd"/>
          </w:p>
        </w:tc>
        <w:tc>
          <w:tcPr>
            <w:tcW w:w="917" w:type="dxa"/>
            <w:tcBorders>
              <w:left w:val="single" w:sz="4" w:space="0" w:color="000000"/>
              <w:bottom w:val="single" w:sz="4" w:space="0" w:color="000000"/>
            </w:tcBorders>
            <w:shd w:val="clear" w:color="auto" w:fill="auto"/>
          </w:tcPr>
          <w:p w:rsidR="00020E00" w:rsidRPr="00F00285" w:rsidRDefault="00020E00" w:rsidP="00F00285">
            <w:pPr>
              <w:snapToGrid w:val="0"/>
              <w:jc w:val="center"/>
            </w:pPr>
            <w:r w:rsidRPr="00F00285">
              <w:t>50</w:t>
            </w:r>
          </w:p>
        </w:tc>
        <w:tc>
          <w:tcPr>
            <w:tcW w:w="1351" w:type="dxa"/>
            <w:tcBorders>
              <w:left w:val="single" w:sz="4" w:space="0" w:color="000000"/>
              <w:bottom w:val="single" w:sz="4" w:space="0" w:color="000000"/>
            </w:tcBorders>
            <w:shd w:val="clear" w:color="auto" w:fill="auto"/>
            <w:vAlign w:val="bottom"/>
          </w:tcPr>
          <w:p w:rsidR="00020E00" w:rsidRPr="00F00285" w:rsidRDefault="00020E00" w:rsidP="00F00285">
            <w:pPr>
              <w:snapToGrid w:val="0"/>
              <w:jc w:val="right"/>
            </w:pPr>
          </w:p>
        </w:tc>
        <w:tc>
          <w:tcPr>
            <w:tcW w:w="2126" w:type="dxa"/>
            <w:tcBorders>
              <w:left w:val="single" w:sz="4" w:space="0" w:color="000000"/>
              <w:bottom w:val="single" w:sz="4" w:space="0" w:color="000000"/>
            </w:tcBorders>
            <w:shd w:val="clear" w:color="auto" w:fill="auto"/>
            <w:vAlign w:val="bottom"/>
          </w:tcPr>
          <w:p w:rsidR="00020E00" w:rsidRPr="00F00285" w:rsidRDefault="00020E00" w:rsidP="00F00285">
            <w:pPr>
              <w:snapToGrid w:val="0"/>
              <w:jc w:val="right"/>
            </w:pPr>
          </w:p>
        </w:tc>
        <w:tc>
          <w:tcPr>
            <w:tcW w:w="851" w:type="dxa"/>
            <w:tcBorders>
              <w:left w:val="single" w:sz="4" w:space="0" w:color="000000"/>
              <w:bottom w:val="single" w:sz="4" w:space="0" w:color="000000"/>
            </w:tcBorders>
            <w:shd w:val="clear" w:color="auto" w:fill="auto"/>
          </w:tcPr>
          <w:p w:rsidR="00020E00" w:rsidRPr="00F00285" w:rsidRDefault="00020E00" w:rsidP="00F00285">
            <w:pPr>
              <w:snapToGrid w:val="0"/>
            </w:pPr>
          </w:p>
        </w:tc>
        <w:tc>
          <w:tcPr>
            <w:tcW w:w="1141" w:type="dxa"/>
            <w:tcBorders>
              <w:left w:val="single" w:sz="4" w:space="0" w:color="000000"/>
              <w:bottom w:val="single" w:sz="4" w:space="0" w:color="000000"/>
            </w:tcBorders>
            <w:shd w:val="clear" w:color="auto" w:fill="auto"/>
          </w:tcPr>
          <w:p w:rsidR="00020E00" w:rsidRPr="00F00285" w:rsidRDefault="00020E00" w:rsidP="00F00285">
            <w:pPr>
              <w:snapToGrid w:val="0"/>
            </w:pPr>
          </w:p>
        </w:tc>
        <w:tc>
          <w:tcPr>
            <w:tcW w:w="2119" w:type="dxa"/>
            <w:tcBorders>
              <w:left w:val="single" w:sz="4" w:space="0" w:color="000000"/>
              <w:bottom w:val="single" w:sz="4" w:space="0" w:color="000000"/>
            </w:tcBorders>
            <w:shd w:val="clear" w:color="auto" w:fill="auto"/>
          </w:tcPr>
          <w:p w:rsidR="00020E00" w:rsidRPr="00F00285" w:rsidRDefault="00020E00" w:rsidP="00F00285">
            <w:pPr>
              <w:snapToGrid w:val="0"/>
            </w:pPr>
          </w:p>
        </w:tc>
        <w:tc>
          <w:tcPr>
            <w:tcW w:w="3076" w:type="dxa"/>
            <w:tcBorders>
              <w:left w:val="single" w:sz="4" w:space="0" w:color="000000"/>
              <w:bottom w:val="single" w:sz="4" w:space="0" w:color="000000"/>
              <w:right w:val="single" w:sz="4" w:space="0" w:color="000000"/>
            </w:tcBorders>
            <w:shd w:val="clear" w:color="auto" w:fill="auto"/>
          </w:tcPr>
          <w:p w:rsidR="00020E00" w:rsidRPr="00F00285" w:rsidRDefault="00020E00" w:rsidP="00F00285">
            <w:pPr>
              <w:snapToGrid w:val="0"/>
            </w:pPr>
          </w:p>
        </w:tc>
      </w:tr>
      <w:tr w:rsidR="00020E00" w:rsidRPr="00F00285" w:rsidTr="00F00285">
        <w:tc>
          <w:tcPr>
            <w:tcW w:w="477" w:type="dxa"/>
            <w:tcBorders>
              <w:left w:val="single" w:sz="4" w:space="0" w:color="000000"/>
              <w:bottom w:val="single" w:sz="4" w:space="0" w:color="000000"/>
            </w:tcBorders>
            <w:shd w:val="clear" w:color="auto" w:fill="auto"/>
          </w:tcPr>
          <w:p w:rsidR="00020E00" w:rsidRPr="00F00285" w:rsidRDefault="00020E00" w:rsidP="00F00285">
            <w:pPr>
              <w:snapToGrid w:val="0"/>
            </w:pPr>
            <w:r w:rsidRPr="00F00285">
              <w:lastRenderedPageBreak/>
              <w:t>5</w:t>
            </w:r>
          </w:p>
        </w:tc>
        <w:tc>
          <w:tcPr>
            <w:tcW w:w="2715" w:type="dxa"/>
            <w:tcBorders>
              <w:left w:val="single" w:sz="4" w:space="0" w:color="000000"/>
              <w:bottom w:val="single" w:sz="4" w:space="0" w:color="000000"/>
            </w:tcBorders>
            <w:shd w:val="clear" w:color="auto" w:fill="auto"/>
          </w:tcPr>
          <w:p w:rsidR="00020E00" w:rsidRPr="00F00285" w:rsidRDefault="00020E00" w:rsidP="00F00285">
            <w:pPr>
              <w:snapToGrid w:val="0"/>
            </w:pPr>
            <w:r w:rsidRPr="00F00285">
              <w:t>Czujnik typ Y kompatybilny z klipsem na ucho</w:t>
            </w:r>
          </w:p>
          <w:p w:rsidR="00020E00" w:rsidRPr="00F00285" w:rsidRDefault="00020E00" w:rsidP="00F00285">
            <w:pPr>
              <w:snapToGrid w:val="0"/>
            </w:pPr>
            <w:r w:rsidRPr="00F00285">
              <w:t xml:space="preserve"> (P205A)</w:t>
            </w:r>
          </w:p>
        </w:tc>
        <w:tc>
          <w:tcPr>
            <w:tcW w:w="567" w:type="dxa"/>
            <w:tcBorders>
              <w:left w:val="single" w:sz="4" w:space="0" w:color="000000"/>
              <w:bottom w:val="single" w:sz="4" w:space="0" w:color="000000"/>
            </w:tcBorders>
            <w:shd w:val="clear" w:color="auto" w:fill="auto"/>
          </w:tcPr>
          <w:p w:rsidR="00020E00" w:rsidRPr="00F00285" w:rsidRDefault="00020E00" w:rsidP="00F00285">
            <w:pPr>
              <w:snapToGrid w:val="0"/>
            </w:pPr>
            <w:proofErr w:type="spellStart"/>
            <w:r w:rsidRPr="00F00285">
              <w:t>szt</w:t>
            </w:r>
            <w:proofErr w:type="spellEnd"/>
          </w:p>
        </w:tc>
        <w:tc>
          <w:tcPr>
            <w:tcW w:w="917" w:type="dxa"/>
            <w:tcBorders>
              <w:left w:val="single" w:sz="4" w:space="0" w:color="000000"/>
              <w:bottom w:val="single" w:sz="4" w:space="0" w:color="000000"/>
            </w:tcBorders>
            <w:shd w:val="clear" w:color="auto" w:fill="auto"/>
          </w:tcPr>
          <w:p w:rsidR="00020E00" w:rsidRPr="00F00285" w:rsidRDefault="00020E00" w:rsidP="00F00285">
            <w:pPr>
              <w:snapToGrid w:val="0"/>
              <w:jc w:val="center"/>
            </w:pPr>
            <w:r w:rsidRPr="00F00285">
              <w:t>10</w:t>
            </w:r>
          </w:p>
        </w:tc>
        <w:tc>
          <w:tcPr>
            <w:tcW w:w="1351" w:type="dxa"/>
            <w:tcBorders>
              <w:left w:val="single" w:sz="4" w:space="0" w:color="000000"/>
              <w:bottom w:val="single" w:sz="4" w:space="0" w:color="000000"/>
            </w:tcBorders>
            <w:shd w:val="clear" w:color="auto" w:fill="auto"/>
            <w:vAlign w:val="bottom"/>
          </w:tcPr>
          <w:p w:rsidR="00020E00" w:rsidRPr="00F00285" w:rsidRDefault="00020E00" w:rsidP="00F00285">
            <w:pPr>
              <w:snapToGrid w:val="0"/>
              <w:jc w:val="right"/>
            </w:pPr>
          </w:p>
        </w:tc>
        <w:tc>
          <w:tcPr>
            <w:tcW w:w="2126" w:type="dxa"/>
            <w:tcBorders>
              <w:left w:val="single" w:sz="4" w:space="0" w:color="000000"/>
              <w:bottom w:val="single" w:sz="4" w:space="0" w:color="000000"/>
            </w:tcBorders>
            <w:shd w:val="clear" w:color="auto" w:fill="auto"/>
            <w:vAlign w:val="bottom"/>
          </w:tcPr>
          <w:p w:rsidR="00020E00" w:rsidRPr="00F00285" w:rsidRDefault="00020E00" w:rsidP="00F00285">
            <w:pPr>
              <w:snapToGrid w:val="0"/>
              <w:jc w:val="right"/>
            </w:pPr>
          </w:p>
        </w:tc>
        <w:tc>
          <w:tcPr>
            <w:tcW w:w="851" w:type="dxa"/>
            <w:tcBorders>
              <w:left w:val="single" w:sz="4" w:space="0" w:color="000000"/>
              <w:bottom w:val="single" w:sz="4" w:space="0" w:color="000000"/>
            </w:tcBorders>
            <w:shd w:val="clear" w:color="auto" w:fill="auto"/>
          </w:tcPr>
          <w:p w:rsidR="00020E00" w:rsidRPr="00F00285" w:rsidRDefault="00020E00" w:rsidP="00F00285">
            <w:pPr>
              <w:snapToGrid w:val="0"/>
            </w:pPr>
          </w:p>
        </w:tc>
        <w:tc>
          <w:tcPr>
            <w:tcW w:w="1141" w:type="dxa"/>
            <w:tcBorders>
              <w:left w:val="single" w:sz="4" w:space="0" w:color="000000"/>
              <w:bottom w:val="single" w:sz="4" w:space="0" w:color="000000"/>
            </w:tcBorders>
            <w:shd w:val="clear" w:color="auto" w:fill="auto"/>
          </w:tcPr>
          <w:p w:rsidR="00020E00" w:rsidRPr="00F00285" w:rsidRDefault="00020E00" w:rsidP="00F00285">
            <w:pPr>
              <w:snapToGrid w:val="0"/>
            </w:pPr>
          </w:p>
        </w:tc>
        <w:tc>
          <w:tcPr>
            <w:tcW w:w="2119" w:type="dxa"/>
            <w:tcBorders>
              <w:left w:val="single" w:sz="4" w:space="0" w:color="000000"/>
              <w:bottom w:val="single" w:sz="4" w:space="0" w:color="000000"/>
            </w:tcBorders>
            <w:shd w:val="clear" w:color="auto" w:fill="auto"/>
          </w:tcPr>
          <w:p w:rsidR="00020E00" w:rsidRPr="00F00285" w:rsidRDefault="00020E00" w:rsidP="00F00285">
            <w:pPr>
              <w:snapToGrid w:val="0"/>
            </w:pPr>
          </w:p>
        </w:tc>
        <w:tc>
          <w:tcPr>
            <w:tcW w:w="3076" w:type="dxa"/>
            <w:tcBorders>
              <w:left w:val="single" w:sz="4" w:space="0" w:color="000000"/>
              <w:bottom w:val="single" w:sz="4" w:space="0" w:color="000000"/>
              <w:right w:val="single" w:sz="4" w:space="0" w:color="000000"/>
            </w:tcBorders>
            <w:shd w:val="clear" w:color="auto" w:fill="auto"/>
          </w:tcPr>
          <w:p w:rsidR="00020E00" w:rsidRPr="00F00285" w:rsidRDefault="00020E00" w:rsidP="00F00285">
            <w:pPr>
              <w:snapToGrid w:val="0"/>
            </w:pPr>
          </w:p>
        </w:tc>
      </w:tr>
      <w:tr w:rsidR="00020E00" w:rsidRPr="00F00285" w:rsidTr="00B55D6E">
        <w:trPr>
          <w:trHeight w:val="928"/>
        </w:trPr>
        <w:tc>
          <w:tcPr>
            <w:tcW w:w="477" w:type="dxa"/>
            <w:tcBorders>
              <w:left w:val="single" w:sz="4" w:space="0" w:color="000000"/>
              <w:bottom w:val="single" w:sz="4" w:space="0" w:color="000000"/>
            </w:tcBorders>
            <w:shd w:val="clear" w:color="auto" w:fill="auto"/>
          </w:tcPr>
          <w:p w:rsidR="00020E00" w:rsidRPr="00F00285" w:rsidRDefault="00020E00" w:rsidP="00F00285">
            <w:pPr>
              <w:snapToGrid w:val="0"/>
            </w:pPr>
            <w:r w:rsidRPr="00F00285">
              <w:t>6</w:t>
            </w:r>
          </w:p>
        </w:tc>
        <w:tc>
          <w:tcPr>
            <w:tcW w:w="2715" w:type="dxa"/>
            <w:tcBorders>
              <w:left w:val="single" w:sz="4" w:space="0" w:color="000000"/>
              <w:bottom w:val="single" w:sz="4" w:space="0" w:color="000000"/>
            </w:tcBorders>
            <w:shd w:val="clear" w:color="auto" w:fill="auto"/>
          </w:tcPr>
          <w:p w:rsidR="00020E00" w:rsidRPr="00B55D6E" w:rsidRDefault="00020E00" w:rsidP="00B55D6E">
            <w:pPr>
              <w:tabs>
                <w:tab w:val="left" w:pos="0"/>
              </w:tabs>
              <w:rPr>
                <w:bCs/>
              </w:rPr>
            </w:pPr>
            <w:r w:rsidRPr="00F00285">
              <w:rPr>
                <w:bCs/>
              </w:rPr>
              <w:t xml:space="preserve">Przewód połączeniowy  IBP do pomiaru  ciśnienia   , do kardiomonitora L901       </w:t>
            </w:r>
          </w:p>
        </w:tc>
        <w:tc>
          <w:tcPr>
            <w:tcW w:w="567" w:type="dxa"/>
            <w:tcBorders>
              <w:left w:val="single" w:sz="4" w:space="0" w:color="000000"/>
              <w:bottom w:val="single" w:sz="4" w:space="0" w:color="000000"/>
            </w:tcBorders>
            <w:shd w:val="clear" w:color="auto" w:fill="auto"/>
          </w:tcPr>
          <w:p w:rsidR="00020E00" w:rsidRPr="00F00285" w:rsidRDefault="00020E00" w:rsidP="00F00285">
            <w:pPr>
              <w:snapToGrid w:val="0"/>
            </w:pPr>
            <w:proofErr w:type="spellStart"/>
            <w:r w:rsidRPr="00F00285">
              <w:t>szt</w:t>
            </w:r>
            <w:proofErr w:type="spellEnd"/>
          </w:p>
        </w:tc>
        <w:tc>
          <w:tcPr>
            <w:tcW w:w="917" w:type="dxa"/>
            <w:tcBorders>
              <w:left w:val="single" w:sz="4" w:space="0" w:color="000000"/>
              <w:bottom w:val="single" w:sz="4" w:space="0" w:color="000000"/>
            </w:tcBorders>
            <w:shd w:val="clear" w:color="auto" w:fill="auto"/>
          </w:tcPr>
          <w:p w:rsidR="00020E00" w:rsidRPr="00F00285" w:rsidRDefault="00020E00" w:rsidP="00F00285">
            <w:pPr>
              <w:snapToGrid w:val="0"/>
              <w:jc w:val="center"/>
            </w:pPr>
            <w:r w:rsidRPr="00F00285">
              <w:t>1</w:t>
            </w:r>
          </w:p>
        </w:tc>
        <w:tc>
          <w:tcPr>
            <w:tcW w:w="1351" w:type="dxa"/>
            <w:tcBorders>
              <w:left w:val="single" w:sz="4" w:space="0" w:color="000000"/>
              <w:bottom w:val="single" w:sz="4" w:space="0" w:color="000000"/>
            </w:tcBorders>
            <w:shd w:val="clear" w:color="auto" w:fill="auto"/>
            <w:vAlign w:val="bottom"/>
          </w:tcPr>
          <w:p w:rsidR="00020E00" w:rsidRPr="00F00285" w:rsidRDefault="00020E00" w:rsidP="00F00285">
            <w:pPr>
              <w:snapToGrid w:val="0"/>
              <w:jc w:val="right"/>
            </w:pPr>
          </w:p>
        </w:tc>
        <w:tc>
          <w:tcPr>
            <w:tcW w:w="2126" w:type="dxa"/>
            <w:tcBorders>
              <w:left w:val="single" w:sz="4" w:space="0" w:color="000000"/>
              <w:bottom w:val="single" w:sz="4" w:space="0" w:color="000000"/>
            </w:tcBorders>
            <w:shd w:val="clear" w:color="auto" w:fill="auto"/>
            <w:vAlign w:val="bottom"/>
          </w:tcPr>
          <w:p w:rsidR="00020E00" w:rsidRPr="00F00285" w:rsidRDefault="00020E00" w:rsidP="00F00285">
            <w:pPr>
              <w:snapToGrid w:val="0"/>
              <w:jc w:val="right"/>
            </w:pPr>
          </w:p>
        </w:tc>
        <w:tc>
          <w:tcPr>
            <w:tcW w:w="851" w:type="dxa"/>
            <w:tcBorders>
              <w:left w:val="single" w:sz="4" w:space="0" w:color="000000"/>
              <w:bottom w:val="single" w:sz="4" w:space="0" w:color="000000"/>
            </w:tcBorders>
            <w:shd w:val="clear" w:color="auto" w:fill="auto"/>
          </w:tcPr>
          <w:p w:rsidR="00020E00" w:rsidRPr="00F00285" w:rsidRDefault="00020E00" w:rsidP="00F00285">
            <w:pPr>
              <w:snapToGrid w:val="0"/>
            </w:pPr>
          </w:p>
        </w:tc>
        <w:tc>
          <w:tcPr>
            <w:tcW w:w="1141" w:type="dxa"/>
            <w:tcBorders>
              <w:left w:val="single" w:sz="4" w:space="0" w:color="000000"/>
              <w:bottom w:val="single" w:sz="4" w:space="0" w:color="000000"/>
            </w:tcBorders>
            <w:shd w:val="clear" w:color="auto" w:fill="auto"/>
          </w:tcPr>
          <w:p w:rsidR="00020E00" w:rsidRPr="00F00285" w:rsidRDefault="00020E00" w:rsidP="00F00285">
            <w:pPr>
              <w:snapToGrid w:val="0"/>
            </w:pPr>
          </w:p>
        </w:tc>
        <w:tc>
          <w:tcPr>
            <w:tcW w:w="2119" w:type="dxa"/>
            <w:tcBorders>
              <w:left w:val="single" w:sz="4" w:space="0" w:color="000000"/>
              <w:bottom w:val="single" w:sz="4" w:space="0" w:color="000000"/>
            </w:tcBorders>
            <w:shd w:val="clear" w:color="auto" w:fill="auto"/>
          </w:tcPr>
          <w:p w:rsidR="00020E00" w:rsidRPr="00F00285" w:rsidRDefault="00020E00" w:rsidP="00F00285">
            <w:pPr>
              <w:snapToGrid w:val="0"/>
            </w:pPr>
          </w:p>
        </w:tc>
        <w:tc>
          <w:tcPr>
            <w:tcW w:w="3076" w:type="dxa"/>
            <w:tcBorders>
              <w:left w:val="single" w:sz="4" w:space="0" w:color="000000"/>
              <w:bottom w:val="single" w:sz="4" w:space="0" w:color="000000"/>
              <w:right w:val="single" w:sz="4" w:space="0" w:color="000000"/>
            </w:tcBorders>
            <w:shd w:val="clear" w:color="auto" w:fill="auto"/>
          </w:tcPr>
          <w:p w:rsidR="00020E00" w:rsidRPr="00F00285" w:rsidRDefault="00020E00" w:rsidP="00F00285">
            <w:pPr>
              <w:snapToGrid w:val="0"/>
            </w:pPr>
          </w:p>
        </w:tc>
      </w:tr>
      <w:tr w:rsidR="00020E00" w:rsidRPr="00F00285" w:rsidTr="00F00285">
        <w:tc>
          <w:tcPr>
            <w:tcW w:w="477" w:type="dxa"/>
            <w:tcBorders>
              <w:left w:val="single" w:sz="4" w:space="0" w:color="000000"/>
              <w:bottom w:val="single" w:sz="4" w:space="0" w:color="000000"/>
            </w:tcBorders>
            <w:shd w:val="clear" w:color="auto" w:fill="auto"/>
          </w:tcPr>
          <w:p w:rsidR="00020E00" w:rsidRPr="00F00285" w:rsidRDefault="00020E00" w:rsidP="00F00285">
            <w:pPr>
              <w:snapToGrid w:val="0"/>
            </w:pPr>
            <w:r w:rsidRPr="00F00285">
              <w:t>7</w:t>
            </w:r>
          </w:p>
        </w:tc>
        <w:tc>
          <w:tcPr>
            <w:tcW w:w="2715" w:type="dxa"/>
            <w:tcBorders>
              <w:left w:val="single" w:sz="4" w:space="0" w:color="000000"/>
              <w:bottom w:val="single" w:sz="4" w:space="0" w:color="000000"/>
            </w:tcBorders>
            <w:shd w:val="clear" w:color="auto" w:fill="auto"/>
          </w:tcPr>
          <w:p w:rsidR="00020E00" w:rsidRPr="00F00285" w:rsidRDefault="00020E00" w:rsidP="00F00285">
            <w:pPr>
              <w:snapToGrid w:val="0"/>
            </w:pPr>
            <w:r w:rsidRPr="00F00285">
              <w:t xml:space="preserve">Czujnik jednorazowy do pomiaru Sp02  dla dorosłych </w:t>
            </w:r>
          </w:p>
        </w:tc>
        <w:tc>
          <w:tcPr>
            <w:tcW w:w="567" w:type="dxa"/>
            <w:tcBorders>
              <w:left w:val="single" w:sz="4" w:space="0" w:color="000000"/>
              <w:bottom w:val="single" w:sz="4" w:space="0" w:color="000000"/>
            </w:tcBorders>
            <w:shd w:val="clear" w:color="auto" w:fill="auto"/>
          </w:tcPr>
          <w:p w:rsidR="00020E00" w:rsidRPr="00F00285" w:rsidRDefault="00020E00" w:rsidP="00F00285">
            <w:pPr>
              <w:snapToGrid w:val="0"/>
            </w:pPr>
            <w:proofErr w:type="spellStart"/>
            <w:r w:rsidRPr="00F00285">
              <w:t>szt</w:t>
            </w:r>
            <w:proofErr w:type="spellEnd"/>
          </w:p>
        </w:tc>
        <w:tc>
          <w:tcPr>
            <w:tcW w:w="917" w:type="dxa"/>
            <w:tcBorders>
              <w:left w:val="single" w:sz="4" w:space="0" w:color="000000"/>
              <w:bottom w:val="single" w:sz="4" w:space="0" w:color="000000"/>
            </w:tcBorders>
            <w:shd w:val="clear" w:color="auto" w:fill="auto"/>
          </w:tcPr>
          <w:p w:rsidR="00020E00" w:rsidRPr="00F00285" w:rsidRDefault="00020E00" w:rsidP="00F00285">
            <w:pPr>
              <w:snapToGrid w:val="0"/>
              <w:jc w:val="center"/>
            </w:pPr>
            <w:r w:rsidRPr="00F00285">
              <w:t>10</w:t>
            </w:r>
          </w:p>
        </w:tc>
        <w:tc>
          <w:tcPr>
            <w:tcW w:w="1351" w:type="dxa"/>
            <w:tcBorders>
              <w:left w:val="single" w:sz="4" w:space="0" w:color="000000"/>
              <w:bottom w:val="single" w:sz="4" w:space="0" w:color="000000"/>
            </w:tcBorders>
            <w:shd w:val="clear" w:color="auto" w:fill="auto"/>
            <w:vAlign w:val="bottom"/>
          </w:tcPr>
          <w:p w:rsidR="00020E00" w:rsidRPr="00F00285" w:rsidRDefault="00020E00" w:rsidP="00F00285">
            <w:pPr>
              <w:snapToGrid w:val="0"/>
              <w:jc w:val="right"/>
            </w:pPr>
          </w:p>
        </w:tc>
        <w:tc>
          <w:tcPr>
            <w:tcW w:w="2126" w:type="dxa"/>
            <w:tcBorders>
              <w:left w:val="single" w:sz="4" w:space="0" w:color="000000"/>
              <w:bottom w:val="single" w:sz="4" w:space="0" w:color="000000"/>
            </w:tcBorders>
            <w:shd w:val="clear" w:color="auto" w:fill="auto"/>
            <w:vAlign w:val="bottom"/>
          </w:tcPr>
          <w:p w:rsidR="00020E00" w:rsidRPr="00F00285" w:rsidRDefault="00020E00" w:rsidP="00F00285">
            <w:pPr>
              <w:snapToGrid w:val="0"/>
              <w:jc w:val="right"/>
            </w:pPr>
          </w:p>
        </w:tc>
        <w:tc>
          <w:tcPr>
            <w:tcW w:w="851" w:type="dxa"/>
            <w:tcBorders>
              <w:left w:val="single" w:sz="4" w:space="0" w:color="000000"/>
              <w:bottom w:val="single" w:sz="4" w:space="0" w:color="000000"/>
            </w:tcBorders>
            <w:shd w:val="clear" w:color="auto" w:fill="auto"/>
          </w:tcPr>
          <w:p w:rsidR="00020E00" w:rsidRPr="00F00285" w:rsidRDefault="00020E00" w:rsidP="00F00285">
            <w:pPr>
              <w:snapToGrid w:val="0"/>
            </w:pPr>
          </w:p>
        </w:tc>
        <w:tc>
          <w:tcPr>
            <w:tcW w:w="1141" w:type="dxa"/>
            <w:tcBorders>
              <w:left w:val="single" w:sz="4" w:space="0" w:color="000000"/>
              <w:bottom w:val="single" w:sz="4" w:space="0" w:color="000000"/>
            </w:tcBorders>
            <w:shd w:val="clear" w:color="auto" w:fill="auto"/>
          </w:tcPr>
          <w:p w:rsidR="00020E00" w:rsidRPr="00F00285" w:rsidRDefault="00020E00" w:rsidP="00F00285">
            <w:pPr>
              <w:snapToGrid w:val="0"/>
            </w:pPr>
          </w:p>
        </w:tc>
        <w:tc>
          <w:tcPr>
            <w:tcW w:w="2119" w:type="dxa"/>
            <w:tcBorders>
              <w:left w:val="single" w:sz="4" w:space="0" w:color="000000"/>
              <w:bottom w:val="single" w:sz="4" w:space="0" w:color="000000"/>
            </w:tcBorders>
            <w:shd w:val="clear" w:color="auto" w:fill="auto"/>
          </w:tcPr>
          <w:p w:rsidR="00020E00" w:rsidRPr="00F00285" w:rsidRDefault="00020E00" w:rsidP="00F00285">
            <w:pPr>
              <w:snapToGrid w:val="0"/>
            </w:pPr>
          </w:p>
        </w:tc>
        <w:tc>
          <w:tcPr>
            <w:tcW w:w="3076" w:type="dxa"/>
            <w:tcBorders>
              <w:left w:val="single" w:sz="4" w:space="0" w:color="000000"/>
              <w:bottom w:val="single" w:sz="4" w:space="0" w:color="000000"/>
              <w:right w:val="single" w:sz="4" w:space="0" w:color="000000"/>
            </w:tcBorders>
            <w:shd w:val="clear" w:color="auto" w:fill="auto"/>
          </w:tcPr>
          <w:p w:rsidR="00020E00" w:rsidRPr="00F00285" w:rsidRDefault="00020E00" w:rsidP="00F00285">
            <w:pPr>
              <w:snapToGrid w:val="0"/>
            </w:pPr>
          </w:p>
        </w:tc>
      </w:tr>
      <w:tr w:rsidR="00020E00" w:rsidRPr="00F00285" w:rsidTr="00F00285">
        <w:tc>
          <w:tcPr>
            <w:tcW w:w="477" w:type="dxa"/>
            <w:tcBorders>
              <w:left w:val="single" w:sz="4" w:space="0" w:color="000000"/>
              <w:bottom w:val="single" w:sz="4" w:space="0" w:color="000000"/>
            </w:tcBorders>
            <w:shd w:val="clear" w:color="auto" w:fill="auto"/>
          </w:tcPr>
          <w:p w:rsidR="00020E00" w:rsidRPr="00F00285" w:rsidRDefault="00020E00" w:rsidP="00F00285">
            <w:pPr>
              <w:snapToGrid w:val="0"/>
            </w:pPr>
            <w:r w:rsidRPr="00F00285">
              <w:t>8</w:t>
            </w:r>
          </w:p>
        </w:tc>
        <w:tc>
          <w:tcPr>
            <w:tcW w:w="2715" w:type="dxa"/>
            <w:tcBorders>
              <w:left w:val="single" w:sz="4" w:space="0" w:color="000000"/>
              <w:bottom w:val="single" w:sz="4" w:space="0" w:color="000000"/>
            </w:tcBorders>
            <w:shd w:val="clear" w:color="auto" w:fill="auto"/>
          </w:tcPr>
          <w:p w:rsidR="00020E00" w:rsidRPr="00F00285" w:rsidRDefault="00020E00" w:rsidP="00F00285">
            <w:pPr>
              <w:snapToGrid w:val="0"/>
            </w:pPr>
            <w:r w:rsidRPr="00F00285">
              <w:t xml:space="preserve">Czujnik jednorazowy  do pomiaru Sp02  dla dzieci  </w:t>
            </w:r>
          </w:p>
        </w:tc>
        <w:tc>
          <w:tcPr>
            <w:tcW w:w="567" w:type="dxa"/>
            <w:tcBorders>
              <w:left w:val="single" w:sz="4" w:space="0" w:color="000000"/>
              <w:bottom w:val="single" w:sz="4" w:space="0" w:color="000000"/>
            </w:tcBorders>
            <w:shd w:val="clear" w:color="auto" w:fill="auto"/>
          </w:tcPr>
          <w:p w:rsidR="00020E00" w:rsidRPr="00F00285" w:rsidRDefault="00020E00" w:rsidP="00F00285">
            <w:pPr>
              <w:snapToGrid w:val="0"/>
            </w:pPr>
            <w:proofErr w:type="spellStart"/>
            <w:r w:rsidRPr="00F00285">
              <w:t>szt</w:t>
            </w:r>
            <w:proofErr w:type="spellEnd"/>
          </w:p>
        </w:tc>
        <w:tc>
          <w:tcPr>
            <w:tcW w:w="917" w:type="dxa"/>
            <w:tcBorders>
              <w:left w:val="single" w:sz="4" w:space="0" w:color="000000"/>
              <w:bottom w:val="single" w:sz="4" w:space="0" w:color="000000"/>
            </w:tcBorders>
            <w:shd w:val="clear" w:color="auto" w:fill="auto"/>
          </w:tcPr>
          <w:p w:rsidR="00020E00" w:rsidRPr="00F00285" w:rsidRDefault="00020E00" w:rsidP="00F00285">
            <w:pPr>
              <w:snapToGrid w:val="0"/>
              <w:jc w:val="center"/>
            </w:pPr>
            <w:r w:rsidRPr="00F00285">
              <w:t>5</w:t>
            </w:r>
          </w:p>
        </w:tc>
        <w:tc>
          <w:tcPr>
            <w:tcW w:w="1351" w:type="dxa"/>
            <w:tcBorders>
              <w:left w:val="single" w:sz="4" w:space="0" w:color="000000"/>
              <w:bottom w:val="single" w:sz="4" w:space="0" w:color="000000"/>
            </w:tcBorders>
            <w:shd w:val="clear" w:color="auto" w:fill="auto"/>
            <w:vAlign w:val="bottom"/>
          </w:tcPr>
          <w:p w:rsidR="00020E00" w:rsidRPr="00F00285" w:rsidRDefault="00020E00" w:rsidP="00F00285">
            <w:pPr>
              <w:snapToGrid w:val="0"/>
              <w:jc w:val="right"/>
            </w:pPr>
          </w:p>
        </w:tc>
        <w:tc>
          <w:tcPr>
            <w:tcW w:w="2126" w:type="dxa"/>
            <w:tcBorders>
              <w:left w:val="single" w:sz="4" w:space="0" w:color="000000"/>
              <w:bottom w:val="single" w:sz="4" w:space="0" w:color="000000"/>
            </w:tcBorders>
            <w:shd w:val="clear" w:color="auto" w:fill="auto"/>
            <w:vAlign w:val="bottom"/>
          </w:tcPr>
          <w:p w:rsidR="00020E00" w:rsidRPr="00F00285" w:rsidRDefault="00020E00" w:rsidP="00F00285">
            <w:pPr>
              <w:snapToGrid w:val="0"/>
              <w:jc w:val="right"/>
            </w:pPr>
          </w:p>
        </w:tc>
        <w:tc>
          <w:tcPr>
            <w:tcW w:w="851" w:type="dxa"/>
            <w:tcBorders>
              <w:left w:val="single" w:sz="4" w:space="0" w:color="000000"/>
              <w:bottom w:val="single" w:sz="4" w:space="0" w:color="000000"/>
            </w:tcBorders>
            <w:shd w:val="clear" w:color="auto" w:fill="auto"/>
          </w:tcPr>
          <w:p w:rsidR="00020E00" w:rsidRPr="00F00285" w:rsidRDefault="00020E00" w:rsidP="00F00285">
            <w:pPr>
              <w:snapToGrid w:val="0"/>
            </w:pPr>
          </w:p>
        </w:tc>
        <w:tc>
          <w:tcPr>
            <w:tcW w:w="1141" w:type="dxa"/>
            <w:tcBorders>
              <w:left w:val="single" w:sz="4" w:space="0" w:color="000000"/>
              <w:bottom w:val="single" w:sz="4" w:space="0" w:color="000000"/>
            </w:tcBorders>
            <w:shd w:val="clear" w:color="auto" w:fill="auto"/>
          </w:tcPr>
          <w:p w:rsidR="00020E00" w:rsidRPr="00F00285" w:rsidRDefault="00020E00" w:rsidP="00F00285">
            <w:pPr>
              <w:snapToGrid w:val="0"/>
            </w:pPr>
          </w:p>
        </w:tc>
        <w:tc>
          <w:tcPr>
            <w:tcW w:w="2119" w:type="dxa"/>
            <w:tcBorders>
              <w:left w:val="single" w:sz="4" w:space="0" w:color="000000"/>
              <w:bottom w:val="single" w:sz="4" w:space="0" w:color="000000"/>
            </w:tcBorders>
            <w:shd w:val="clear" w:color="auto" w:fill="auto"/>
          </w:tcPr>
          <w:p w:rsidR="00020E00" w:rsidRPr="00F00285" w:rsidRDefault="00020E00" w:rsidP="00F00285">
            <w:pPr>
              <w:snapToGrid w:val="0"/>
            </w:pPr>
          </w:p>
        </w:tc>
        <w:tc>
          <w:tcPr>
            <w:tcW w:w="3076" w:type="dxa"/>
            <w:tcBorders>
              <w:left w:val="single" w:sz="4" w:space="0" w:color="000000"/>
              <w:bottom w:val="single" w:sz="4" w:space="0" w:color="000000"/>
              <w:right w:val="single" w:sz="4" w:space="0" w:color="000000"/>
            </w:tcBorders>
            <w:shd w:val="clear" w:color="auto" w:fill="auto"/>
          </w:tcPr>
          <w:p w:rsidR="00020E00" w:rsidRPr="00F00285" w:rsidRDefault="00020E00" w:rsidP="00F00285">
            <w:pPr>
              <w:snapToGrid w:val="0"/>
            </w:pPr>
          </w:p>
        </w:tc>
      </w:tr>
      <w:tr w:rsidR="00020E00" w:rsidRPr="00F00285" w:rsidTr="00F00285">
        <w:tc>
          <w:tcPr>
            <w:tcW w:w="477" w:type="dxa"/>
            <w:tcBorders>
              <w:left w:val="single" w:sz="4" w:space="0" w:color="000000"/>
              <w:bottom w:val="single" w:sz="4" w:space="0" w:color="000000"/>
            </w:tcBorders>
            <w:shd w:val="clear" w:color="auto" w:fill="auto"/>
          </w:tcPr>
          <w:p w:rsidR="00020E00" w:rsidRPr="00F00285" w:rsidRDefault="00020E00" w:rsidP="00F00285">
            <w:pPr>
              <w:snapToGrid w:val="0"/>
            </w:pPr>
            <w:r w:rsidRPr="00F00285">
              <w:t>9</w:t>
            </w:r>
          </w:p>
        </w:tc>
        <w:tc>
          <w:tcPr>
            <w:tcW w:w="2715" w:type="dxa"/>
            <w:tcBorders>
              <w:left w:val="single" w:sz="4" w:space="0" w:color="000000"/>
              <w:bottom w:val="single" w:sz="4" w:space="0" w:color="000000"/>
            </w:tcBorders>
            <w:shd w:val="clear" w:color="auto" w:fill="auto"/>
          </w:tcPr>
          <w:p w:rsidR="00020E00" w:rsidRPr="00F00285" w:rsidRDefault="00020E00" w:rsidP="00F00285">
            <w:pPr>
              <w:snapToGrid w:val="0"/>
            </w:pPr>
            <w:r w:rsidRPr="00F00285">
              <w:t xml:space="preserve">Czujnik </w:t>
            </w:r>
            <w:proofErr w:type="spellStart"/>
            <w:r w:rsidRPr="00F00285">
              <w:t>Sp</w:t>
            </w:r>
            <w:proofErr w:type="spellEnd"/>
            <w:r w:rsidRPr="00F00285">
              <w:t xml:space="preserve"> O2 opaska silikonowa  15-40 kg</w:t>
            </w:r>
          </w:p>
        </w:tc>
        <w:tc>
          <w:tcPr>
            <w:tcW w:w="567" w:type="dxa"/>
            <w:tcBorders>
              <w:left w:val="single" w:sz="4" w:space="0" w:color="000000"/>
              <w:bottom w:val="single" w:sz="4" w:space="0" w:color="000000"/>
            </w:tcBorders>
            <w:shd w:val="clear" w:color="auto" w:fill="auto"/>
          </w:tcPr>
          <w:p w:rsidR="00020E00" w:rsidRPr="00F00285" w:rsidRDefault="00020E00" w:rsidP="00F00285">
            <w:pPr>
              <w:snapToGrid w:val="0"/>
            </w:pPr>
            <w:proofErr w:type="spellStart"/>
            <w:r w:rsidRPr="00F00285">
              <w:t>szt</w:t>
            </w:r>
            <w:proofErr w:type="spellEnd"/>
          </w:p>
        </w:tc>
        <w:tc>
          <w:tcPr>
            <w:tcW w:w="917" w:type="dxa"/>
            <w:tcBorders>
              <w:left w:val="single" w:sz="4" w:space="0" w:color="000000"/>
              <w:bottom w:val="single" w:sz="4" w:space="0" w:color="000000"/>
            </w:tcBorders>
            <w:shd w:val="clear" w:color="auto" w:fill="auto"/>
          </w:tcPr>
          <w:p w:rsidR="00020E00" w:rsidRPr="00F00285" w:rsidRDefault="00020E00" w:rsidP="00F00285">
            <w:pPr>
              <w:snapToGrid w:val="0"/>
              <w:jc w:val="center"/>
            </w:pPr>
            <w:r w:rsidRPr="00F00285">
              <w:t>1</w:t>
            </w:r>
          </w:p>
        </w:tc>
        <w:tc>
          <w:tcPr>
            <w:tcW w:w="1351" w:type="dxa"/>
            <w:tcBorders>
              <w:left w:val="single" w:sz="4" w:space="0" w:color="000000"/>
              <w:bottom w:val="single" w:sz="4" w:space="0" w:color="000000"/>
            </w:tcBorders>
            <w:shd w:val="clear" w:color="auto" w:fill="auto"/>
            <w:vAlign w:val="bottom"/>
          </w:tcPr>
          <w:p w:rsidR="00020E00" w:rsidRPr="00F00285" w:rsidRDefault="00020E00" w:rsidP="00F00285">
            <w:pPr>
              <w:snapToGrid w:val="0"/>
              <w:jc w:val="right"/>
            </w:pPr>
          </w:p>
        </w:tc>
        <w:tc>
          <w:tcPr>
            <w:tcW w:w="2126" w:type="dxa"/>
            <w:tcBorders>
              <w:left w:val="single" w:sz="4" w:space="0" w:color="000000"/>
              <w:bottom w:val="single" w:sz="4" w:space="0" w:color="000000"/>
            </w:tcBorders>
            <w:shd w:val="clear" w:color="auto" w:fill="auto"/>
            <w:vAlign w:val="bottom"/>
          </w:tcPr>
          <w:p w:rsidR="00020E00" w:rsidRPr="00F00285" w:rsidRDefault="00020E00" w:rsidP="00F00285">
            <w:pPr>
              <w:snapToGrid w:val="0"/>
              <w:jc w:val="right"/>
            </w:pPr>
          </w:p>
        </w:tc>
        <w:tc>
          <w:tcPr>
            <w:tcW w:w="851" w:type="dxa"/>
            <w:tcBorders>
              <w:left w:val="single" w:sz="4" w:space="0" w:color="000000"/>
              <w:bottom w:val="single" w:sz="4" w:space="0" w:color="000000"/>
            </w:tcBorders>
            <w:shd w:val="clear" w:color="auto" w:fill="auto"/>
          </w:tcPr>
          <w:p w:rsidR="00020E00" w:rsidRPr="00F00285" w:rsidRDefault="00020E00" w:rsidP="00F00285">
            <w:pPr>
              <w:snapToGrid w:val="0"/>
            </w:pPr>
          </w:p>
        </w:tc>
        <w:tc>
          <w:tcPr>
            <w:tcW w:w="1141" w:type="dxa"/>
            <w:tcBorders>
              <w:left w:val="single" w:sz="4" w:space="0" w:color="000000"/>
              <w:bottom w:val="single" w:sz="4" w:space="0" w:color="000000"/>
            </w:tcBorders>
            <w:shd w:val="clear" w:color="auto" w:fill="auto"/>
          </w:tcPr>
          <w:p w:rsidR="00020E00" w:rsidRPr="00F00285" w:rsidRDefault="00020E00" w:rsidP="00F00285">
            <w:pPr>
              <w:snapToGrid w:val="0"/>
            </w:pPr>
          </w:p>
        </w:tc>
        <w:tc>
          <w:tcPr>
            <w:tcW w:w="2119" w:type="dxa"/>
            <w:tcBorders>
              <w:left w:val="single" w:sz="4" w:space="0" w:color="000000"/>
              <w:bottom w:val="single" w:sz="4" w:space="0" w:color="000000"/>
            </w:tcBorders>
            <w:shd w:val="clear" w:color="auto" w:fill="auto"/>
          </w:tcPr>
          <w:p w:rsidR="00020E00" w:rsidRPr="00F00285" w:rsidRDefault="00020E00" w:rsidP="00F00285">
            <w:pPr>
              <w:snapToGrid w:val="0"/>
            </w:pPr>
          </w:p>
        </w:tc>
        <w:tc>
          <w:tcPr>
            <w:tcW w:w="3076" w:type="dxa"/>
            <w:tcBorders>
              <w:left w:val="single" w:sz="4" w:space="0" w:color="000000"/>
              <w:bottom w:val="single" w:sz="4" w:space="0" w:color="000000"/>
              <w:right w:val="single" w:sz="4" w:space="0" w:color="000000"/>
            </w:tcBorders>
            <w:shd w:val="clear" w:color="auto" w:fill="auto"/>
          </w:tcPr>
          <w:p w:rsidR="00020E00" w:rsidRPr="00F00285" w:rsidRDefault="00020E00" w:rsidP="00F00285">
            <w:pPr>
              <w:snapToGrid w:val="0"/>
            </w:pPr>
          </w:p>
        </w:tc>
      </w:tr>
      <w:tr w:rsidR="00020E00" w:rsidRPr="00F00285" w:rsidTr="00F00285">
        <w:trPr>
          <w:trHeight w:val="287"/>
        </w:trPr>
        <w:tc>
          <w:tcPr>
            <w:tcW w:w="477" w:type="dxa"/>
            <w:tcBorders>
              <w:left w:val="single" w:sz="4" w:space="0" w:color="000000"/>
              <w:bottom w:val="single" w:sz="4" w:space="0" w:color="000000"/>
            </w:tcBorders>
            <w:shd w:val="clear" w:color="auto" w:fill="auto"/>
          </w:tcPr>
          <w:p w:rsidR="00020E00" w:rsidRPr="00F00285" w:rsidRDefault="00020E00" w:rsidP="00F00285">
            <w:pPr>
              <w:snapToGrid w:val="0"/>
            </w:pPr>
            <w:r w:rsidRPr="00F00285">
              <w:t>10</w:t>
            </w:r>
          </w:p>
          <w:p w:rsidR="00020E00" w:rsidRPr="00F00285" w:rsidRDefault="00020E00" w:rsidP="00F00285"/>
        </w:tc>
        <w:tc>
          <w:tcPr>
            <w:tcW w:w="2715" w:type="dxa"/>
            <w:tcBorders>
              <w:left w:val="single" w:sz="4" w:space="0" w:color="000000"/>
              <w:bottom w:val="single" w:sz="4" w:space="0" w:color="000000"/>
            </w:tcBorders>
            <w:shd w:val="clear" w:color="auto" w:fill="auto"/>
          </w:tcPr>
          <w:p w:rsidR="00020E00" w:rsidRPr="00F00285" w:rsidRDefault="00020E00" w:rsidP="00F00285">
            <w:pPr>
              <w:snapToGrid w:val="0"/>
            </w:pPr>
            <w:r w:rsidRPr="00F00285">
              <w:t>Razem :</w:t>
            </w:r>
          </w:p>
        </w:tc>
        <w:tc>
          <w:tcPr>
            <w:tcW w:w="567" w:type="dxa"/>
            <w:tcBorders>
              <w:left w:val="single" w:sz="4" w:space="0" w:color="000000"/>
              <w:bottom w:val="single" w:sz="4" w:space="0" w:color="000000"/>
            </w:tcBorders>
            <w:shd w:val="clear" w:color="auto" w:fill="auto"/>
          </w:tcPr>
          <w:p w:rsidR="00020E00" w:rsidRPr="00F00285" w:rsidRDefault="00020E00" w:rsidP="00F00285">
            <w:pPr>
              <w:snapToGrid w:val="0"/>
              <w:jc w:val="center"/>
            </w:pPr>
            <w:r w:rsidRPr="00F00285">
              <w:t>-</w:t>
            </w:r>
          </w:p>
        </w:tc>
        <w:tc>
          <w:tcPr>
            <w:tcW w:w="917" w:type="dxa"/>
            <w:tcBorders>
              <w:left w:val="single" w:sz="4" w:space="0" w:color="000000"/>
              <w:bottom w:val="single" w:sz="4" w:space="0" w:color="000000"/>
            </w:tcBorders>
            <w:shd w:val="clear" w:color="auto" w:fill="auto"/>
          </w:tcPr>
          <w:p w:rsidR="00020E00" w:rsidRPr="00F00285" w:rsidRDefault="00020E00" w:rsidP="00F00285">
            <w:pPr>
              <w:snapToGrid w:val="0"/>
              <w:jc w:val="center"/>
            </w:pPr>
            <w:r w:rsidRPr="00F00285">
              <w:t>-</w:t>
            </w:r>
          </w:p>
        </w:tc>
        <w:tc>
          <w:tcPr>
            <w:tcW w:w="1351" w:type="dxa"/>
            <w:tcBorders>
              <w:left w:val="single" w:sz="4" w:space="0" w:color="000000"/>
              <w:bottom w:val="single" w:sz="4" w:space="0" w:color="000000"/>
            </w:tcBorders>
            <w:shd w:val="clear" w:color="auto" w:fill="auto"/>
          </w:tcPr>
          <w:p w:rsidR="00020E00" w:rsidRPr="00F00285" w:rsidRDefault="00020E00" w:rsidP="00F00285">
            <w:pPr>
              <w:snapToGrid w:val="0"/>
              <w:jc w:val="center"/>
            </w:pPr>
            <w:r w:rsidRPr="00F00285">
              <w:t>-</w:t>
            </w:r>
          </w:p>
        </w:tc>
        <w:tc>
          <w:tcPr>
            <w:tcW w:w="2126" w:type="dxa"/>
            <w:tcBorders>
              <w:left w:val="single" w:sz="4" w:space="0" w:color="000000"/>
              <w:bottom w:val="single" w:sz="4" w:space="0" w:color="000000"/>
            </w:tcBorders>
            <w:shd w:val="clear" w:color="auto" w:fill="auto"/>
          </w:tcPr>
          <w:p w:rsidR="00020E00" w:rsidRPr="00F00285" w:rsidRDefault="00020E00" w:rsidP="00F00285">
            <w:pPr>
              <w:snapToGrid w:val="0"/>
              <w:jc w:val="center"/>
              <w:rPr>
                <w:color w:val="00B050"/>
              </w:rPr>
            </w:pPr>
          </w:p>
        </w:tc>
        <w:tc>
          <w:tcPr>
            <w:tcW w:w="851" w:type="dxa"/>
            <w:tcBorders>
              <w:left w:val="single" w:sz="4" w:space="0" w:color="000000"/>
              <w:bottom w:val="single" w:sz="4" w:space="0" w:color="000000"/>
            </w:tcBorders>
            <w:shd w:val="clear" w:color="auto" w:fill="auto"/>
          </w:tcPr>
          <w:p w:rsidR="00020E00" w:rsidRPr="00F00285" w:rsidRDefault="00020E00" w:rsidP="00F00285">
            <w:pPr>
              <w:snapToGrid w:val="0"/>
              <w:jc w:val="center"/>
              <w:rPr>
                <w:color w:val="00B050"/>
              </w:rPr>
            </w:pPr>
            <w:r w:rsidRPr="00F00285">
              <w:rPr>
                <w:color w:val="00B050"/>
              </w:rPr>
              <w:t>-</w:t>
            </w:r>
          </w:p>
        </w:tc>
        <w:tc>
          <w:tcPr>
            <w:tcW w:w="1141" w:type="dxa"/>
            <w:tcBorders>
              <w:left w:val="single" w:sz="4" w:space="0" w:color="000000"/>
              <w:bottom w:val="single" w:sz="4" w:space="0" w:color="000000"/>
            </w:tcBorders>
            <w:shd w:val="clear" w:color="auto" w:fill="auto"/>
          </w:tcPr>
          <w:p w:rsidR="00020E00" w:rsidRPr="00F00285" w:rsidRDefault="00020E00" w:rsidP="00F00285">
            <w:pPr>
              <w:snapToGrid w:val="0"/>
              <w:jc w:val="center"/>
              <w:rPr>
                <w:color w:val="00B050"/>
              </w:rPr>
            </w:pPr>
          </w:p>
        </w:tc>
        <w:tc>
          <w:tcPr>
            <w:tcW w:w="2119" w:type="dxa"/>
            <w:tcBorders>
              <w:left w:val="single" w:sz="4" w:space="0" w:color="000000"/>
              <w:bottom w:val="single" w:sz="4" w:space="0" w:color="000000"/>
            </w:tcBorders>
            <w:shd w:val="clear" w:color="auto" w:fill="auto"/>
          </w:tcPr>
          <w:p w:rsidR="00020E00" w:rsidRPr="00F00285" w:rsidRDefault="00020E00" w:rsidP="00F00285">
            <w:pPr>
              <w:snapToGrid w:val="0"/>
              <w:jc w:val="center"/>
              <w:rPr>
                <w:color w:val="00B050"/>
              </w:rPr>
            </w:pPr>
          </w:p>
        </w:tc>
        <w:tc>
          <w:tcPr>
            <w:tcW w:w="3076" w:type="dxa"/>
            <w:tcBorders>
              <w:left w:val="single" w:sz="4" w:space="0" w:color="000000"/>
              <w:bottom w:val="single" w:sz="4" w:space="0" w:color="000000"/>
              <w:right w:val="single" w:sz="4" w:space="0" w:color="000000"/>
            </w:tcBorders>
            <w:shd w:val="clear" w:color="auto" w:fill="auto"/>
          </w:tcPr>
          <w:p w:rsidR="00020E00" w:rsidRPr="00F00285" w:rsidRDefault="00020E00" w:rsidP="00F00285">
            <w:pPr>
              <w:snapToGrid w:val="0"/>
              <w:jc w:val="center"/>
              <w:rPr>
                <w:color w:val="00B050"/>
              </w:rPr>
            </w:pPr>
            <w:r w:rsidRPr="00F00285">
              <w:rPr>
                <w:color w:val="00B050"/>
              </w:rPr>
              <w:t>-</w:t>
            </w:r>
          </w:p>
        </w:tc>
      </w:tr>
    </w:tbl>
    <w:p w:rsidR="00020E00" w:rsidRPr="00F00285" w:rsidRDefault="00020E00" w:rsidP="00020E00">
      <w:pPr>
        <w:rPr>
          <w:bCs/>
        </w:rPr>
      </w:pPr>
    </w:p>
    <w:p w:rsidR="00020E00" w:rsidRPr="00F00285" w:rsidRDefault="00020E00" w:rsidP="00020E00">
      <w:pPr>
        <w:rPr>
          <w:bCs/>
        </w:rPr>
      </w:pPr>
      <w:r w:rsidRPr="00F00285">
        <w:rPr>
          <w:bCs/>
        </w:rPr>
        <w:t>Dot.  kolumny 10 -  w przypadku braku nr katalogowego należy wpisać nazwę  lub oznaczenie które będzie występować na fakturze VAT.</w:t>
      </w:r>
    </w:p>
    <w:p w:rsidR="00020E00" w:rsidRPr="00F00285" w:rsidRDefault="00020E00" w:rsidP="00020E00">
      <w:pPr>
        <w:pStyle w:val="Nagwek8"/>
        <w:keepLines w:val="0"/>
        <w:numPr>
          <w:ilvl w:val="7"/>
          <w:numId w:val="19"/>
        </w:numPr>
        <w:tabs>
          <w:tab w:val="left" w:pos="0"/>
        </w:tabs>
        <w:suppressAutoHyphens/>
        <w:spacing w:before="0" w:line="240" w:lineRule="auto"/>
        <w:jc w:val="center"/>
        <w:rPr>
          <w:rFonts w:asciiTheme="minorHAnsi" w:hAnsiTheme="minorHAnsi"/>
          <w:sz w:val="22"/>
          <w:szCs w:val="22"/>
        </w:rPr>
      </w:pPr>
      <w:r w:rsidRPr="00F00285">
        <w:rPr>
          <w:rFonts w:asciiTheme="minorHAnsi" w:hAnsiTheme="minorHAnsi"/>
          <w:sz w:val="22"/>
          <w:szCs w:val="22"/>
        </w:rPr>
        <w:t xml:space="preserve">........................... </w:t>
      </w:r>
    </w:p>
    <w:p w:rsidR="00020E00" w:rsidRPr="00F00285" w:rsidRDefault="00020E00" w:rsidP="00020E00">
      <w:pPr>
        <w:pStyle w:val="Nagwek8"/>
        <w:keepLines w:val="0"/>
        <w:numPr>
          <w:ilvl w:val="7"/>
          <w:numId w:val="19"/>
        </w:numPr>
        <w:tabs>
          <w:tab w:val="left" w:pos="0"/>
        </w:tabs>
        <w:suppressAutoHyphens/>
        <w:spacing w:before="0" w:line="240" w:lineRule="auto"/>
        <w:jc w:val="center"/>
        <w:rPr>
          <w:rFonts w:asciiTheme="minorHAnsi" w:hAnsiTheme="minorHAnsi"/>
          <w:sz w:val="22"/>
          <w:szCs w:val="22"/>
        </w:rPr>
      </w:pPr>
      <w:r w:rsidRPr="00F00285">
        <w:rPr>
          <w:rFonts w:asciiTheme="minorHAnsi" w:hAnsiTheme="minorHAnsi"/>
          <w:sz w:val="22"/>
          <w:szCs w:val="22"/>
        </w:rPr>
        <w:t>Data   i   podpis</w:t>
      </w:r>
    </w:p>
    <w:p w:rsidR="00737CFB" w:rsidRPr="00F00285" w:rsidRDefault="00737CFB" w:rsidP="002705DF">
      <w:pPr>
        <w:rPr>
          <w:rFonts w:eastAsia="Times New Roman" w:cs="Times New Roman"/>
        </w:rPr>
      </w:pPr>
    </w:p>
    <w:p w:rsidR="00E35B15" w:rsidRDefault="00E35B15">
      <w:pPr>
        <w:rPr>
          <w:rFonts w:eastAsia="Times New Roman" w:cs="Times New Roman"/>
        </w:rPr>
      </w:pPr>
      <w:r>
        <w:rPr>
          <w:rFonts w:eastAsia="Times New Roman" w:cs="Times New Roman"/>
        </w:rPr>
        <w:br w:type="page"/>
      </w:r>
    </w:p>
    <w:p w:rsidR="00B908B4" w:rsidRPr="00F00285" w:rsidRDefault="00B55D6E" w:rsidP="00261D15">
      <w:pPr>
        <w:pStyle w:val="Tekstpodstawowy2"/>
        <w:rPr>
          <w:bCs/>
        </w:rPr>
      </w:pPr>
      <w:r>
        <w:rPr>
          <w:rFonts w:eastAsia="Times New Roman" w:cs="Times New Roman"/>
        </w:rPr>
        <w:lastRenderedPageBreak/>
        <w:t xml:space="preserve">- W </w:t>
      </w:r>
      <w:proofErr w:type="spellStart"/>
      <w:r>
        <w:rPr>
          <w:rFonts w:eastAsia="Times New Roman" w:cs="Times New Roman"/>
        </w:rPr>
        <w:t>pkt</w:t>
      </w:r>
      <w:proofErr w:type="spellEnd"/>
      <w:r>
        <w:rPr>
          <w:rFonts w:eastAsia="Times New Roman" w:cs="Times New Roman"/>
        </w:rPr>
        <w:t xml:space="preserve"> 13.1  Termin dostawy </w:t>
      </w:r>
      <w:r w:rsidR="00261D15" w:rsidRPr="00F00285">
        <w:rPr>
          <w:bCs/>
        </w:rPr>
        <w:t xml:space="preserve"> </w:t>
      </w:r>
      <w:r w:rsidR="00B908B4" w:rsidRPr="00F00285">
        <w:rPr>
          <w:bCs/>
        </w:rPr>
        <w:t xml:space="preserve"> otrzymuje brzmienie :</w:t>
      </w:r>
    </w:p>
    <w:p w:rsidR="00C271EB" w:rsidRPr="00F00285" w:rsidRDefault="00942B71" w:rsidP="00C271EB">
      <w:pPr>
        <w:tabs>
          <w:tab w:val="left" w:pos="0"/>
        </w:tabs>
        <w:rPr>
          <w:bCs/>
        </w:rPr>
      </w:pPr>
      <w:r w:rsidRPr="00F00285">
        <w:rPr>
          <w:bCs/>
        </w:rPr>
        <w:t xml:space="preserve">    </w:t>
      </w:r>
      <w:r w:rsidR="00C271EB" w:rsidRPr="00F00285">
        <w:rPr>
          <w:bCs/>
        </w:rPr>
        <w:t xml:space="preserve">    </w:t>
      </w:r>
    </w:p>
    <w:p w:rsidR="0068610B" w:rsidRPr="00F00285" w:rsidRDefault="0068610B" w:rsidP="0068610B">
      <w:pPr>
        <w:pStyle w:val="Tekstpodstawowy2"/>
        <w:ind w:left="1080" w:hanging="720"/>
        <w:rPr>
          <w:bCs/>
        </w:rPr>
      </w:pPr>
    </w:p>
    <w:tbl>
      <w:tblPr>
        <w:tblW w:w="8227" w:type="dxa"/>
        <w:jc w:val="right"/>
        <w:tblInd w:w="8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1600"/>
        <w:gridCol w:w="5547"/>
        <w:gridCol w:w="1080"/>
      </w:tblGrid>
      <w:tr w:rsidR="0068610B" w:rsidRPr="00F00285" w:rsidTr="00F00285">
        <w:trPr>
          <w:trHeight w:val="158"/>
          <w:jc w:val="right"/>
        </w:trPr>
        <w:tc>
          <w:tcPr>
            <w:tcW w:w="1600" w:type="dxa"/>
            <w:tcBorders>
              <w:top w:val="single" w:sz="4" w:space="0" w:color="auto"/>
              <w:left w:val="single" w:sz="4" w:space="0" w:color="auto"/>
              <w:bottom w:val="single" w:sz="4" w:space="0" w:color="auto"/>
              <w:right w:val="single" w:sz="4" w:space="0" w:color="auto"/>
            </w:tcBorders>
          </w:tcPr>
          <w:p w:rsidR="0068610B" w:rsidRPr="00F00285" w:rsidRDefault="0068610B" w:rsidP="00F00285">
            <w:pPr>
              <w:pStyle w:val="Tekstpodstawowy2"/>
              <w:rPr>
                <w:bCs/>
              </w:rPr>
            </w:pPr>
            <w:r w:rsidRPr="00F00285">
              <w:rPr>
                <w:bCs/>
              </w:rPr>
              <w:t>Termin dostawy</w:t>
            </w:r>
          </w:p>
        </w:tc>
        <w:tc>
          <w:tcPr>
            <w:tcW w:w="5547" w:type="dxa"/>
            <w:tcBorders>
              <w:top w:val="single" w:sz="4" w:space="0" w:color="auto"/>
              <w:left w:val="single" w:sz="4" w:space="0" w:color="auto"/>
              <w:bottom w:val="single" w:sz="4" w:space="0" w:color="auto"/>
              <w:right w:val="single" w:sz="4" w:space="0" w:color="auto"/>
            </w:tcBorders>
          </w:tcPr>
          <w:p w:rsidR="0068610B" w:rsidRPr="00F00285" w:rsidRDefault="0068610B" w:rsidP="00F00285">
            <w:pPr>
              <w:pStyle w:val="Tekstpodstawowy"/>
              <w:spacing w:after="120"/>
              <w:jc w:val="left"/>
              <w:rPr>
                <w:rFonts w:asciiTheme="minorHAnsi" w:hAnsiTheme="minorHAnsi"/>
                <w:sz w:val="22"/>
                <w:szCs w:val="22"/>
              </w:rPr>
            </w:pPr>
            <w:r w:rsidRPr="00F00285">
              <w:rPr>
                <w:rFonts w:asciiTheme="minorHAnsi" w:hAnsiTheme="minorHAnsi"/>
                <w:sz w:val="22"/>
                <w:szCs w:val="22"/>
              </w:rPr>
              <w:t>Kryterium oceniane będzie na podstawie informacji podanych przez Wykonawców w Formularzu ofertowym</w:t>
            </w:r>
          </w:p>
          <w:p w:rsidR="0068610B" w:rsidRPr="00B55D6E" w:rsidRDefault="0068610B" w:rsidP="00F00285">
            <w:pPr>
              <w:pStyle w:val="Tekstpodstawowy"/>
              <w:spacing w:after="120"/>
              <w:jc w:val="left"/>
              <w:rPr>
                <w:rFonts w:asciiTheme="minorHAnsi" w:hAnsiTheme="minorHAnsi"/>
                <w:b/>
                <w:sz w:val="22"/>
                <w:szCs w:val="22"/>
              </w:rPr>
            </w:pPr>
            <w:r w:rsidRPr="00B55D6E">
              <w:rPr>
                <w:rFonts w:asciiTheme="minorHAnsi" w:hAnsiTheme="minorHAnsi"/>
                <w:b/>
                <w:sz w:val="22"/>
                <w:szCs w:val="22"/>
              </w:rPr>
              <w:t>Wartość punktowa termi</w:t>
            </w:r>
            <w:r w:rsidR="00B55D6E">
              <w:rPr>
                <w:rFonts w:asciiTheme="minorHAnsi" w:hAnsiTheme="minorHAnsi"/>
                <w:b/>
                <w:sz w:val="22"/>
                <w:szCs w:val="22"/>
              </w:rPr>
              <w:t>nu dostawy dla części od 1do 5 ,</w:t>
            </w:r>
            <w:r w:rsidRPr="00B55D6E">
              <w:rPr>
                <w:rFonts w:asciiTheme="minorHAnsi" w:hAnsiTheme="minorHAnsi"/>
                <w:b/>
                <w:sz w:val="22"/>
                <w:szCs w:val="22"/>
              </w:rPr>
              <w:t xml:space="preserve"> od 7 </w:t>
            </w:r>
            <w:r w:rsidR="00C271EB" w:rsidRPr="00B55D6E">
              <w:rPr>
                <w:rFonts w:asciiTheme="minorHAnsi" w:hAnsiTheme="minorHAnsi"/>
                <w:b/>
                <w:sz w:val="22"/>
                <w:szCs w:val="22"/>
              </w:rPr>
              <w:t>do 17 i</w:t>
            </w:r>
            <w:r w:rsidR="00B55D6E">
              <w:rPr>
                <w:rFonts w:asciiTheme="minorHAnsi" w:hAnsiTheme="minorHAnsi"/>
                <w:b/>
                <w:sz w:val="22"/>
                <w:szCs w:val="22"/>
              </w:rPr>
              <w:t xml:space="preserve"> od </w:t>
            </w:r>
            <w:r w:rsidR="00C271EB" w:rsidRPr="00B55D6E">
              <w:rPr>
                <w:rFonts w:asciiTheme="minorHAnsi" w:hAnsiTheme="minorHAnsi"/>
                <w:b/>
                <w:sz w:val="22"/>
                <w:szCs w:val="22"/>
              </w:rPr>
              <w:t xml:space="preserve"> 19</w:t>
            </w:r>
            <w:r w:rsidR="00B55D6E">
              <w:rPr>
                <w:rFonts w:asciiTheme="minorHAnsi" w:hAnsiTheme="minorHAnsi"/>
                <w:b/>
                <w:sz w:val="22"/>
                <w:szCs w:val="22"/>
              </w:rPr>
              <w:t xml:space="preserve"> do </w:t>
            </w:r>
            <w:r w:rsidR="00C271EB" w:rsidRPr="00B55D6E">
              <w:rPr>
                <w:rFonts w:asciiTheme="minorHAnsi" w:hAnsiTheme="minorHAnsi"/>
                <w:b/>
                <w:sz w:val="22"/>
                <w:szCs w:val="22"/>
              </w:rPr>
              <w:t>26</w:t>
            </w:r>
            <w:r w:rsidRPr="00B55D6E">
              <w:rPr>
                <w:rFonts w:asciiTheme="minorHAnsi" w:hAnsiTheme="minorHAnsi"/>
                <w:b/>
                <w:sz w:val="22"/>
                <w:szCs w:val="22"/>
              </w:rPr>
              <w:t>:</w:t>
            </w:r>
          </w:p>
          <w:p w:rsidR="0068610B" w:rsidRPr="00F00285" w:rsidRDefault="0068610B" w:rsidP="00F00285">
            <w:pPr>
              <w:pStyle w:val="Tekstpodstawowy"/>
              <w:spacing w:after="120"/>
              <w:jc w:val="left"/>
              <w:rPr>
                <w:rFonts w:asciiTheme="minorHAnsi" w:hAnsiTheme="minorHAnsi"/>
                <w:sz w:val="22"/>
                <w:szCs w:val="22"/>
              </w:rPr>
            </w:pPr>
            <w:r w:rsidRPr="00F00285">
              <w:rPr>
                <w:rFonts w:asciiTheme="minorHAnsi" w:hAnsiTheme="minorHAnsi"/>
                <w:sz w:val="22"/>
                <w:szCs w:val="22"/>
              </w:rPr>
              <w:t>- dostawa do 5 dni od złożenia zamówienia- 40%</w:t>
            </w:r>
          </w:p>
          <w:p w:rsidR="0068610B" w:rsidRPr="00F00285" w:rsidRDefault="0068610B" w:rsidP="00F00285">
            <w:pPr>
              <w:pStyle w:val="Tekstpodstawowy"/>
              <w:spacing w:after="120"/>
              <w:jc w:val="left"/>
              <w:rPr>
                <w:rFonts w:asciiTheme="minorHAnsi" w:hAnsiTheme="minorHAnsi"/>
                <w:sz w:val="22"/>
                <w:szCs w:val="22"/>
              </w:rPr>
            </w:pPr>
            <w:r w:rsidRPr="00F00285">
              <w:rPr>
                <w:rFonts w:asciiTheme="minorHAnsi" w:hAnsiTheme="minorHAnsi"/>
                <w:sz w:val="22"/>
                <w:szCs w:val="22"/>
              </w:rPr>
              <w:t>- dostawa do 7 dni od złożenia zamówienia – 0%</w:t>
            </w:r>
          </w:p>
          <w:p w:rsidR="0068610B" w:rsidRPr="00F00285" w:rsidRDefault="0068610B" w:rsidP="00F00285">
            <w:pPr>
              <w:pStyle w:val="Tekstpodstawowy"/>
              <w:spacing w:after="120"/>
              <w:jc w:val="left"/>
              <w:rPr>
                <w:rFonts w:asciiTheme="minorHAnsi" w:hAnsiTheme="minorHAnsi"/>
                <w:sz w:val="22"/>
                <w:szCs w:val="22"/>
              </w:rPr>
            </w:pPr>
            <w:r w:rsidRPr="00F00285">
              <w:rPr>
                <w:rFonts w:asciiTheme="minorHAnsi" w:hAnsiTheme="minorHAnsi"/>
                <w:b/>
                <w:sz w:val="22"/>
                <w:szCs w:val="22"/>
              </w:rPr>
              <w:t>Uwaga:</w:t>
            </w:r>
            <w:r w:rsidRPr="00F00285">
              <w:rPr>
                <w:rFonts w:asciiTheme="minorHAnsi" w:hAnsiTheme="minorHAnsi"/>
                <w:sz w:val="22"/>
                <w:szCs w:val="22"/>
              </w:rPr>
              <w:t xml:space="preserve"> dopuszcza się zaoferowanie maksymalnego terminu dostawy 7 dni  od złożenia zamówienia</w:t>
            </w:r>
          </w:p>
          <w:p w:rsidR="0068610B" w:rsidRPr="00F00285" w:rsidRDefault="0068610B" w:rsidP="00F00285">
            <w:pPr>
              <w:pStyle w:val="Tekstpodstawowy"/>
              <w:spacing w:after="120"/>
              <w:jc w:val="left"/>
              <w:rPr>
                <w:rFonts w:asciiTheme="minorHAnsi" w:hAnsiTheme="minorHAnsi"/>
                <w:sz w:val="22"/>
                <w:szCs w:val="22"/>
              </w:rPr>
            </w:pPr>
            <w:r w:rsidRPr="00B55D6E">
              <w:rPr>
                <w:rFonts w:asciiTheme="minorHAnsi" w:hAnsiTheme="minorHAnsi"/>
                <w:b/>
                <w:sz w:val="22"/>
                <w:szCs w:val="22"/>
              </w:rPr>
              <w:t>Wartość punktowa terminu dostawy dla części 6</w:t>
            </w:r>
            <w:r w:rsidR="00C271EB" w:rsidRPr="00B55D6E">
              <w:rPr>
                <w:rFonts w:asciiTheme="minorHAnsi" w:hAnsiTheme="minorHAnsi"/>
                <w:b/>
                <w:sz w:val="22"/>
                <w:szCs w:val="22"/>
              </w:rPr>
              <w:t xml:space="preserve">  i 18</w:t>
            </w:r>
            <w:r w:rsidR="00C271EB" w:rsidRPr="00F00285">
              <w:rPr>
                <w:rFonts w:asciiTheme="minorHAnsi" w:hAnsiTheme="minorHAnsi"/>
                <w:sz w:val="22"/>
                <w:szCs w:val="22"/>
              </w:rPr>
              <w:t xml:space="preserve"> </w:t>
            </w:r>
            <w:r w:rsidRPr="00F00285">
              <w:rPr>
                <w:rFonts w:asciiTheme="minorHAnsi" w:hAnsiTheme="minorHAnsi"/>
                <w:sz w:val="22"/>
                <w:szCs w:val="22"/>
              </w:rPr>
              <w:t>:</w:t>
            </w:r>
          </w:p>
          <w:p w:rsidR="0068610B" w:rsidRPr="00F00285" w:rsidRDefault="0068610B" w:rsidP="00F00285">
            <w:pPr>
              <w:pStyle w:val="Tekstpodstawowy"/>
              <w:spacing w:after="120"/>
              <w:jc w:val="left"/>
              <w:rPr>
                <w:rFonts w:asciiTheme="minorHAnsi" w:hAnsiTheme="minorHAnsi"/>
                <w:sz w:val="22"/>
                <w:szCs w:val="22"/>
              </w:rPr>
            </w:pPr>
            <w:r w:rsidRPr="00F00285">
              <w:rPr>
                <w:rFonts w:asciiTheme="minorHAnsi" w:hAnsiTheme="minorHAnsi"/>
                <w:sz w:val="22"/>
                <w:szCs w:val="22"/>
              </w:rPr>
              <w:t>- dostawa do 60 dni od złożenia zamówienia- 40%</w:t>
            </w:r>
          </w:p>
          <w:p w:rsidR="0068610B" w:rsidRPr="00F00285" w:rsidRDefault="0068610B" w:rsidP="00F00285">
            <w:pPr>
              <w:pStyle w:val="Tekstpodstawowy"/>
              <w:spacing w:after="120"/>
              <w:jc w:val="left"/>
              <w:rPr>
                <w:rFonts w:asciiTheme="minorHAnsi" w:hAnsiTheme="minorHAnsi"/>
                <w:sz w:val="22"/>
                <w:szCs w:val="22"/>
              </w:rPr>
            </w:pPr>
            <w:r w:rsidRPr="00F00285">
              <w:rPr>
                <w:rFonts w:asciiTheme="minorHAnsi" w:hAnsiTheme="minorHAnsi"/>
                <w:sz w:val="22"/>
                <w:szCs w:val="22"/>
              </w:rPr>
              <w:t>- dostawa do 70 dni od złożenia zamówienia- 0%</w:t>
            </w:r>
          </w:p>
          <w:p w:rsidR="0068610B" w:rsidRPr="00F00285" w:rsidRDefault="0068610B" w:rsidP="00F00285">
            <w:pPr>
              <w:pStyle w:val="Tekstpodstawowy"/>
              <w:spacing w:after="120"/>
              <w:jc w:val="left"/>
              <w:rPr>
                <w:rFonts w:asciiTheme="minorHAnsi" w:hAnsiTheme="minorHAnsi"/>
                <w:sz w:val="22"/>
                <w:szCs w:val="22"/>
              </w:rPr>
            </w:pPr>
            <w:r w:rsidRPr="00F00285">
              <w:rPr>
                <w:rFonts w:asciiTheme="minorHAnsi" w:hAnsiTheme="minorHAnsi"/>
                <w:b/>
                <w:sz w:val="22"/>
                <w:szCs w:val="22"/>
              </w:rPr>
              <w:t>Uwaga:</w:t>
            </w:r>
            <w:r w:rsidRPr="00F00285">
              <w:rPr>
                <w:rFonts w:asciiTheme="minorHAnsi" w:hAnsiTheme="minorHAnsi"/>
                <w:sz w:val="22"/>
                <w:szCs w:val="22"/>
              </w:rPr>
              <w:t xml:space="preserve"> dopuszcza się zaoferowanie maksymalnego terminu dostawy do 70 dni  od złożenia zamówienia</w:t>
            </w:r>
          </w:p>
          <w:p w:rsidR="0068610B" w:rsidRPr="00F00285" w:rsidRDefault="0068610B" w:rsidP="00F00285">
            <w:pPr>
              <w:pStyle w:val="Tekstpodstawowy2"/>
              <w:rPr>
                <w:bCs/>
              </w:rPr>
            </w:pPr>
          </w:p>
        </w:tc>
        <w:tc>
          <w:tcPr>
            <w:tcW w:w="1080" w:type="dxa"/>
            <w:tcBorders>
              <w:top w:val="single" w:sz="4" w:space="0" w:color="auto"/>
              <w:left w:val="single" w:sz="4" w:space="0" w:color="auto"/>
              <w:bottom w:val="single" w:sz="4" w:space="0" w:color="auto"/>
              <w:right w:val="single" w:sz="4" w:space="0" w:color="auto"/>
            </w:tcBorders>
          </w:tcPr>
          <w:p w:rsidR="0068610B" w:rsidRPr="00F00285" w:rsidRDefault="0068610B" w:rsidP="00F00285">
            <w:pPr>
              <w:pStyle w:val="Tekstpodstawowy2"/>
              <w:jc w:val="center"/>
              <w:rPr>
                <w:bCs/>
              </w:rPr>
            </w:pPr>
            <w:r w:rsidRPr="00F00285">
              <w:rPr>
                <w:bCs/>
              </w:rPr>
              <w:t>40%</w:t>
            </w:r>
          </w:p>
        </w:tc>
      </w:tr>
    </w:tbl>
    <w:p w:rsidR="0068610B" w:rsidRPr="00F00285" w:rsidRDefault="0068610B" w:rsidP="00B908B4">
      <w:pPr>
        <w:pStyle w:val="Tekstpodstawowy2"/>
        <w:ind w:left="1080" w:hanging="720"/>
        <w:rPr>
          <w:bCs/>
        </w:rPr>
      </w:pPr>
    </w:p>
    <w:sectPr w:rsidR="0068610B" w:rsidRPr="00F00285" w:rsidSect="00E35B15">
      <w:pgSz w:w="16838" w:h="11906" w:orient="landscape"/>
      <w:pgMar w:top="1418" w:right="1418" w:bottom="425"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5D6E" w:rsidRDefault="00B55D6E" w:rsidP="00861874">
      <w:pPr>
        <w:spacing w:after="0" w:line="240" w:lineRule="auto"/>
      </w:pPr>
      <w:r>
        <w:separator/>
      </w:r>
    </w:p>
  </w:endnote>
  <w:endnote w:type="continuationSeparator" w:id="1">
    <w:p w:rsidR="00B55D6E" w:rsidRDefault="00B55D6E" w:rsidP="008618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TimesNewRomanPS-BoldMT">
    <w:altName w:val="Times New Roman"/>
    <w:charset w:val="EE"/>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D6E" w:rsidRDefault="00B55D6E">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D6E" w:rsidRDefault="00B55D6E">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D6E" w:rsidRDefault="00B55D6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5D6E" w:rsidRDefault="00B55D6E" w:rsidP="00861874">
      <w:pPr>
        <w:spacing w:after="0" w:line="240" w:lineRule="auto"/>
      </w:pPr>
      <w:r>
        <w:separator/>
      </w:r>
    </w:p>
  </w:footnote>
  <w:footnote w:type="continuationSeparator" w:id="1">
    <w:p w:rsidR="00B55D6E" w:rsidRDefault="00B55D6E" w:rsidP="0086187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D6E" w:rsidRDefault="00B55D6E">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D6E" w:rsidRDefault="00B55D6E">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D6E" w:rsidRDefault="00B55D6E">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43400E0"/>
    <w:multiLevelType w:val="hybridMultilevel"/>
    <w:tmpl w:val="AE6CFF4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61F77EA"/>
    <w:multiLevelType w:val="hybridMultilevel"/>
    <w:tmpl w:val="47560BD0"/>
    <w:lvl w:ilvl="0" w:tplc="81CCE96A">
      <w:start w:val="1"/>
      <w:numFmt w:val="bullet"/>
      <w:lvlText w:val=""/>
      <w:lvlJc w:val="left"/>
      <w:pPr>
        <w:tabs>
          <w:tab w:val="num" w:pos="720"/>
        </w:tabs>
        <w:ind w:left="720" w:hanging="360"/>
      </w:pPr>
      <w:rPr>
        <w:rFonts w:ascii="Wingdings" w:hAnsi="Wingdings" w:hint="default"/>
      </w:rPr>
    </w:lvl>
    <w:lvl w:ilvl="1" w:tplc="3140C640" w:tentative="1">
      <w:start w:val="1"/>
      <w:numFmt w:val="bullet"/>
      <w:lvlText w:val=""/>
      <w:lvlJc w:val="left"/>
      <w:pPr>
        <w:tabs>
          <w:tab w:val="num" w:pos="1440"/>
        </w:tabs>
        <w:ind w:left="1440" w:hanging="360"/>
      </w:pPr>
      <w:rPr>
        <w:rFonts w:ascii="Wingdings" w:hAnsi="Wingdings" w:hint="default"/>
      </w:rPr>
    </w:lvl>
    <w:lvl w:ilvl="2" w:tplc="33A81378" w:tentative="1">
      <w:start w:val="1"/>
      <w:numFmt w:val="bullet"/>
      <w:lvlText w:val=""/>
      <w:lvlJc w:val="left"/>
      <w:pPr>
        <w:tabs>
          <w:tab w:val="num" w:pos="2160"/>
        </w:tabs>
        <w:ind w:left="2160" w:hanging="360"/>
      </w:pPr>
      <w:rPr>
        <w:rFonts w:ascii="Wingdings" w:hAnsi="Wingdings" w:hint="default"/>
      </w:rPr>
    </w:lvl>
    <w:lvl w:ilvl="3" w:tplc="4EDCC94E" w:tentative="1">
      <w:start w:val="1"/>
      <w:numFmt w:val="bullet"/>
      <w:lvlText w:val=""/>
      <w:lvlJc w:val="left"/>
      <w:pPr>
        <w:tabs>
          <w:tab w:val="num" w:pos="2880"/>
        </w:tabs>
        <w:ind w:left="2880" w:hanging="360"/>
      </w:pPr>
      <w:rPr>
        <w:rFonts w:ascii="Wingdings" w:hAnsi="Wingdings" w:hint="default"/>
      </w:rPr>
    </w:lvl>
    <w:lvl w:ilvl="4" w:tplc="401CFB3E" w:tentative="1">
      <w:start w:val="1"/>
      <w:numFmt w:val="bullet"/>
      <w:lvlText w:val=""/>
      <w:lvlJc w:val="left"/>
      <w:pPr>
        <w:tabs>
          <w:tab w:val="num" w:pos="3600"/>
        </w:tabs>
        <w:ind w:left="3600" w:hanging="360"/>
      </w:pPr>
      <w:rPr>
        <w:rFonts w:ascii="Wingdings" w:hAnsi="Wingdings" w:hint="default"/>
      </w:rPr>
    </w:lvl>
    <w:lvl w:ilvl="5" w:tplc="2550FC02" w:tentative="1">
      <w:start w:val="1"/>
      <w:numFmt w:val="bullet"/>
      <w:lvlText w:val=""/>
      <w:lvlJc w:val="left"/>
      <w:pPr>
        <w:tabs>
          <w:tab w:val="num" w:pos="4320"/>
        </w:tabs>
        <w:ind w:left="4320" w:hanging="360"/>
      </w:pPr>
      <w:rPr>
        <w:rFonts w:ascii="Wingdings" w:hAnsi="Wingdings" w:hint="default"/>
      </w:rPr>
    </w:lvl>
    <w:lvl w:ilvl="6" w:tplc="649E64E2" w:tentative="1">
      <w:start w:val="1"/>
      <w:numFmt w:val="bullet"/>
      <w:lvlText w:val=""/>
      <w:lvlJc w:val="left"/>
      <w:pPr>
        <w:tabs>
          <w:tab w:val="num" w:pos="5040"/>
        </w:tabs>
        <w:ind w:left="5040" w:hanging="360"/>
      </w:pPr>
      <w:rPr>
        <w:rFonts w:ascii="Wingdings" w:hAnsi="Wingdings" w:hint="default"/>
      </w:rPr>
    </w:lvl>
    <w:lvl w:ilvl="7" w:tplc="B9BE2EAC" w:tentative="1">
      <w:start w:val="1"/>
      <w:numFmt w:val="bullet"/>
      <w:lvlText w:val=""/>
      <w:lvlJc w:val="left"/>
      <w:pPr>
        <w:tabs>
          <w:tab w:val="num" w:pos="5760"/>
        </w:tabs>
        <w:ind w:left="5760" w:hanging="360"/>
      </w:pPr>
      <w:rPr>
        <w:rFonts w:ascii="Wingdings" w:hAnsi="Wingdings" w:hint="default"/>
      </w:rPr>
    </w:lvl>
    <w:lvl w:ilvl="8" w:tplc="F39E7394" w:tentative="1">
      <w:start w:val="1"/>
      <w:numFmt w:val="bullet"/>
      <w:lvlText w:val=""/>
      <w:lvlJc w:val="left"/>
      <w:pPr>
        <w:tabs>
          <w:tab w:val="num" w:pos="6480"/>
        </w:tabs>
        <w:ind w:left="6480" w:hanging="360"/>
      </w:pPr>
      <w:rPr>
        <w:rFonts w:ascii="Wingdings" w:hAnsi="Wingdings" w:hint="default"/>
      </w:rPr>
    </w:lvl>
  </w:abstractNum>
  <w:abstractNum w:abstractNumId="3">
    <w:nsid w:val="06620875"/>
    <w:multiLevelType w:val="hybridMultilevel"/>
    <w:tmpl w:val="EA265952"/>
    <w:lvl w:ilvl="0" w:tplc="13144214">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73D5C83"/>
    <w:multiLevelType w:val="hybridMultilevel"/>
    <w:tmpl w:val="5C1E5B28"/>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5">
    <w:nsid w:val="0FC35A3E"/>
    <w:multiLevelType w:val="hybridMultilevel"/>
    <w:tmpl w:val="BB147B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11740D5"/>
    <w:multiLevelType w:val="hybridMultilevel"/>
    <w:tmpl w:val="7A7C4EEC"/>
    <w:lvl w:ilvl="0" w:tplc="BA9CA4BE">
      <w:start w:val="1"/>
      <w:numFmt w:val="decimal"/>
      <w:lvlText w:val="%1."/>
      <w:lvlJc w:val="left"/>
      <w:pPr>
        <w:tabs>
          <w:tab w:val="num" w:pos="720"/>
        </w:tabs>
        <w:ind w:left="720" w:hanging="360"/>
      </w:pPr>
      <w:rPr>
        <w:rFonts w:hint="default"/>
        <w:sz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B26328F"/>
    <w:multiLevelType w:val="hybridMultilevel"/>
    <w:tmpl w:val="E3FE2E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859121B"/>
    <w:multiLevelType w:val="hybridMultilevel"/>
    <w:tmpl w:val="BAAA9C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DBB1784"/>
    <w:multiLevelType w:val="multilevel"/>
    <w:tmpl w:val="0E763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E7D1FC8"/>
    <w:multiLevelType w:val="hybridMultilevel"/>
    <w:tmpl w:val="AE6CFF4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2FE511A1"/>
    <w:multiLevelType w:val="hybridMultilevel"/>
    <w:tmpl w:val="E21CDFD6"/>
    <w:lvl w:ilvl="0" w:tplc="0415000F">
      <w:start w:val="1"/>
      <w:numFmt w:val="decimal"/>
      <w:lvlText w:val="%1."/>
      <w:lvlJc w:val="left"/>
      <w:pPr>
        <w:ind w:left="2988" w:hanging="360"/>
      </w:pPr>
    </w:lvl>
    <w:lvl w:ilvl="1" w:tplc="04150019" w:tentative="1">
      <w:start w:val="1"/>
      <w:numFmt w:val="lowerLetter"/>
      <w:lvlText w:val="%2."/>
      <w:lvlJc w:val="left"/>
      <w:pPr>
        <w:ind w:left="3708" w:hanging="360"/>
      </w:pPr>
    </w:lvl>
    <w:lvl w:ilvl="2" w:tplc="0415001B" w:tentative="1">
      <w:start w:val="1"/>
      <w:numFmt w:val="lowerRoman"/>
      <w:lvlText w:val="%3."/>
      <w:lvlJc w:val="right"/>
      <w:pPr>
        <w:ind w:left="4428" w:hanging="180"/>
      </w:pPr>
    </w:lvl>
    <w:lvl w:ilvl="3" w:tplc="0415000F" w:tentative="1">
      <w:start w:val="1"/>
      <w:numFmt w:val="decimal"/>
      <w:lvlText w:val="%4."/>
      <w:lvlJc w:val="left"/>
      <w:pPr>
        <w:ind w:left="5148" w:hanging="360"/>
      </w:pPr>
    </w:lvl>
    <w:lvl w:ilvl="4" w:tplc="04150019" w:tentative="1">
      <w:start w:val="1"/>
      <w:numFmt w:val="lowerLetter"/>
      <w:lvlText w:val="%5."/>
      <w:lvlJc w:val="left"/>
      <w:pPr>
        <w:ind w:left="5868" w:hanging="360"/>
      </w:pPr>
    </w:lvl>
    <w:lvl w:ilvl="5" w:tplc="0415001B" w:tentative="1">
      <w:start w:val="1"/>
      <w:numFmt w:val="lowerRoman"/>
      <w:lvlText w:val="%6."/>
      <w:lvlJc w:val="right"/>
      <w:pPr>
        <w:ind w:left="6588" w:hanging="180"/>
      </w:pPr>
    </w:lvl>
    <w:lvl w:ilvl="6" w:tplc="0415000F" w:tentative="1">
      <w:start w:val="1"/>
      <w:numFmt w:val="decimal"/>
      <w:lvlText w:val="%7."/>
      <w:lvlJc w:val="left"/>
      <w:pPr>
        <w:ind w:left="7308" w:hanging="360"/>
      </w:pPr>
    </w:lvl>
    <w:lvl w:ilvl="7" w:tplc="04150019" w:tentative="1">
      <w:start w:val="1"/>
      <w:numFmt w:val="lowerLetter"/>
      <w:lvlText w:val="%8."/>
      <w:lvlJc w:val="left"/>
      <w:pPr>
        <w:ind w:left="8028" w:hanging="360"/>
      </w:pPr>
    </w:lvl>
    <w:lvl w:ilvl="8" w:tplc="0415001B" w:tentative="1">
      <w:start w:val="1"/>
      <w:numFmt w:val="lowerRoman"/>
      <w:lvlText w:val="%9."/>
      <w:lvlJc w:val="right"/>
      <w:pPr>
        <w:ind w:left="8748" w:hanging="180"/>
      </w:pPr>
    </w:lvl>
  </w:abstractNum>
  <w:abstractNum w:abstractNumId="12">
    <w:nsid w:val="3D4D707A"/>
    <w:multiLevelType w:val="hybridMultilevel"/>
    <w:tmpl w:val="13C273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F5A1D2C"/>
    <w:multiLevelType w:val="hybridMultilevel"/>
    <w:tmpl w:val="608661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2033792"/>
    <w:multiLevelType w:val="hybridMultilevel"/>
    <w:tmpl w:val="8E54D07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458F534B"/>
    <w:multiLevelType w:val="hybridMultilevel"/>
    <w:tmpl w:val="0F966B30"/>
    <w:lvl w:ilvl="0" w:tplc="D65AE7C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A882CBD"/>
    <w:multiLevelType w:val="hybridMultilevel"/>
    <w:tmpl w:val="9CE478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B0C7CCB"/>
    <w:multiLevelType w:val="multilevel"/>
    <w:tmpl w:val="B72A5E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716212D5"/>
    <w:multiLevelType w:val="hybridMultilevel"/>
    <w:tmpl w:val="EA265952"/>
    <w:lvl w:ilvl="0" w:tplc="13144214">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12"/>
  </w:num>
  <w:num w:numId="3">
    <w:abstractNumId w:val="10"/>
  </w:num>
  <w:num w:numId="4">
    <w:abstractNumId w:val="1"/>
  </w:num>
  <w:num w:numId="5">
    <w:abstractNumId w:val="16"/>
  </w:num>
  <w:num w:numId="6">
    <w:abstractNumId w:val="14"/>
  </w:num>
  <w:num w:numId="7">
    <w:abstractNumId w:val="18"/>
  </w:num>
  <w:num w:numId="8">
    <w:abstractNumId w:val="3"/>
  </w:num>
  <w:num w:numId="9">
    <w:abstractNumId w:val="11"/>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3"/>
  </w:num>
  <w:num w:numId="13">
    <w:abstractNumId w:val="8"/>
  </w:num>
  <w:num w:numId="14">
    <w:abstractNumId w:val="15"/>
  </w:num>
  <w:num w:numId="15">
    <w:abstractNumId w:val="7"/>
  </w:num>
  <w:num w:numId="16">
    <w:abstractNumId w:val="2"/>
  </w:num>
  <w:num w:numId="17">
    <w:abstractNumId w:val="5"/>
  </w:num>
  <w:num w:numId="18">
    <w:abstractNumId w:val="6"/>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0"/>
    <w:footnote w:id="1"/>
  </w:footnotePr>
  <w:endnotePr>
    <w:endnote w:id="0"/>
    <w:endnote w:id="1"/>
  </w:endnotePr>
  <w:compat>
    <w:useFELayout/>
  </w:compat>
  <w:rsids>
    <w:rsidRoot w:val="00A04002"/>
    <w:rsid w:val="00000BF6"/>
    <w:rsid w:val="000015D9"/>
    <w:rsid w:val="00003DB7"/>
    <w:rsid w:val="000057E3"/>
    <w:rsid w:val="00006FB5"/>
    <w:rsid w:val="00011DB9"/>
    <w:rsid w:val="000120C1"/>
    <w:rsid w:val="0001511C"/>
    <w:rsid w:val="000172D1"/>
    <w:rsid w:val="00020E00"/>
    <w:rsid w:val="00027E70"/>
    <w:rsid w:val="000313A6"/>
    <w:rsid w:val="0003537C"/>
    <w:rsid w:val="00045DDD"/>
    <w:rsid w:val="00047B0B"/>
    <w:rsid w:val="000518FA"/>
    <w:rsid w:val="000520F0"/>
    <w:rsid w:val="00053376"/>
    <w:rsid w:val="00056EC6"/>
    <w:rsid w:val="000635CF"/>
    <w:rsid w:val="00064BEB"/>
    <w:rsid w:val="00064FDB"/>
    <w:rsid w:val="00066AF0"/>
    <w:rsid w:val="00066D1C"/>
    <w:rsid w:val="00067E03"/>
    <w:rsid w:val="000741B7"/>
    <w:rsid w:val="00074727"/>
    <w:rsid w:val="000772FF"/>
    <w:rsid w:val="0008484D"/>
    <w:rsid w:val="00084872"/>
    <w:rsid w:val="00085AA5"/>
    <w:rsid w:val="0008756A"/>
    <w:rsid w:val="000904F7"/>
    <w:rsid w:val="000935DA"/>
    <w:rsid w:val="00096C52"/>
    <w:rsid w:val="000A1833"/>
    <w:rsid w:val="000A197E"/>
    <w:rsid w:val="000B0CAF"/>
    <w:rsid w:val="000B1995"/>
    <w:rsid w:val="000B1C65"/>
    <w:rsid w:val="000B2DB1"/>
    <w:rsid w:val="000B3481"/>
    <w:rsid w:val="000C0D02"/>
    <w:rsid w:val="000C3D2B"/>
    <w:rsid w:val="000C526D"/>
    <w:rsid w:val="000E177C"/>
    <w:rsid w:val="000E67FA"/>
    <w:rsid w:val="000E7BF9"/>
    <w:rsid w:val="000F73C4"/>
    <w:rsid w:val="00100B4C"/>
    <w:rsid w:val="00101BB0"/>
    <w:rsid w:val="001031BE"/>
    <w:rsid w:val="00105223"/>
    <w:rsid w:val="001125CF"/>
    <w:rsid w:val="0011692E"/>
    <w:rsid w:val="001216DC"/>
    <w:rsid w:val="0012197D"/>
    <w:rsid w:val="0013070B"/>
    <w:rsid w:val="001366B5"/>
    <w:rsid w:val="0014075D"/>
    <w:rsid w:val="00140A75"/>
    <w:rsid w:val="00145274"/>
    <w:rsid w:val="00145C66"/>
    <w:rsid w:val="00146E67"/>
    <w:rsid w:val="00150091"/>
    <w:rsid w:val="0015219B"/>
    <w:rsid w:val="00153C40"/>
    <w:rsid w:val="00156C58"/>
    <w:rsid w:val="00161720"/>
    <w:rsid w:val="00161ADD"/>
    <w:rsid w:val="00161B71"/>
    <w:rsid w:val="001705AF"/>
    <w:rsid w:val="0017409B"/>
    <w:rsid w:val="001754FF"/>
    <w:rsid w:val="00177F55"/>
    <w:rsid w:val="00180416"/>
    <w:rsid w:val="00184968"/>
    <w:rsid w:val="00185D01"/>
    <w:rsid w:val="00187615"/>
    <w:rsid w:val="0019061E"/>
    <w:rsid w:val="001929CD"/>
    <w:rsid w:val="00192EB6"/>
    <w:rsid w:val="00194140"/>
    <w:rsid w:val="001954CD"/>
    <w:rsid w:val="001A1D85"/>
    <w:rsid w:val="001A25CE"/>
    <w:rsid w:val="001A54F9"/>
    <w:rsid w:val="001B1E26"/>
    <w:rsid w:val="001B2A8B"/>
    <w:rsid w:val="001B6DFC"/>
    <w:rsid w:val="001C05B2"/>
    <w:rsid w:val="001C15C3"/>
    <w:rsid w:val="001C54DB"/>
    <w:rsid w:val="001C600D"/>
    <w:rsid w:val="001C76F8"/>
    <w:rsid w:val="001D144A"/>
    <w:rsid w:val="001D1A36"/>
    <w:rsid w:val="001D5E4F"/>
    <w:rsid w:val="001D6729"/>
    <w:rsid w:val="001D67D5"/>
    <w:rsid w:val="001D7527"/>
    <w:rsid w:val="001E0BDF"/>
    <w:rsid w:val="001E2F9F"/>
    <w:rsid w:val="001E799D"/>
    <w:rsid w:val="001F031D"/>
    <w:rsid w:val="001F0AA3"/>
    <w:rsid w:val="001F7F0B"/>
    <w:rsid w:val="002010FF"/>
    <w:rsid w:val="00204113"/>
    <w:rsid w:val="0020445E"/>
    <w:rsid w:val="00207686"/>
    <w:rsid w:val="002153A4"/>
    <w:rsid w:val="00216228"/>
    <w:rsid w:val="002200B4"/>
    <w:rsid w:val="00223B5A"/>
    <w:rsid w:val="00227AAD"/>
    <w:rsid w:val="002327D6"/>
    <w:rsid w:val="002333C5"/>
    <w:rsid w:val="00242B0B"/>
    <w:rsid w:val="00253DFC"/>
    <w:rsid w:val="00254305"/>
    <w:rsid w:val="002575B8"/>
    <w:rsid w:val="00257E8D"/>
    <w:rsid w:val="00260E9F"/>
    <w:rsid w:val="00261859"/>
    <w:rsid w:val="00261D15"/>
    <w:rsid w:val="00266E88"/>
    <w:rsid w:val="002705DF"/>
    <w:rsid w:val="00275C77"/>
    <w:rsid w:val="00283D8F"/>
    <w:rsid w:val="00286613"/>
    <w:rsid w:val="0029609A"/>
    <w:rsid w:val="0029657E"/>
    <w:rsid w:val="002A44B2"/>
    <w:rsid w:val="002A78A6"/>
    <w:rsid w:val="002B4C8D"/>
    <w:rsid w:val="002B4C92"/>
    <w:rsid w:val="002B6043"/>
    <w:rsid w:val="002B6CF0"/>
    <w:rsid w:val="002C2639"/>
    <w:rsid w:val="002D0AE5"/>
    <w:rsid w:val="002E271E"/>
    <w:rsid w:val="002F02A6"/>
    <w:rsid w:val="002F2843"/>
    <w:rsid w:val="002F5302"/>
    <w:rsid w:val="002F5455"/>
    <w:rsid w:val="002F6E3C"/>
    <w:rsid w:val="002F72EC"/>
    <w:rsid w:val="00305613"/>
    <w:rsid w:val="00311279"/>
    <w:rsid w:val="003121F2"/>
    <w:rsid w:val="00314735"/>
    <w:rsid w:val="00314807"/>
    <w:rsid w:val="00317999"/>
    <w:rsid w:val="00321D02"/>
    <w:rsid w:val="00321E87"/>
    <w:rsid w:val="00343365"/>
    <w:rsid w:val="00343FE5"/>
    <w:rsid w:val="00344002"/>
    <w:rsid w:val="00344633"/>
    <w:rsid w:val="003500EE"/>
    <w:rsid w:val="00352949"/>
    <w:rsid w:val="003544EC"/>
    <w:rsid w:val="00354939"/>
    <w:rsid w:val="00355EE3"/>
    <w:rsid w:val="00363CEC"/>
    <w:rsid w:val="003648B2"/>
    <w:rsid w:val="0036553B"/>
    <w:rsid w:val="00366871"/>
    <w:rsid w:val="00366E90"/>
    <w:rsid w:val="00373AE3"/>
    <w:rsid w:val="0037751B"/>
    <w:rsid w:val="0038121D"/>
    <w:rsid w:val="00383056"/>
    <w:rsid w:val="00384504"/>
    <w:rsid w:val="00384E5F"/>
    <w:rsid w:val="003919DB"/>
    <w:rsid w:val="0039383D"/>
    <w:rsid w:val="00397646"/>
    <w:rsid w:val="003A3C63"/>
    <w:rsid w:val="003A3CF0"/>
    <w:rsid w:val="003A4FA4"/>
    <w:rsid w:val="003A5D3D"/>
    <w:rsid w:val="003B1228"/>
    <w:rsid w:val="003B1E28"/>
    <w:rsid w:val="003B7369"/>
    <w:rsid w:val="003C0829"/>
    <w:rsid w:val="003C0BC4"/>
    <w:rsid w:val="003C13F6"/>
    <w:rsid w:val="003C3765"/>
    <w:rsid w:val="003C3D7B"/>
    <w:rsid w:val="003C55DC"/>
    <w:rsid w:val="003C5D89"/>
    <w:rsid w:val="003C7F6C"/>
    <w:rsid w:val="003D086F"/>
    <w:rsid w:val="003D1B78"/>
    <w:rsid w:val="003D316D"/>
    <w:rsid w:val="003D7BC2"/>
    <w:rsid w:val="003F02B2"/>
    <w:rsid w:val="00401D87"/>
    <w:rsid w:val="00402550"/>
    <w:rsid w:val="00405096"/>
    <w:rsid w:val="00405DB9"/>
    <w:rsid w:val="00410FAE"/>
    <w:rsid w:val="00415B6E"/>
    <w:rsid w:val="00417461"/>
    <w:rsid w:val="00422A43"/>
    <w:rsid w:val="004251E9"/>
    <w:rsid w:val="00427A1C"/>
    <w:rsid w:val="00431D6C"/>
    <w:rsid w:val="00432FC8"/>
    <w:rsid w:val="004469FB"/>
    <w:rsid w:val="00447008"/>
    <w:rsid w:val="00453D30"/>
    <w:rsid w:val="00454B73"/>
    <w:rsid w:val="00455C76"/>
    <w:rsid w:val="004666C0"/>
    <w:rsid w:val="00466C39"/>
    <w:rsid w:val="00467B7F"/>
    <w:rsid w:val="00471789"/>
    <w:rsid w:val="0047295E"/>
    <w:rsid w:val="004746A5"/>
    <w:rsid w:val="00474E6A"/>
    <w:rsid w:val="0047634A"/>
    <w:rsid w:val="004804F1"/>
    <w:rsid w:val="0049071E"/>
    <w:rsid w:val="004A1451"/>
    <w:rsid w:val="004A63BC"/>
    <w:rsid w:val="004A736D"/>
    <w:rsid w:val="004B1F49"/>
    <w:rsid w:val="004B5885"/>
    <w:rsid w:val="004B6E07"/>
    <w:rsid w:val="004C18F8"/>
    <w:rsid w:val="004C39C3"/>
    <w:rsid w:val="004C3E01"/>
    <w:rsid w:val="004C5496"/>
    <w:rsid w:val="004C64AD"/>
    <w:rsid w:val="004D1A3A"/>
    <w:rsid w:val="004E1632"/>
    <w:rsid w:val="004E2EA1"/>
    <w:rsid w:val="004E48DD"/>
    <w:rsid w:val="004E4FC4"/>
    <w:rsid w:val="004E53DD"/>
    <w:rsid w:val="004E5A89"/>
    <w:rsid w:val="004F2DCB"/>
    <w:rsid w:val="004F32A8"/>
    <w:rsid w:val="00505698"/>
    <w:rsid w:val="00507D11"/>
    <w:rsid w:val="00512814"/>
    <w:rsid w:val="00512A9A"/>
    <w:rsid w:val="0051739D"/>
    <w:rsid w:val="00517E39"/>
    <w:rsid w:val="00517E56"/>
    <w:rsid w:val="00520FAA"/>
    <w:rsid w:val="00521118"/>
    <w:rsid w:val="00522E89"/>
    <w:rsid w:val="00524E82"/>
    <w:rsid w:val="00527EFB"/>
    <w:rsid w:val="00530523"/>
    <w:rsid w:val="0053138D"/>
    <w:rsid w:val="0054019F"/>
    <w:rsid w:val="00540A3F"/>
    <w:rsid w:val="0054203C"/>
    <w:rsid w:val="005448AF"/>
    <w:rsid w:val="00553A91"/>
    <w:rsid w:val="00553BFE"/>
    <w:rsid w:val="005540B2"/>
    <w:rsid w:val="005605E6"/>
    <w:rsid w:val="00560BAD"/>
    <w:rsid w:val="00561CE0"/>
    <w:rsid w:val="00563F8F"/>
    <w:rsid w:val="00566108"/>
    <w:rsid w:val="005666A8"/>
    <w:rsid w:val="00574C42"/>
    <w:rsid w:val="00577003"/>
    <w:rsid w:val="00584D62"/>
    <w:rsid w:val="0058768B"/>
    <w:rsid w:val="00591A53"/>
    <w:rsid w:val="00591F7B"/>
    <w:rsid w:val="005973E9"/>
    <w:rsid w:val="005A5385"/>
    <w:rsid w:val="005A7528"/>
    <w:rsid w:val="005B2030"/>
    <w:rsid w:val="005B2E14"/>
    <w:rsid w:val="005B34A8"/>
    <w:rsid w:val="005B3774"/>
    <w:rsid w:val="005B4E29"/>
    <w:rsid w:val="005B534B"/>
    <w:rsid w:val="005B5A0E"/>
    <w:rsid w:val="005C33AD"/>
    <w:rsid w:val="005C3C3F"/>
    <w:rsid w:val="005D0BE7"/>
    <w:rsid w:val="005D222A"/>
    <w:rsid w:val="005D408E"/>
    <w:rsid w:val="005D4C1E"/>
    <w:rsid w:val="005D6764"/>
    <w:rsid w:val="005E06B5"/>
    <w:rsid w:val="005E2155"/>
    <w:rsid w:val="005E263A"/>
    <w:rsid w:val="005E5142"/>
    <w:rsid w:val="005F0117"/>
    <w:rsid w:val="005F12BD"/>
    <w:rsid w:val="005F16BC"/>
    <w:rsid w:val="005F48E2"/>
    <w:rsid w:val="005F58F7"/>
    <w:rsid w:val="005F7E66"/>
    <w:rsid w:val="006010B6"/>
    <w:rsid w:val="006027E2"/>
    <w:rsid w:val="00603138"/>
    <w:rsid w:val="00605A36"/>
    <w:rsid w:val="00606166"/>
    <w:rsid w:val="0060780E"/>
    <w:rsid w:val="00610A2C"/>
    <w:rsid w:val="006110EE"/>
    <w:rsid w:val="00612EE9"/>
    <w:rsid w:val="006217D9"/>
    <w:rsid w:val="00626017"/>
    <w:rsid w:val="00635A3B"/>
    <w:rsid w:val="00636929"/>
    <w:rsid w:val="00637BCC"/>
    <w:rsid w:val="006429F0"/>
    <w:rsid w:val="00647C12"/>
    <w:rsid w:val="0065708E"/>
    <w:rsid w:val="006604B2"/>
    <w:rsid w:val="0066385A"/>
    <w:rsid w:val="00665BE4"/>
    <w:rsid w:val="00671C62"/>
    <w:rsid w:val="006725D5"/>
    <w:rsid w:val="00673C25"/>
    <w:rsid w:val="006755BA"/>
    <w:rsid w:val="00677CFD"/>
    <w:rsid w:val="0068360E"/>
    <w:rsid w:val="006841DF"/>
    <w:rsid w:val="0068610B"/>
    <w:rsid w:val="006A3028"/>
    <w:rsid w:val="006A4A87"/>
    <w:rsid w:val="006A4C9B"/>
    <w:rsid w:val="006A5085"/>
    <w:rsid w:val="006B0BCD"/>
    <w:rsid w:val="006B3A78"/>
    <w:rsid w:val="006B47F4"/>
    <w:rsid w:val="006C088E"/>
    <w:rsid w:val="006C426F"/>
    <w:rsid w:val="006D7ED9"/>
    <w:rsid w:val="006E5596"/>
    <w:rsid w:val="006E64B5"/>
    <w:rsid w:val="006F0422"/>
    <w:rsid w:val="006F4C44"/>
    <w:rsid w:val="006F6D0B"/>
    <w:rsid w:val="00701E8A"/>
    <w:rsid w:val="00706952"/>
    <w:rsid w:val="007105A6"/>
    <w:rsid w:val="00713767"/>
    <w:rsid w:val="007137C3"/>
    <w:rsid w:val="007157F8"/>
    <w:rsid w:val="00720161"/>
    <w:rsid w:val="0072147E"/>
    <w:rsid w:val="007214D2"/>
    <w:rsid w:val="00726E6D"/>
    <w:rsid w:val="0073155E"/>
    <w:rsid w:val="00732447"/>
    <w:rsid w:val="00735173"/>
    <w:rsid w:val="00737CFB"/>
    <w:rsid w:val="0074068F"/>
    <w:rsid w:val="00753871"/>
    <w:rsid w:val="00754366"/>
    <w:rsid w:val="00754B21"/>
    <w:rsid w:val="00756457"/>
    <w:rsid w:val="00756B9E"/>
    <w:rsid w:val="00760498"/>
    <w:rsid w:val="007606B3"/>
    <w:rsid w:val="00764683"/>
    <w:rsid w:val="00767778"/>
    <w:rsid w:val="0077097E"/>
    <w:rsid w:val="00777392"/>
    <w:rsid w:val="0078742D"/>
    <w:rsid w:val="007908CE"/>
    <w:rsid w:val="0079243C"/>
    <w:rsid w:val="0079314B"/>
    <w:rsid w:val="00796EEC"/>
    <w:rsid w:val="00797A8B"/>
    <w:rsid w:val="007A1539"/>
    <w:rsid w:val="007A16C4"/>
    <w:rsid w:val="007A1B75"/>
    <w:rsid w:val="007A333D"/>
    <w:rsid w:val="007A3DCC"/>
    <w:rsid w:val="007A6A67"/>
    <w:rsid w:val="007B38AD"/>
    <w:rsid w:val="007B3A27"/>
    <w:rsid w:val="007B423D"/>
    <w:rsid w:val="007B7593"/>
    <w:rsid w:val="007C301F"/>
    <w:rsid w:val="007C601B"/>
    <w:rsid w:val="007D564C"/>
    <w:rsid w:val="007E17F3"/>
    <w:rsid w:val="007E30F9"/>
    <w:rsid w:val="007E346B"/>
    <w:rsid w:val="007E5D65"/>
    <w:rsid w:val="007E737A"/>
    <w:rsid w:val="007F0321"/>
    <w:rsid w:val="007F2468"/>
    <w:rsid w:val="007F2AD1"/>
    <w:rsid w:val="007F47DC"/>
    <w:rsid w:val="007F5A6A"/>
    <w:rsid w:val="007F7474"/>
    <w:rsid w:val="007F7F12"/>
    <w:rsid w:val="0080060F"/>
    <w:rsid w:val="00800AAC"/>
    <w:rsid w:val="00811113"/>
    <w:rsid w:val="008137B5"/>
    <w:rsid w:val="00814C76"/>
    <w:rsid w:val="0082348C"/>
    <w:rsid w:val="0083164E"/>
    <w:rsid w:val="00840497"/>
    <w:rsid w:val="008413F8"/>
    <w:rsid w:val="00842A19"/>
    <w:rsid w:val="008443EF"/>
    <w:rsid w:val="00845FB3"/>
    <w:rsid w:val="0084730F"/>
    <w:rsid w:val="008474BA"/>
    <w:rsid w:val="008503FB"/>
    <w:rsid w:val="00851450"/>
    <w:rsid w:val="00852593"/>
    <w:rsid w:val="00854206"/>
    <w:rsid w:val="00854A08"/>
    <w:rsid w:val="00855BB8"/>
    <w:rsid w:val="00861874"/>
    <w:rsid w:val="00861FB3"/>
    <w:rsid w:val="008620EA"/>
    <w:rsid w:val="0087501F"/>
    <w:rsid w:val="008775DE"/>
    <w:rsid w:val="00890D1E"/>
    <w:rsid w:val="00896143"/>
    <w:rsid w:val="0089653E"/>
    <w:rsid w:val="00897EA6"/>
    <w:rsid w:val="008A0234"/>
    <w:rsid w:val="008A0785"/>
    <w:rsid w:val="008A176F"/>
    <w:rsid w:val="008A22D7"/>
    <w:rsid w:val="008A5F49"/>
    <w:rsid w:val="008A66AE"/>
    <w:rsid w:val="008B346E"/>
    <w:rsid w:val="008C064C"/>
    <w:rsid w:val="008C0B72"/>
    <w:rsid w:val="008C165E"/>
    <w:rsid w:val="008C7094"/>
    <w:rsid w:val="008E19B8"/>
    <w:rsid w:val="008E2A66"/>
    <w:rsid w:val="008E3CD6"/>
    <w:rsid w:val="008E3ED0"/>
    <w:rsid w:val="008E630F"/>
    <w:rsid w:val="008E63BA"/>
    <w:rsid w:val="008F2BF6"/>
    <w:rsid w:val="008F56C6"/>
    <w:rsid w:val="00903946"/>
    <w:rsid w:val="009076BC"/>
    <w:rsid w:val="00907EED"/>
    <w:rsid w:val="009101FE"/>
    <w:rsid w:val="00912ADD"/>
    <w:rsid w:val="00917929"/>
    <w:rsid w:val="009230D4"/>
    <w:rsid w:val="00930E02"/>
    <w:rsid w:val="00931E63"/>
    <w:rsid w:val="009365CC"/>
    <w:rsid w:val="00941361"/>
    <w:rsid w:val="00941F66"/>
    <w:rsid w:val="00942B71"/>
    <w:rsid w:val="00944258"/>
    <w:rsid w:val="00945439"/>
    <w:rsid w:val="009461CB"/>
    <w:rsid w:val="009505AD"/>
    <w:rsid w:val="00953391"/>
    <w:rsid w:val="00953EFC"/>
    <w:rsid w:val="00961156"/>
    <w:rsid w:val="009631D2"/>
    <w:rsid w:val="009670F5"/>
    <w:rsid w:val="00971E8A"/>
    <w:rsid w:val="009737A7"/>
    <w:rsid w:val="00973EB0"/>
    <w:rsid w:val="00973F11"/>
    <w:rsid w:val="00983ED6"/>
    <w:rsid w:val="00984C15"/>
    <w:rsid w:val="00987B92"/>
    <w:rsid w:val="00990BB6"/>
    <w:rsid w:val="00991018"/>
    <w:rsid w:val="00993928"/>
    <w:rsid w:val="00995E13"/>
    <w:rsid w:val="0099648A"/>
    <w:rsid w:val="009A22E6"/>
    <w:rsid w:val="009A5FE2"/>
    <w:rsid w:val="009A77F9"/>
    <w:rsid w:val="009B37F6"/>
    <w:rsid w:val="009B3900"/>
    <w:rsid w:val="009B5257"/>
    <w:rsid w:val="009B653E"/>
    <w:rsid w:val="009B6B43"/>
    <w:rsid w:val="009D0671"/>
    <w:rsid w:val="009D5688"/>
    <w:rsid w:val="009D6EA7"/>
    <w:rsid w:val="009D7551"/>
    <w:rsid w:val="009D7FE0"/>
    <w:rsid w:val="009E1785"/>
    <w:rsid w:val="009E5B1C"/>
    <w:rsid w:val="009E6357"/>
    <w:rsid w:val="009E6394"/>
    <w:rsid w:val="009E6928"/>
    <w:rsid w:val="009F1981"/>
    <w:rsid w:val="009F26A0"/>
    <w:rsid w:val="009F384F"/>
    <w:rsid w:val="009F6052"/>
    <w:rsid w:val="00A02C62"/>
    <w:rsid w:val="00A04002"/>
    <w:rsid w:val="00A04736"/>
    <w:rsid w:val="00A11C92"/>
    <w:rsid w:val="00A136B7"/>
    <w:rsid w:val="00A1454D"/>
    <w:rsid w:val="00A24555"/>
    <w:rsid w:val="00A26E7D"/>
    <w:rsid w:val="00A31E7C"/>
    <w:rsid w:val="00A31F70"/>
    <w:rsid w:val="00A32A6C"/>
    <w:rsid w:val="00A330CA"/>
    <w:rsid w:val="00A418FD"/>
    <w:rsid w:val="00A422BB"/>
    <w:rsid w:val="00A43255"/>
    <w:rsid w:val="00A50828"/>
    <w:rsid w:val="00A50C11"/>
    <w:rsid w:val="00A50DC3"/>
    <w:rsid w:val="00A5144C"/>
    <w:rsid w:val="00A63562"/>
    <w:rsid w:val="00A63E68"/>
    <w:rsid w:val="00A6603D"/>
    <w:rsid w:val="00A67103"/>
    <w:rsid w:val="00A70A9B"/>
    <w:rsid w:val="00A71AE8"/>
    <w:rsid w:val="00A7221B"/>
    <w:rsid w:val="00A73CC5"/>
    <w:rsid w:val="00A751BA"/>
    <w:rsid w:val="00A8380A"/>
    <w:rsid w:val="00A83E73"/>
    <w:rsid w:val="00A865C9"/>
    <w:rsid w:val="00A86663"/>
    <w:rsid w:val="00A96336"/>
    <w:rsid w:val="00AA1C08"/>
    <w:rsid w:val="00AB1C20"/>
    <w:rsid w:val="00AC0077"/>
    <w:rsid w:val="00AC4D35"/>
    <w:rsid w:val="00AC5E93"/>
    <w:rsid w:val="00AC7117"/>
    <w:rsid w:val="00AD4D6C"/>
    <w:rsid w:val="00AE117E"/>
    <w:rsid w:val="00AE1C7A"/>
    <w:rsid w:val="00AE6D2A"/>
    <w:rsid w:val="00AF0D93"/>
    <w:rsid w:val="00AF197C"/>
    <w:rsid w:val="00AF59F7"/>
    <w:rsid w:val="00AF685C"/>
    <w:rsid w:val="00B03EA2"/>
    <w:rsid w:val="00B12A6D"/>
    <w:rsid w:val="00B2070F"/>
    <w:rsid w:val="00B238BC"/>
    <w:rsid w:val="00B2409A"/>
    <w:rsid w:val="00B25EC2"/>
    <w:rsid w:val="00B27112"/>
    <w:rsid w:val="00B306B5"/>
    <w:rsid w:val="00B3237C"/>
    <w:rsid w:val="00B3628F"/>
    <w:rsid w:val="00B37F90"/>
    <w:rsid w:val="00B43240"/>
    <w:rsid w:val="00B44241"/>
    <w:rsid w:val="00B55D6E"/>
    <w:rsid w:val="00B630B9"/>
    <w:rsid w:val="00B630F4"/>
    <w:rsid w:val="00B636A9"/>
    <w:rsid w:val="00B65341"/>
    <w:rsid w:val="00B750AC"/>
    <w:rsid w:val="00B77BF0"/>
    <w:rsid w:val="00B80E70"/>
    <w:rsid w:val="00B81352"/>
    <w:rsid w:val="00B84E44"/>
    <w:rsid w:val="00B908B4"/>
    <w:rsid w:val="00B90D52"/>
    <w:rsid w:val="00BA5A13"/>
    <w:rsid w:val="00BB1CA5"/>
    <w:rsid w:val="00BB38FB"/>
    <w:rsid w:val="00BB4397"/>
    <w:rsid w:val="00BB4F50"/>
    <w:rsid w:val="00BC05B0"/>
    <w:rsid w:val="00BC205C"/>
    <w:rsid w:val="00BD0923"/>
    <w:rsid w:val="00BD1BD3"/>
    <w:rsid w:val="00BD20A9"/>
    <w:rsid w:val="00BD4A79"/>
    <w:rsid w:val="00BD5BF3"/>
    <w:rsid w:val="00BD6A8B"/>
    <w:rsid w:val="00BE3FB6"/>
    <w:rsid w:val="00BE5856"/>
    <w:rsid w:val="00BF050C"/>
    <w:rsid w:val="00BF1029"/>
    <w:rsid w:val="00BF3040"/>
    <w:rsid w:val="00BF3A1B"/>
    <w:rsid w:val="00C00E93"/>
    <w:rsid w:val="00C01CE1"/>
    <w:rsid w:val="00C02C91"/>
    <w:rsid w:val="00C072BC"/>
    <w:rsid w:val="00C100E5"/>
    <w:rsid w:val="00C1693A"/>
    <w:rsid w:val="00C172AD"/>
    <w:rsid w:val="00C271EB"/>
    <w:rsid w:val="00C274E2"/>
    <w:rsid w:val="00C32E09"/>
    <w:rsid w:val="00C3416F"/>
    <w:rsid w:val="00C43C7C"/>
    <w:rsid w:val="00C44F2E"/>
    <w:rsid w:val="00C5024C"/>
    <w:rsid w:val="00C53FAE"/>
    <w:rsid w:val="00C60BAE"/>
    <w:rsid w:val="00C64A75"/>
    <w:rsid w:val="00C6622E"/>
    <w:rsid w:val="00C67EB0"/>
    <w:rsid w:val="00C71E2D"/>
    <w:rsid w:val="00C71E5A"/>
    <w:rsid w:val="00C7561C"/>
    <w:rsid w:val="00C75B0C"/>
    <w:rsid w:val="00C80EFB"/>
    <w:rsid w:val="00C82A7C"/>
    <w:rsid w:val="00C90ABA"/>
    <w:rsid w:val="00C91B78"/>
    <w:rsid w:val="00C92D80"/>
    <w:rsid w:val="00C9310E"/>
    <w:rsid w:val="00C95FD5"/>
    <w:rsid w:val="00C97157"/>
    <w:rsid w:val="00CA005C"/>
    <w:rsid w:val="00CA57A1"/>
    <w:rsid w:val="00CA59BE"/>
    <w:rsid w:val="00CB0B75"/>
    <w:rsid w:val="00CB2325"/>
    <w:rsid w:val="00CB65AE"/>
    <w:rsid w:val="00CB6C3C"/>
    <w:rsid w:val="00CB77D2"/>
    <w:rsid w:val="00CC2E00"/>
    <w:rsid w:val="00CC7869"/>
    <w:rsid w:val="00CD4C53"/>
    <w:rsid w:val="00CD7EEC"/>
    <w:rsid w:val="00CE26FE"/>
    <w:rsid w:val="00CE45E4"/>
    <w:rsid w:val="00CE4AFC"/>
    <w:rsid w:val="00CE65DC"/>
    <w:rsid w:val="00CE69C9"/>
    <w:rsid w:val="00CF5F59"/>
    <w:rsid w:val="00D00DD1"/>
    <w:rsid w:val="00D02304"/>
    <w:rsid w:val="00D035EF"/>
    <w:rsid w:val="00D05AFC"/>
    <w:rsid w:val="00D11D45"/>
    <w:rsid w:val="00D152A2"/>
    <w:rsid w:val="00D220FF"/>
    <w:rsid w:val="00D25877"/>
    <w:rsid w:val="00D265C6"/>
    <w:rsid w:val="00D268BA"/>
    <w:rsid w:val="00D2743E"/>
    <w:rsid w:val="00D32399"/>
    <w:rsid w:val="00D41C6A"/>
    <w:rsid w:val="00D42F75"/>
    <w:rsid w:val="00D44A3F"/>
    <w:rsid w:val="00D463D7"/>
    <w:rsid w:val="00D467F6"/>
    <w:rsid w:val="00D51965"/>
    <w:rsid w:val="00D524ED"/>
    <w:rsid w:val="00D5383C"/>
    <w:rsid w:val="00D64158"/>
    <w:rsid w:val="00D650E6"/>
    <w:rsid w:val="00D70B43"/>
    <w:rsid w:val="00D71821"/>
    <w:rsid w:val="00D73AF0"/>
    <w:rsid w:val="00D76A1D"/>
    <w:rsid w:val="00D82FAB"/>
    <w:rsid w:val="00D83001"/>
    <w:rsid w:val="00D902B5"/>
    <w:rsid w:val="00D94B3D"/>
    <w:rsid w:val="00D94BB4"/>
    <w:rsid w:val="00D96CC4"/>
    <w:rsid w:val="00DA0261"/>
    <w:rsid w:val="00DA2DBB"/>
    <w:rsid w:val="00DA4F8D"/>
    <w:rsid w:val="00DB4138"/>
    <w:rsid w:val="00DB4D1D"/>
    <w:rsid w:val="00DB654C"/>
    <w:rsid w:val="00DC3F3D"/>
    <w:rsid w:val="00DC63E3"/>
    <w:rsid w:val="00DC7FA0"/>
    <w:rsid w:val="00DD0F18"/>
    <w:rsid w:val="00DD247F"/>
    <w:rsid w:val="00DD2647"/>
    <w:rsid w:val="00DD58EF"/>
    <w:rsid w:val="00DF1AF9"/>
    <w:rsid w:val="00DF5CA9"/>
    <w:rsid w:val="00E02C62"/>
    <w:rsid w:val="00E07D28"/>
    <w:rsid w:val="00E11B59"/>
    <w:rsid w:val="00E11C4E"/>
    <w:rsid w:val="00E1578A"/>
    <w:rsid w:val="00E2394F"/>
    <w:rsid w:val="00E35B15"/>
    <w:rsid w:val="00E410F5"/>
    <w:rsid w:val="00E41403"/>
    <w:rsid w:val="00E43057"/>
    <w:rsid w:val="00E44A27"/>
    <w:rsid w:val="00E45D4F"/>
    <w:rsid w:val="00E47CD6"/>
    <w:rsid w:val="00E50B60"/>
    <w:rsid w:val="00E724DE"/>
    <w:rsid w:val="00E72FB9"/>
    <w:rsid w:val="00E75A62"/>
    <w:rsid w:val="00E760E0"/>
    <w:rsid w:val="00E80A30"/>
    <w:rsid w:val="00E82725"/>
    <w:rsid w:val="00E836DE"/>
    <w:rsid w:val="00E90398"/>
    <w:rsid w:val="00E91528"/>
    <w:rsid w:val="00E921F6"/>
    <w:rsid w:val="00E96FCA"/>
    <w:rsid w:val="00EA6348"/>
    <w:rsid w:val="00EB4D6B"/>
    <w:rsid w:val="00EC7B98"/>
    <w:rsid w:val="00ED1B94"/>
    <w:rsid w:val="00ED2C96"/>
    <w:rsid w:val="00ED64E2"/>
    <w:rsid w:val="00EE0827"/>
    <w:rsid w:val="00EE0967"/>
    <w:rsid w:val="00EE0E78"/>
    <w:rsid w:val="00EE3EC4"/>
    <w:rsid w:val="00EE50C3"/>
    <w:rsid w:val="00EE7C52"/>
    <w:rsid w:val="00EF028B"/>
    <w:rsid w:val="00EF3FC7"/>
    <w:rsid w:val="00EF5D85"/>
    <w:rsid w:val="00F00285"/>
    <w:rsid w:val="00F01536"/>
    <w:rsid w:val="00F0446B"/>
    <w:rsid w:val="00F0681B"/>
    <w:rsid w:val="00F123DC"/>
    <w:rsid w:val="00F1472B"/>
    <w:rsid w:val="00F1546F"/>
    <w:rsid w:val="00F173E4"/>
    <w:rsid w:val="00F2063E"/>
    <w:rsid w:val="00F24C58"/>
    <w:rsid w:val="00F25EB2"/>
    <w:rsid w:val="00F26F7B"/>
    <w:rsid w:val="00F27B79"/>
    <w:rsid w:val="00F27E43"/>
    <w:rsid w:val="00F27FAF"/>
    <w:rsid w:val="00F32BAD"/>
    <w:rsid w:val="00F34C97"/>
    <w:rsid w:val="00F37DCB"/>
    <w:rsid w:val="00F45EBB"/>
    <w:rsid w:val="00F469C6"/>
    <w:rsid w:val="00F51A0C"/>
    <w:rsid w:val="00F52381"/>
    <w:rsid w:val="00F64D28"/>
    <w:rsid w:val="00F74332"/>
    <w:rsid w:val="00F75A0D"/>
    <w:rsid w:val="00F814F6"/>
    <w:rsid w:val="00F82815"/>
    <w:rsid w:val="00F84F7A"/>
    <w:rsid w:val="00F85FA1"/>
    <w:rsid w:val="00FA006F"/>
    <w:rsid w:val="00FA112E"/>
    <w:rsid w:val="00FA1E8D"/>
    <w:rsid w:val="00FA7340"/>
    <w:rsid w:val="00FB29AB"/>
    <w:rsid w:val="00FB2D88"/>
    <w:rsid w:val="00FB7AE9"/>
    <w:rsid w:val="00FC0CBA"/>
    <w:rsid w:val="00FC12DA"/>
    <w:rsid w:val="00FC2857"/>
    <w:rsid w:val="00FD167E"/>
    <w:rsid w:val="00FD38FE"/>
    <w:rsid w:val="00FE5C7C"/>
    <w:rsid w:val="00FE6273"/>
    <w:rsid w:val="00FE7380"/>
    <w:rsid w:val="00FF1DE0"/>
    <w:rsid w:val="00FF374A"/>
    <w:rsid w:val="00FF3F37"/>
    <w:rsid w:val="00FF5F08"/>
    <w:rsid w:val="00FF7A6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F197C"/>
  </w:style>
  <w:style w:type="paragraph" w:styleId="Nagwek1">
    <w:name w:val="heading 1"/>
    <w:basedOn w:val="Normalny"/>
    <w:next w:val="Normalny"/>
    <w:link w:val="Nagwek1Znak"/>
    <w:uiPriority w:val="9"/>
    <w:qFormat/>
    <w:rsid w:val="001A1D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link w:val="Nagwek3Znak"/>
    <w:qFormat/>
    <w:rsid w:val="00A31F70"/>
    <w:pPr>
      <w:keepNext/>
      <w:spacing w:after="0" w:line="240" w:lineRule="auto"/>
      <w:ind w:left="1134" w:hanging="1134"/>
      <w:jc w:val="both"/>
      <w:outlineLvl w:val="2"/>
    </w:pPr>
    <w:rPr>
      <w:rFonts w:ascii="Times New Roman" w:eastAsia="Times New Roman" w:hAnsi="Times New Roman" w:cs="Times New Roman"/>
      <w:b/>
      <w:sz w:val="24"/>
      <w:szCs w:val="20"/>
    </w:rPr>
  </w:style>
  <w:style w:type="paragraph" w:styleId="Nagwek8">
    <w:name w:val="heading 8"/>
    <w:basedOn w:val="Normalny"/>
    <w:next w:val="Normalny"/>
    <w:link w:val="Nagwek8Znak"/>
    <w:uiPriority w:val="9"/>
    <w:semiHidden/>
    <w:unhideWhenUsed/>
    <w:qFormat/>
    <w:rsid w:val="00020E00"/>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A04002"/>
    <w:pPr>
      <w:spacing w:after="0" w:line="240" w:lineRule="auto"/>
      <w:ind w:left="708"/>
    </w:pPr>
    <w:rPr>
      <w:rFonts w:ascii="Times New Roman" w:eastAsia="Times New Roman" w:hAnsi="Times New Roman" w:cs="Times New Roman"/>
      <w:sz w:val="24"/>
      <w:szCs w:val="24"/>
    </w:rPr>
  </w:style>
  <w:style w:type="paragraph" w:styleId="NormalnyWeb">
    <w:name w:val="Normal (Web)"/>
    <w:basedOn w:val="Normalny"/>
    <w:unhideWhenUsed/>
    <w:rsid w:val="00A04002"/>
    <w:pPr>
      <w:spacing w:before="280" w:after="119" w:line="240" w:lineRule="auto"/>
    </w:pPr>
    <w:rPr>
      <w:rFonts w:ascii="Times New Roman" w:eastAsia="Times New Roman" w:hAnsi="Times New Roman" w:cs="Times New Roman"/>
      <w:sz w:val="24"/>
      <w:szCs w:val="24"/>
      <w:lang w:eastAsia="ar-SA"/>
    </w:rPr>
  </w:style>
  <w:style w:type="character" w:customStyle="1" w:styleId="TytuZnak">
    <w:name w:val="Tytuł Znak"/>
    <w:aliases w:val="Znak Znak"/>
    <w:basedOn w:val="Domylnaczcionkaakapitu"/>
    <w:link w:val="Tytu"/>
    <w:locked/>
    <w:rsid w:val="00A04002"/>
    <w:rPr>
      <w:rFonts w:ascii="Arial" w:hAnsi="Arial" w:cs="Arial"/>
      <w:b/>
      <w:bCs/>
      <w:kern w:val="2"/>
      <w:sz w:val="32"/>
      <w:szCs w:val="32"/>
      <w:lang w:eastAsia="ar-SA"/>
    </w:rPr>
  </w:style>
  <w:style w:type="paragraph" w:styleId="Tytu">
    <w:name w:val="Title"/>
    <w:aliases w:val="Znak"/>
    <w:basedOn w:val="Normalny"/>
    <w:next w:val="Normalny"/>
    <w:link w:val="TytuZnak"/>
    <w:qFormat/>
    <w:rsid w:val="00A04002"/>
    <w:pPr>
      <w:suppressAutoHyphens/>
      <w:spacing w:after="0" w:line="240" w:lineRule="auto"/>
      <w:jc w:val="center"/>
    </w:pPr>
    <w:rPr>
      <w:rFonts w:ascii="Arial" w:hAnsi="Arial" w:cs="Arial"/>
      <w:b/>
      <w:bCs/>
      <w:kern w:val="2"/>
      <w:sz w:val="32"/>
      <w:szCs w:val="32"/>
      <w:lang w:eastAsia="ar-SA"/>
    </w:rPr>
  </w:style>
  <w:style w:type="character" w:customStyle="1" w:styleId="TytuZnak1">
    <w:name w:val="Tytuł Znak1"/>
    <w:basedOn w:val="Domylnaczcionkaakapitu"/>
    <w:link w:val="Tytu"/>
    <w:uiPriority w:val="10"/>
    <w:rsid w:val="00A04002"/>
    <w:rPr>
      <w:rFonts w:asciiTheme="majorHAnsi" w:eastAsiaTheme="majorEastAsia" w:hAnsiTheme="majorHAnsi" w:cstheme="majorBidi"/>
      <w:color w:val="17365D" w:themeColor="text2" w:themeShade="BF"/>
      <w:spacing w:val="5"/>
      <w:kern w:val="28"/>
      <w:sz w:val="52"/>
      <w:szCs w:val="52"/>
    </w:rPr>
  </w:style>
  <w:style w:type="character" w:customStyle="1" w:styleId="AkapitzlistZnak">
    <w:name w:val="Akapit z listą Znak"/>
    <w:link w:val="Akapitzlist"/>
    <w:uiPriority w:val="34"/>
    <w:rsid w:val="00A04002"/>
    <w:rPr>
      <w:rFonts w:ascii="Times New Roman" w:eastAsia="Times New Roman" w:hAnsi="Times New Roman" w:cs="Times New Roman"/>
      <w:sz w:val="24"/>
      <w:szCs w:val="24"/>
    </w:rPr>
  </w:style>
  <w:style w:type="paragraph" w:styleId="Tekstblokowy">
    <w:name w:val="Block Text"/>
    <w:basedOn w:val="Normalny"/>
    <w:rsid w:val="00953391"/>
    <w:pPr>
      <w:tabs>
        <w:tab w:val="left" w:pos="1134"/>
      </w:tabs>
      <w:spacing w:after="0" w:line="240" w:lineRule="auto"/>
      <w:ind w:left="426" w:right="447" w:firstLine="708"/>
      <w:jc w:val="both"/>
    </w:pPr>
    <w:rPr>
      <w:rFonts w:ascii="Times New Roman" w:eastAsia="Times New Roman" w:hAnsi="Times New Roman" w:cs="Times New Roman"/>
      <w:sz w:val="28"/>
      <w:szCs w:val="20"/>
    </w:rPr>
  </w:style>
  <w:style w:type="paragraph" w:styleId="Zwykytekst">
    <w:name w:val="Plain Text"/>
    <w:basedOn w:val="Normalny"/>
    <w:link w:val="ZwykytekstZnak"/>
    <w:uiPriority w:val="99"/>
    <w:semiHidden/>
    <w:unhideWhenUsed/>
    <w:rsid w:val="009D7FE0"/>
    <w:pPr>
      <w:spacing w:after="0" w:line="240" w:lineRule="auto"/>
    </w:pPr>
    <w:rPr>
      <w:rFonts w:ascii="Consolas" w:eastAsiaTheme="minorHAnsi" w:hAnsi="Consolas"/>
      <w:sz w:val="21"/>
      <w:szCs w:val="21"/>
      <w:lang w:eastAsia="en-US"/>
    </w:rPr>
  </w:style>
  <w:style w:type="character" w:customStyle="1" w:styleId="ZwykytekstZnak">
    <w:name w:val="Zwykły tekst Znak"/>
    <w:basedOn w:val="Domylnaczcionkaakapitu"/>
    <w:link w:val="Zwykytekst"/>
    <w:uiPriority w:val="99"/>
    <w:semiHidden/>
    <w:rsid w:val="009D7FE0"/>
    <w:rPr>
      <w:rFonts w:ascii="Consolas" w:eastAsiaTheme="minorHAnsi" w:hAnsi="Consolas"/>
      <w:sz w:val="21"/>
      <w:szCs w:val="21"/>
      <w:lang w:eastAsia="en-US"/>
    </w:rPr>
  </w:style>
  <w:style w:type="paragraph" w:styleId="Tekstpodstawowy">
    <w:name w:val="Body Text"/>
    <w:basedOn w:val="Normalny"/>
    <w:link w:val="TekstpodstawowyZnak"/>
    <w:rsid w:val="00A32A6C"/>
    <w:pPr>
      <w:spacing w:after="0" w:line="360" w:lineRule="auto"/>
      <w:jc w:val="both"/>
    </w:pPr>
    <w:rPr>
      <w:rFonts w:ascii="Arial" w:eastAsia="Times New Roman" w:hAnsi="Arial" w:cs="Arial"/>
      <w:sz w:val="24"/>
      <w:szCs w:val="24"/>
    </w:rPr>
  </w:style>
  <w:style w:type="character" w:customStyle="1" w:styleId="TekstpodstawowyZnak">
    <w:name w:val="Tekst podstawowy Znak"/>
    <w:basedOn w:val="Domylnaczcionkaakapitu"/>
    <w:link w:val="Tekstpodstawowy"/>
    <w:rsid w:val="00A32A6C"/>
    <w:rPr>
      <w:rFonts w:ascii="Arial" w:eastAsia="Times New Roman" w:hAnsi="Arial" w:cs="Arial"/>
      <w:sz w:val="24"/>
      <w:szCs w:val="24"/>
    </w:rPr>
  </w:style>
  <w:style w:type="paragraph" w:styleId="Tekstprzypisukocowego">
    <w:name w:val="endnote text"/>
    <w:basedOn w:val="Normalny"/>
    <w:link w:val="TekstprzypisukocowegoZnak"/>
    <w:uiPriority w:val="99"/>
    <w:semiHidden/>
    <w:unhideWhenUsed/>
    <w:rsid w:val="0086187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61874"/>
    <w:rPr>
      <w:sz w:val="20"/>
      <w:szCs w:val="20"/>
    </w:rPr>
  </w:style>
  <w:style w:type="character" w:styleId="Odwoanieprzypisukocowego">
    <w:name w:val="endnote reference"/>
    <w:basedOn w:val="Domylnaczcionkaakapitu"/>
    <w:uiPriority w:val="99"/>
    <w:semiHidden/>
    <w:unhideWhenUsed/>
    <w:rsid w:val="00861874"/>
    <w:rPr>
      <w:vertAlign w:val="superscript"/>
    </w:rPr>
  </w:style>
  <w:style w:type="character" w:customStyle="1" w:styleId="Nagwek3Znak">
    <w:name w:val="Nagłówek 3 Znak"/>
    <w:basedOn w:val="Domylnaczcionkaakapitu"/>
    <w:link w:val="Nagwek3"/>
    <w:rsid w:val="00A31F70"/>
    <w:rPr>
      <w:rFonts w:ascii="Times New Roman" w:eastAsia="Times New Roman" w:hAnsi="Times New Roman" w:cs="Times New Roman"/>
      <w:b/>
      <w:sz w:val="24"/>
      <w:szCs w:val="20"/>
    </w:rPr>
  </w:style>
  <w:style w:type="character" w:customStyle="1" w:styleId="Nagwek1Znak">
    <w:name w:val="Nagłówek 1 Znak"/>
    <w:basedOn w:val="Domylnaczcionkaakapitu"/>
    <w:link w:val="Nagwek1"/>
    <w:uiPriority w:val="9"/>
    <w:rsid w:val="001A1D85"/>
    <w:rPr>
      <w:rFonts w:asciiTheme="majorHAnsi" w:eastAsiaTheme="majorEastAsia" w:hAnsiTheme="majorHAnsi" w:cstheme="majorBidi"/>
      <w:b/>
      <w:bCs/>
      <w:color w:val="365F91" w:themeColor="accent1" w:themeShade="BF"/>
      <w:sz w:val="28"/>
      <w:szCs w:val="28"/>
    </w:rPr>
  </w:style>
  <w:style w:type="paragraph" w:styleId="Tekstpodstawowy3">
    <w:name w:val="Body Text 3"/>
    <w:basedOn w:val="Normalny"/>
    <w:link w:val="Tekstpodstawowy3Znak"/>
    <w:uiPriority w:val="99"/>
    <w:unhideWhenUsed/>
    <w:rsid w:val="00D2743E"/>
    <w:pPr>
      <w:spacing w:after="120"/>
    </w:pPr>
    <w:rPr>
      <w:rFonts w:ascii="Calibri" w:eastAsia="Calibri" w:hAnsi="Calibri" w:cs="Times New Roman"/>
      <w:sz w:val="16"/>
      <w:szCs w:val="16"/>
      <w:lang w:eastAsia="en-US"/>
    </w:rPr>
  </w:style>
  <w:style w:type="character" w:customStyle="1" w:styleId="Tekstpodstawowy3Znak">
    <w:name w:val="Tekst podstawowy 3 Znak"/>
    <w:basedOn w:val="Domylnaczcionkaakapitu"/>
    <w:link w:val="Tekstpodstawowy3"/>
    <w:uiPriority w:val="99"/>
    <w:rsid w:val="00D2743E"/>
    <w:rPr>
      <w:rFonts w:ascii="Calibri" w:eastAsia="Calibri" w:hAnsi="Calibri" w:cs="Times New Roman"/>
      <w:sz w:val="16"/>
      <w:szCs w:val="16"/>
      <w:lang w:eastAsia="en-US"/>
    </w:rPr>
  </w:style>
  <w:style w:type="paragraph" w:styleId="Tekstpodstawowywcity">
    <w:name w:val="Body Text Indent"/>
    <w:basedOn w:val="Normalny"/>
    <w:link w:val="TekstpodstawowywcityZnak"/>
    <w:uiPriority w:val="99"/>
    <w:semiHidden/>
    <w:unhideWhenUsed/>
    <w:rsid w:val="00C274E2"/>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TekstpodstawowywcityZnak">
    <w:name w:val="Tekst podstawowy wcięty Znak"/>
    <w:basedOn w:val="Domylnaczcionkaakapitu"/>
    <w:link w:val="Tekstpodstawowywcity"/>
    <w:uiPriority w:val="99"/>
    <w:semiHidden/>
    <w:rsid w:val="00C274E2"/>
    <w:rPr>
      <w:rFonts w:ascii="Times New Roman" w:eastAsia="Times New Roman" w:hAnsi="Times New Roman" w:cs="Times New Roman"/>
      <w:sz w:val="24"/>
      <w:szCs w:val="24"/>
      <w:lang w:eastAsia="ar-SA"/>
    </w:rPr>
  </w:style>
  <w:style w:type="character" w:styleId="Pogrubienie">
    <w:name w:val="Strong"/>
    <w:basedOn w:val="Domylnaczcionkaakapitu"/>
    <w:uiPriority w:val="22"/>
    <w:qFormat/>
    <w:rsid w:val="00760498"/>
    <w:rPr>
      <w:b/>
      <w:bCs/>
    </w:rPr>
  </w:style>
  <w:style w:type="character" w:customStyle="1" w:styleId="Brak">
    <w:name w:val="Brak"/>
    <w:rsid w:val="00D650E6"/>
  </w:style>
  <w:style w:type="paragraph" w:customStyle="1" w:styleId="Default">
    <w:name w:val="Default"/>
    <w:rsid w:val="00BA5A13"/>
    <w:pPr>
      <w:autoSpaceDE w:val="0"/>
      <w:autoSpaceDN w:val="0"/>
      <w:adjustRightInd w:val="0"/>
      <w:spacing w:after="0" w:line="240" w:lineRule="auto"/>
    </w:pPr>
    <w:rPr>
      <w:rFonts w:ascii="Arial" w:eastAsia="Times New Roman" w:hAnsi="Arial" w:cs="Arial"/>
      <w:color w:val="000000"/>
      <w:sz w:val="24"/>
      <w:szCs w:val="24"/>
    </w:rPr>
  </w:style>
  <w:style w:type="paragraph" w:styleId="Nagwek">
    <w:name w:val="header"/>
    <w:basedOn w:val="Normalny"/>
    <w:link w:val="NagwekZnak"/>
    <w:uiPriority w:val="99"/>
    <w:semiHidden/>
    <w:unhideWhenUsed/>
    <w:rsid w:val="00C97157"/>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C97157"/>
  </w:style>
  <w:style w:type="paragraph" w:styleId="Stopka">
    <w:name w:val="footer"/>
    <w:basedOn w:val="Normalny"/>
    <w:link w:val="StopkaZnak"/>
    <w:uiPriority w:val="99"/>
    <w:semiHidden/>
    <w:unhideWhenUsed/>
    <w:rsid w:val="00C97157"/>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C97157"/>
  </w:style>
  <w:style w:type="paragraph" w:styleId="Lista">
    <w:name w:val="List"/>
    <w:basedOn w:val="Tekstpodstawowy"/>
    <w:rsid w:val="000935DA"/>
    <w:pPr>
      <w:suppressAutoHyphens/>
      <w:spacing w:after="120" w:line="240" w:lineRule="auto"/>
      <w:jc w:val="left"/>
    </w:pPr>
    <w:rPr>
      <w:rFonts w:ascii="Times New Roman" w:hAnsi="Times New Roman" w:cs="Tahoma"/>
      <w:szCs w:val="20"/>
      <w:lang w:eastAsia="zh-CN"/>
    </w:rPr>
  </w:style>
  <w:style w:type="character" w:styleId="Uwydatnienie">
    <w:name w:val="Emphasis"/>
    <w:basedOn w:val="Domylnaczcionkaakapitu"/>
    <w:uiPriority w:val="20"/>
    <w:qFormat/>
    <w:rsid w:val="000935DA"/>
    <w:rPr>
      <w:b/>
      <w:bCs/>
      <w:i w:val="0"/>
      <w:iCs w:val="0"/>
    </w:rPr>
  </w:style>
  <w:style w:type="character" w:customStyle="1" w:styleId="Nagwek8Znak">
    <w:name w:val="Nagłówek 8 Znak"/>
    <w:basedOn w:val="Domylnaczcionkaakapitu"/>
    <w:link w:val="Nagwek8"/>
    <w:uiPriority w:val="9"/>
    <w:semiHidden/>
    <w:rsid w:val="00020E00"/>
    <w:rPr>
      <w:rFonts w:asciiTheme="majorHAnsi" w:eastAsiaTheme="majorEastAsia" w:hAnsiTheme="majorHAnsi" w:cstheme="majorBidi"/>
      <w:color w:val="404040" w:themeColor="text1" w:themeTint="BF"/>
      <w:sz w:val="20"/>
      <w:szCs w:val="20"/>
    </w:rPr>
  </w:style>
  <w:style w:type="paragraph" w:styleId="Tekstpodstawowy2">
    <w:name w:val="Body Text 2"/>
    <w:basedOn w:val="Normalny"/>
    <w:link w:val="Tekstpodstawowy2Znak"/>
    <w:uiPriority w:val="99"/>
    <w:semiHidden/>
    <w:unhideWhenUsed/>
    <w:rsid w:val="00B908B4"/>
    <w:pPr>
      <w:spacing w:after="120" w:line="480" w:lineRule="auto"/>
    </w:pPr>
  </w:style>
  <w:style w:type="character" w:customStyle="1" w:styleId="Tekstpodstawowy2Znak">
    <w:name w:val="Tekst podstawowy 2 Znak"/>
    <w:basedOn w:val="Domylnaczcionkaakapitu"/>
    <w:link w:val="Tekstpodstawowy2"/>
    <w:uiPriority w:val="99"/>
    <w:semiHidden/>
    <w:rsid w:val="00B908B4"/>
  </w:style>
</w:styles>
</file>

<file path=word/webSettings.xml><?xml version="1.0" encoding="utf-8"?>
<w:webSettings xmlns:r="http://schemas.openxmlformats.org/officeDocument/2006/relationships" xmlns:w="http://schemas.openxmlformats.org/wordprocessingml/2006/main">
  <w:divs>
    <w:div w:id="185363347">
      <w:bodyDiv w:val="1"/>
      <w:marLeft w:val="0"/>
      <w:marRight w:val="0"/>
      <w:marTop w:val="0"/>
      <w:marBottom w:val="0"/>
      <w:divBdr>
        <w:top w:val="none" w:sz="0" w:space="0" w:color="auto"/>
        <w:left w:val="none" w:sz="0" w:space="0" w:color="auto"/>
        <w:bottom w:val="none" w:sz="0" w:space="0" w:color="auto"/>
        <w:right w:val="none" w:sz="0" w:space="0" w:color="auto"/>
      </w:divBdr>
      <w:divsChild>
        <w:div w:id="1274286528">
          <w:marLeft w:val="0"/>
          <w:marRight w:val="0"/>
          <w:marTop w:val="0"/>
          <w:marBottom w:val="0"/>
          <w:divBdr>
            <w:top w:val="none" w:sz="0" w:space="0" w:color="auto"/>
            <w:left w:val="none" w:sz="0" w:space="0" w:color="auto"/>
            <w:bottom w:val="none" w:sz="0" w:space="0" w:color="auto"/>
            <w:right w:val="none" w:sz="0" w:space="0" w:color="auto"/>
          </w:divBdr>
          <w:divsChild>
            <w:div w:id="191523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207093">
      <w:bodyDiv w:val="1"/>
      <w:marLeft w:val="0"/>
      <w:marRight w:val="0"/>
      <w:marTop w:val="0"/>
      <w:marBottom w:val="0"/>
      <w:divBdr>
        <w:top w:val="none" w:sz="0" w:space="0" w:color="auto"/>
        <w:left w:val="none" w:sz="0" w:space="0" w:color="auto"/>
        <w:bottom w:val="none" w:sz="0" w:space="0" w:color="auto"/>
        <w:right w:val="none" w:sz="0" w:space="0" w:color="auto"/>
      </w:divBdr>
    </w:div>
    <w:div w:id="1592008363">
      <w:bodyDiv w:val="1"/>
      <w:marLeft w:val="0"/>
      <w:marRight w:val="0"/>
      <w:marTop w:val="0"/>
      <w:marBottom w:val="0"/>
      <w:divBdr>
        <w:top w:val="none" w:sz="0" w:space="0" w:color="auto"/>
        <w:left w:val="none" w:sz="0" w:space="0" w:color="auto"/>
        <w:bottom w:val="none" w:sz="0" w:space="0" w:color="auto"/>
        <w:right w:val="none" w:sz="0" w:space="0" w:color="auto"/>
      </w:divBdr>
      <w:divsChild>
        <w:div w:id="513035675">
          <w:marLeft w:val="0"/>
          <w:marRight w:val="0"/>
          <w:marTop w:val="0"/>
          <w:marBottom w:val="0"/>
          <w:divBdr>
            <w:top w:val="none" w:sz="0" w:space="0" w:color="auto"/>
            <w:left w:val="none" w:sz="0" w:space="0" w:color="auto"/>
            <w:bottom w:val="none" w:sz="0" w:space="0" w:color="auto"/>
            <w:right w:val="none" w:sz="0" w:space="0" w:color="auto"/>
          </w:divBdr>
          <w:divsChild>
            <w:div w:id="80177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950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8CE18-2711-4EEB-A5E1-4DC821AFA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9</Pages>
  <Words>1446</Words>
  <Characters>8680</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gorlinskim</dc:creator>
  <cp:lastModifiedBy>MD</cp:lastModifiedBy>
  <cp:revision>94</cp:revision>
  <cp:lastPrinted>2017-04-26T10:10:00Z</cp:lastPrinted>
  <dcterms:created xsi:type="dcterms:W3CDTF">2018-08-27T07:44:00Z</dcterms:created>
  <dcterms:modified xsi:type="dcterms:W3CDTF">2018-08-27T11:42:00Z</dcterms:modified>
</cp:coreProperties>
</file>