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8F" w:rsidRPr="00B85473" w:rsidRDefault="00B1418B" w:rsidP="00B3628F">
      <w:pPr>
        <w:pStyle w:val="NormalnyWeb"/>
        <w:spacing w:before="0" w:after="0"/>
        <w:jc w:val="right"/>
        <w:rPr>
          <w:rFonts w:asciiTheme="minorHAnsi" w:hAnsiTheme="minorHAnsi"/>
          <w:sz w:val="22"/>
          <w:szCs w:val="22"/>
        </w:rPr>
      </w:pPr>
      <w:r w:rsidRPr="00B85473">
        <w:rPr>
          <w:rFonts w:asciiTheme="minorHAnsi" w:hAnsiTheme="minorHAnsi"/>
          <w:sz w:val="22"/>
          <w:szCs w:val="22"/>
        </w:rPr>
        <w:t>Lubaczów, 23</w:t>
      </w:r>
      <w:r w:rsidR="002010FF" w:rsidRPr="00B85473">
        <w:rPr>
          <w:rFonts w:asciiTheme="minorHAnsi" w:hAnsiTheme="minorHAnsi"/>
          <w:sz w:val="22"/>
          <w:szCs w:val="22"/>
        </w:rPr>
        <w:t>.0</w:t>
      </w:r>
      <w:r w:rsidR="002B44A6">
        <w:rPr>
          <w:rFonts w:asciiTheme="minorHAnsi" w:hAnsiTheme="minorHAnsi"/>
          <w:sz w:val="22"/>
          <w:szCs w:val="22"/>
        </w:rPr>
        <w:t>5</w:t>
      </w:r>
      <w:r w:rsidR="002010FF" w:rsidRPr="00B85473">
        <w:rPr>
          <w:rFonts w:asciiTheme="minorHAnsi" w:hAnsiTheme="minorHAnsi"/>
          <w:sz w:val="22"/>
          <w:szCs w:val="22"/>
        </w:rPr>
        <w:t>.2018</w:t>
      </w:r>
    </w:p>
    <w:p w:rsidR="00B3628F" w:rsidRPr="00B85473" w:rsidRDefault="00B3628F" w:rsidP="00B3628F">
      <w:pPr>
        <w:pStyle w:val="NormalnyWeb"/>
        <w:spacing w:before="0" w:after="0"/>
        <w:jc w:val="center"/>
        <w:rPr>
          <w:rFonts w:asciiTheme="minorHAnsi" w:hAnsiTheme="minorHAnsi"/>
          <w:b/>
          <w:sz w:val="22"/>
          <w:szCs w:val="22"/>
        </w:rPr>
      </w:pPr>
    </w:p>
    <w:p w:rsidR="00B3628F" w:rsidRPr="00B85473" w:rsidRDefault="00B3628F" w:rsidP="00B3628F">
      <w:pPr>
        <w:pStyle w:val="NormalnyWeb"/>
        <w:spacing w:before="0" w:after="0"/>
        <w:rPr>
          <w:rFonts w:asciiTheme="minorHAnsi" w:hAnsiTheme="minorHAnsi"/>
          <w:b/>
          <w:sz w:val="22"/>
          <w:szCs w:val="22"/>
        </w:rPr>
      </w:pPr>
      <w:r w:rsidRPr="00B85473">
        <w:rPr>
          <w:rFonts w:asciiTheme="minorHAnsi" w:hAnsiTheme="minorHAnsi"/>
          <w:color w:val="4D4D4D"/>
          <w:sz w:val="22"/>
          <w:szCs w:val="22"/>
        </w:rPr>
        <w:t xml:space="preserve">Numer sprawy: </w:t>
      </w:r>
      <w:r w:rsidRPr="00B85473">
        <w:rPr>
          <w:rFonts w:asciiTheme="minorHAnsi" w:hAnsiTheme="minorHAnsi"/>
          <w:sz w:val="22"/>
          <w:szCs w:val="22"/>
        </w:rPr>
        <w:t>ZP.261.4.201</w:t>
      </w:r>
      <w:r w:rsidR="002010FF" w:rsidRPr="00B85473">
        <w:rPr>
          <w:rFonts w:asciiTheme="minorHAnsi" w:hAnsiTheme="minorHAnsi"/>
          <w:sz w:val="22"/>
          <w:szCs w:val="22"/>
        </w:rPr>
        <w:t>8</w:t>
      </w:r>
    </w:p>
    <w:p w:rsidR="00A04002" w:rsidRPr="00B85473" w:rsidRDefault="00A04002" w:rsidP="00A04002">
      <w:pPr>
        <w:jc w:val="center"/>
        <w:rPr>
          <w:rFonts w:cs="Times New Roman"/>
          <w:b/>
        </w:rPr>
      </w:pPr>
    </w:p>
    <w:p w:rsidR="00B3628F" w:rsidRPr="00B85473" w:rsidRDefault="00B3628F" w:rsidP="00A04002">
      <w:pPr>
        <w:jc w:val="center"/>
        <w:rPr>
          <w:rFonts w:cs="Times New Roman"/>
          <w:b/>
        </w:rPr>
      </w:pPr>
    </w:p>
    <w:p w:rsidR="003648B2" w:rsidRPr="00B85473" w:rsidRDefault="003648B2" w:rsidP="003648B2">
      <w:pPr>
        <w:pStyle w:val="NormalnyWeb"/>
        <w:spacing w:before="0" w:after="0"/>
        <w:jc w:val="center"/>
        <w:rPr>
          <w:rFonts w:asciiTheme="minorHAnsi" w:hAnsiTheme="minorHAnsi"/>
          <w:b/>
          <w:sz w:val="22"/>
          <w:szCs w:val="22"/>
        </w:rPr>
      </w:pPr>
      <w:r w:rsidRPr="00B85473">
        <w:rPr>
          <w:rFonts w:asciiTheme="minorHAnsi" w:hAnsiTheme="minorHAnsi"/>
          <w:b/>
          <w:sz w:val="22"/>
          <w:szCs w:val="22"/>
        </w:rPr>
        <w:t>Wszyscy uczestnicy postępowania</w:t>
      </w:r>
    </w:p>
    <w:p w:rsidR="00B3628F" w:rsidRPr="00B85473" w:rsidRDefault="00B3628F" w:rsidP="00A04002">
      <w:pPr>
        <w:jc w:val="center"/>
        <w:rPr>
          <w:rFonts w:cs="Times New Roman"/>
          <w:b/>
        </w:rPr>
      </w:pPr>
    </w:p>
    <w:p w:rsidR="00A04002" w:rsidRPr="00B85473" w:rsidRDefault="00A04002" w:rsidP="00A04002">
      <w:pPr>
        <w:jc w:val="center"/>
        <w:rPr>
          <w:rFonts w:cs="Times New Roman"/>
          <w:b/>
        </w:rPr>
      </w:pPr>
      <w:r w:rsidRPr="00B85473">
        <w:rPr>
          <w:rFonts w:cs="Times New Roman"/>
          <w:b/>
        </w:rPr>
        <w:t>Wyjaśnienia</w:t>
      </w:r>
    </w:p>
    <w:p w:rsidR="00A04002" w:rsidRPr="00B85473" w:rsidRDefault="00A04002" w:rsidP="00A04002">
      <w:pPr>
        <w:rPr>
          <w:rFonts w:cs="Times New Roman"/>
        </w:rPr>
      </w:pPr>
    </w:p>
    <w:p w:rsidR="00C60BAE" w:rsidRPr="00B85473" w:rsidRDefault="00A04002" w:rsidP="00C60BAE">
      <w:pPr>
        <w:rPr>
          <w:rFonts w:cs="Times New Roman"/>
          <w:color w:val="4D4D4D"/>
        </w:rPr>
      </w:pPr>
      <w:r w:rsidRPr="00B85473">
        <w:rPr>
          <w:rFonts w:cs="Times New Roman"/>
        </w:rPr>
        <w:t xml:space="preserve">Dotyczy: </w:t>
      </w:r>
      <w:r w:rsidR="00C60BAE" w:rsidRPr="00B85473">
        <w:rPr>
          <w:rFonts w:cs="Times New Roman"/>
          <w:color w:val="4D4D4D"/>
        </w:rPr>
        <w:t xml:space="preserve">przetargu nieograniczonego na dostawę sprzętu medycznego jednorazowego użytku oraz drobnego sprzętu medycznego. </w:t>
      </w:r>
    </w:p>
    <w:p w:rsidR="00A04002" w:rsidRPr="00B85473" w:rsidRDefault="00A04002" w:rsidP="00A04002">
      <w:pPr>
        <w:rPr>
          <w:rFonts w:cs="Times New Roman"/>
        </w:rPr>
      </w:pPr>
      <w:r w:rsidRPr="00B85473">
        <w:rPr>
          <w:rFonts w:cs="Times New Roman"/>
        </w:rPr>
        <w:t>W związku z otrzymanymi pytaniami wykonawców na podstawie art. 38 ust. 2 ustawy z dnia 29.01.2004 Prawo zamówień publicznych  Zamawiający Samodzielny Publiczny Zakład Opieki Zdrowotnej w Lubaczowie wyjaśnia:</w:t>
      </w:r>
    </w:p>
    <w:p w:rsidR="00B85473" w:rsidRPr="00B85473" w:rsidRDefault="00B85473" w:rsidP="007A6A67">
      <w:pPr>
        <w:spacing w:before="102" w:after="102" w:line="240" w:lineRule="auto"/>
        <w:rPr>
          <w:rFonts w:eastAsia="Times New Roman" w:cs="Times New Roman"/>
        </w:rPr>
      </w:pPr>
      <w:r w:rsidRPr="00B85473">
        <w:rPr>
          <w:rFonts w:eastAsia="Times New Roman" w:cs="Times New Roman"/>
        </w:rPr>
        <w:t>I</w:t>
      </w:r>
    </w:p>
    <w:p w:rsidR="007A6A67" w:rsidRPr="00B85473" w:rsidRDefault="007A6A67" w:rsidP="007A6A67">
      <w:pPr>
        <w:spacing w:before="102" w:after="102" w:line="240" w:lineRule="auto"/>
        <w:rPr>
          <w:rFonts w:eastAsia="Times New Roman" w:cs="Times New Roman"/>
        </w:rPr>
      </w:pPr>
      <w:r w:rsidRPr="00B85473">
        <w:rPr>
          <w:rFonts w:eastAsia="Times New Roman" w:cs="Times New Roman"/>
        </w:rPr>
        <w:t>Zadanie 10, poz. 1</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Prosimy Zamawiającego o dopuszczenie wyceny za najmniejsze opakowanie handlowe 50 szt. z przeliczeniem ilości z zaokrągleniem w górę do pełnych opakowań.</w:t>
      </w:r>
    </w:p>
    <w:p w:rsidR="00DC7FA0" w:rsidRPr="00B85473" w:rsidRDefault="00DC7FA0" w:rsidP="00DC7FA0">
      <w:pPr>
        <w:pStyle w:val="Tekstpodstawowywcity"/>
        <w:spacing w:after="0"/>
        <w:ind w:left="0"/>
        <w:jc w:val="both"/>
        <w:rPr>
          <w:rFonts w:asciiTheme="minorHAnsi" w:hAnsiTheme="minorHAnsi" w:cs="Calibri"/>
          <w:sz w:val="22"/>
          <w:szCs w:val="22"/>
        </w:rPr>
      </w:pPr>
      <w:r w:rsidRPr="00B85473">
        <w:rPr>
          <w:rFonts w:asciiTheme="minorHAnsi" w:hAnsiTheme="minorHAnsi"/>
          <w:sz w:val="22"/>
          <w:szCs w:val="22"/>
        </w:rPr>
        <w:t>Odp: Zamawiający dopuszcza</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Zadanie 10, poz 2, poz. 4,poz.6</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Prosimy Zamawiającego o dopuszczenie wyceny za najmniejsze opakowanie handlowe 100 szt. z przeliczeniem ilości z zaokrągleniem w górę do pełnych opakowań.</w:t>
      </w:r>
    </w:p>
    <w:p w:rsidR="00DC7FA0" w:rsidRPr="00B85473" w:rsidRDefault="00DC7FA0" w:rsidP="00DC7FA0">
      <w:pPr>
        <w:pStyle w:val="Tekstpodstawowywcity"/>
        <w:spacing w:after="0"/>
        <w:ind w:left="0"/>
        <w:jc w:val="both"/>
        <w:rPr>
          <w:rFonts w:asciiTheme="minorHAnsi" w:hAnsiTheme="minorHAnsi" w:cs="Calibri"/>
          <w:sz w:val="22"/>
          <w:szCs w:val="22"/>
        </w:rPr>
      </w:pPr>
      <w:r w:rsidRPr="00B85473">
        <w:rPr>
          <w:rFonts w:asciiTheme="minorHAnsi" w:hAnsiTheme="minorHAnsi"/>
          <w:sz w:val="22"/>
          <w:szCs w:val="22"/>
        </w:rPr>
        <w:t>Odp: Zamawiający dopuszcza</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Zadanie 10, poz.3</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Prosimy Zamawiającego o dopuszczenie wyceny za najmniejsze opakowanie handlowe 10 szt. z przeliczeniem ilości z zaokrągleniem w górę do pełnych opakowań.</w:t>
      </w:r>
    </w:p>
    <w:p w:rsidR="00DC7FA0" w:rsidRPr="00B85473" w:rsidRDefault="00DC7FA0" w:rsidP="00DC7FA0">
      <w:pPr>
        <w:pStyle w:val="Tekstpodstawowywcity"/>
        <w:spacing w:after="0"/>
        <w:ind w:left="0"/>
        <w:jc w:val="both"/>
        <w:rPr>
          <w:rFonts w:asciiTheme="minorHAnsi" w:hAnsiTheme="minorHAnsi" w:cs="Calibri"/>
          <w:sz w:val="22"/>
          <w:szCs w:val="22"/>
        </w:rPr>
      </w:pPr>
      <w:r w:rsidRPr="00B85473">
        <w:rPr>
          <w:rFonts w:asciiTheme="minorHAnsi" w:hAnsiTheme="minorHAnsi"/>
          <w:sz w:val="22"/>
          <w:szCs w:val="22"/>
        </w:rPr>
        <w:t>Odp: Zamawiający dopuszcza</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Zadanie 10, poz.3</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Czy zamawiający wymaga fartuch włókninowy z długim rękawem zakończonym mankietem z bawełnianym ściągaczem?</w:t>
      </w:r>
    </w:p>
    <w:p w:rsidR="00C02C91" w:rsidRPr="00B85473" w:rsidRDefault="00C02C91" w:rsidP="00C02C91">
      <w:pPr>
        <w:pStyle w:val="Tekstpodstawowywcity"/>
        <w:spacing w:after="0"/>
        <w:ind w:left="0"/>
        <w:jc w:val="both"/>
        <w:rPr>
          <w:rFonts w:asciiTheme="minorHAnsi" w:hAnsiTheme="minorHAnsi" w:cs="Calibri"/>
          <w:sz w:val="22"/>
          <w:szCs w:val="22"/>
        </w:rPr>
      </w:pPr>
      <w:r w:rsidRPr="00B85473">
        <w:rPr>
          <w:rFonts w:asciiTheme="minorHAnsi" w:hAnsiTheme="minorHAnsi"/>
          <w:sz w:val="22"/>
          <w:szCs w:val="22"/>
        </w:rPr>
        <w:t>Odp: Zamawiający nie wymaga ale  dopuszcza</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Zadanie 10, poz.4</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lastRenderedPageBreak/>
        <w:t>Czy zamawiający oczekuje fartuch typu przedniak w kolorze białym wykonany z polietylenu, odporny na płyny - chroni odzież przed rozpryskami płynów, tłuszczy, olejów czy zanieczyszczeń, pełne cięcie, wysoki karczek w celu zapewnienia pełnej ochrony, dokładne wycięcie przy szyi ułatwia zakładanie, wiązanie w talii na odpowiedniej wysokości zapewnia szczelność fartucha, długość umożliwia stosowanie fartucha nawet przez osoby o większych gabarytach, wygodne opakowanie ułatwia wyjmowanie pojedynczych fartuchów, fartuch o grubości 16 mikronów, fartuch spełnia normy i wytyczne PPE Kategoria I (Artykuł 8.3) - zapobieganie narażaniu użytkownika na temperaturę nieprzekraczającą 50°C lub niebezpieczny kontakt, wolny od latexu?</w:t>
      </w:r>
    </w:p>
    <w:p w:rsidR="00B43240" w:rsidRPr="00B85473" w:rsidRDefault="00B43240" w:rsidP="00B43240">
      <w:pPr>
        <w:pStyle w:val="Tekstpodstawowywcity"/>
        <w:spacing w:after="0"/>
        <w:ind w:left="0"/>
        <w:jc w:val="both"/>
        <w:rPr>
          <w:rFonts w:asciiTheme="minorHAnsi" w:hAnsiTheme="minorHAnsi" w:cs="Calibri"/>
          <w:sz w:val="22"/>
          <w:szCs w:val="22"/>
        </w:rPr>
      </w:pPr>
      <w:r w:rsidRPr="00B85473">
        <w:rPr>
          <w:rFonts w:asciiTheme="minorHAnsi" w:hAnsiTheme="minorHAnsi"/>
          <w:sz w:val="22"/>
          <w:szCs w:val="22"/>
        </w:rPr>
        <w:t>Odp: Zamawiający dopuszcza</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Zadanie 10, poz.5</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Prosimy o wydzielenie poz.5 do osobnego pakietu, gdyż takie rozwiązanie pozwoli innym firmom , specjalizujący się w danym asortymencie, na złożenie konkurencyjnej oferty, a tym samym umożliwi Zamawiającemu wybór z pośród najkorzystniejszych ofert, jak i osiągnięcie niższych cen oraz racjonalne gospodarowanie finansami publicznymi.</w:t>
      </w:r>
    </w:p>
    <w:p w:rsidR="009F26A0" w:rsidRPr="00B85473" w:rsidRDefault="009F26A0" w:rsidP="009F26A0">
      <w:r w:rsidRPr="00B85473">
        <w:t>Odp: zgodnie z SIWZ</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Zadanie 12, poz.1,2</w:t>
      </w:r>
    </w:p>
    <w:p w:rsidR="007A6A67" w:rsidRPr="00B85473" w:rsidRDefault="007A6A67" w:rsidP="007A6A67">
      <w:pPr>
        <w:spacing w:before="100" w:beforeAutospacing="1" w:after="0" w:line="360" w:lineRule="auto"/>
        <w:rPr>
          <w:rFonts w:eastAsia="Times New Roman" w:cs="Times New Roman"/>
        </w:rPr>
      </w:pPr>
      <w:bookmarkStart w:id="0" w:name="__DdeLink__199_403946802"/>
      <w:bookmarkEnd w:id="0"/>
      <w:r w:rsidRPr="00B85473">
        <w:rPr>
          <w:rFonts w:eastAsia="Times New Roman" w:cs="Times New Roman"/>
        </w:rPr>
        <w:t>Czy Zamawiający dopuści odpowiednio do pozycji IS bez ftalanów oraz IS burszytnowy, jałowy, niepirogenny, nietoksyczny, grawitacyjny, z ostra igłą biorcza dwukanałową wykonana ze wzmocnionego ABS - odpowietrznik z filtrem przeciwbakteryjnym zamykany niebieską klapką - przezroczysta średnio twarda komora kroplowa 20 kropli = 1 ml+/-0,1 ml, wielkość komory ok.. 5,5 z filtrem filtr płynu o wielkości oczek 15µm, rolkowy regulator przepływu - łącznik LUER-LOCK z osłonką - opakowanie jednostkowe typu blister papier -folia - sterylizowany tlenkiem etylenu, długość drenu 150 cm?</w:t>
      </w:r>
    </w:p>
    <w:p w:rsidR="00793120" w:rsidRPr="00B85473" w:rsidRDefault="00793120" w:rsidP="00793120">
      <w:r w:rsidRPr="00B85473">
        <w:t>Odp: zgodnie z SIWZ</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Zadanie 12, poz.1,2,5</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Proszę o dopuszczenie przyrządów do przetaczania płynów oraz przyrządów do przetaczania płynów bursztynowy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793120" w:rsidRPr="00B85473" w:rsidRDefault="00793120" w:rsidP="00793120">
      <w:r w:rsidRPr="00B85473">
        <w:t>Odp: zgodnie z SIWZ</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Zadanie 12, poz.1,2</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Czy Zamawiający dopuści przyrządy do przetaczania płynów infuzyjnych bez dodatkowego zaczepu na zacisku rolkowym?</w:t>
      </w:r>
    </w:p>
    <w:p w:rsidR="00793120" w:rsidRPr="00B85473" w:rsidRDefault="00793120" w:rsidP="00793120">
      <w:r w:rsidRPr="00B85473">
        <w:lastRenderedPageBreak/>
        <w:t>Odp: zgodnie z SIWZ</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Zadanie 12, poz.1,2</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793120" w:rsidRPr="00B85473" w:rsidRDefault="00793120" w:rsidP="00793120">
      <w:r w:rsidRPr="00B85473">
        <w:t>Odp: zgodnie z SIWZ</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Zadanie 12, poz.1,2</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Prosimy o dopuszczenie przyrządu IS oraz IS bursztynowy bez dodatkowego portu/łącznika iniekcji, gdyż po konsultacjach z pielęgniarkami z kilku placówek medycznych uzyskaliśmy opinię ,że kroplówka to system zamknięty, a dodatkowy port do przerwanie ciągłości systemu zamkniętego a więc dodatkowe potencjalne źródło  zakażenia ; podawanie leku przez dodatkowy port w trakcie infuzji powoduje, że nie wiadomo w jakim stężeniu lek wnika do krwiobiegu; placówki służby zdrowia dążą do podawania gotowych roztworów płynów i leków w związku z czym trudno przewidzieć jaka będzie reakcja w sytuacji kiedy zmieszamy ze sobą dwa leki ( podając lek przez dodatkowy port podajemy go do płynu znajdującego się w butelce ); nie wolno łączyć ze sobą leków ponieważ w sytuacji wystąpienia reakcji alergicznej trudno ustalić na który z podanych produktów; natomiast dodatkowej podaży leków, można dokonać poprzez dodatkowy port kaniuli dożylnej. Ponadto zamieszczony opis znacznie ogranicza konkurencję, co stoi w sprzeczności z fundamentalną zasadą PZP tj. zasadą równego traktowania i uczciwej konkurencji. Pozostawiony wymóg w znaczny sposób (minimum dwukrotnie) podwyższa cenę jednostkową produktu oraz wartość całkowitą Zadania nr 4. W związku powyższym faktem oraz negatywną opinią środowiska medycznego pozostawienie aktualnego opisu przedmiotu zamówienia w zakresie Zadania 4 mogłoby skutkować nieracjonalnym i niegospodarnym wydatkowaniem środków publicznych.</w:t>
      </w:r>
    </w:p>
    <w:p w:rsidR="00F173E4" w:rsidRPr="00B85473" w:rsidRDefault="00F173E4" w:rsidP="00F173E4">
      <w:r w:rsidRPr="00B85473">
        <w:t>Odp: zgodnie z SIWZ</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Zadanie 12, poz. 18</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Czy zamawiający dopuści strzykawkę cewnikowa 100ml , ze stożkową końcówką ściętą usytuowaną centralnie, z jedną końcówką luer do opcjonalnego użycia, czytelną , jednostronną, czarną skalą nominalną i gumową blokadą tłoka, nietoksyczna, niepirogenna, jałowa, sterylizowana tlenkiem etylenu, cylinder i tłok wykonane z polipropylenu?</w:t>
      </w:r>
    </w:p>
    <w:p w:rsidR="007125DA" w:rsidRPr="00B85473" w:rsidRDefault="007125DA" w:rsidP="007125DA">
      <w:r w:rsidRPr="00B85473">
        <w:t>Odp: zgodnie z SIWZ</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Zadanie 12, poz.20</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color w:val="000000"/>
        </w:rPr>
        <w:lastRenderedPageBreak/>
        <w:t>Czy zamawiający dopuści strzykawkę trzyczęściową z rozszerzoną skalą 50/60 ml Luer Lock, j.uż., sterylne, pakowane indywidualnie, z czytelną, jednostronną skalą ?</w:t>
      </w:r>
    </w:p>
    <w:p w:rsidR="007125DA" w:rsidRPr="00B85473" w:rsidRDefault="007125DA" w:rsidP="007125DA">
      <w:r w:rsidRPr="00B85473">
        <w:t>Odp: zgodnie z SIWZ</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color w:val="000000"/>
        </w:rPr>
        <w:t>Zadanie 12, poz. 1-2,5,17-18,20</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Prosimy o wydzielenie poz.</w:t>
      </w:r>
      <w:r w:rsidRPr="00B85473">
        <w:rPr>
          <w:rFonts w:eastAsia="Times New Roman" w:cs="Times New Roman"/>
          <w:color w:val="000000"/>
        </w:rPr>
        <w:t xml:space="preserve"> 1-2,5,17-18,20</w:t>
      </w:r>
      <w:r w:rsidRPr="00B85473">
        <w:rPr>
          <w:rFonts w:eastAsia="Times New Roman" w:cs="Times New Roman"/>
        </w:rPr>
        <w:t xml:space="preserve"> do osobnego pakietu, gdyż takie rozwiązanie pozwoli innym firmom , specjalizujący się w danym asortymencie, na złożenie konkurencyjnej oferty, a tym samym umożliwi Zamawiającemu wybór z pośród najkorzystniejszych ofert, jak i osiągnięcie niższych cen oraz racjonalne gospodarowanie finansami publicznymi.</w:t>
      </w:r>
    </w:p>
    <w:p w:rsidR="00CC713F" w:rsidRPr="00B85473" w:rsidRDefault="00CC713F" w:rsidP="00CC713F">
      <w:r w:rsidRPr="00B85473">
        <w:t>Odp: zgodnie z SIWZ</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Zadanie 19, poz. 12</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Prosimy o wydzielenie poz.12 do osobnego pakietu, gdyż takie rozwiązanie pozwoli innym firmom , specjalizujący się w danym asortymencie, na złożenie konkurencyjnej oferty, a tym samym umożliwi Zamawiającemu wybór z pośród najkorzystniejszych ofert, jak i osiągnięcie niższych cen oraz racjonalne gospodarowanie finansami publicznymi.</w:t>
      </w:r>
    </w:p>
    <w:p w:rsidR="00CC713F" w:rsidRPr="00B85473" w:rsidRDefault="00CC713F" w:rsidP="00CC713F">
      <w:r w:rsidRPr="00B85473">
        <w:t>Odp: zgodnie z SIWZ</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Zadanie 19, poz. 12</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Prosimy Zamawiającego o dopuszczenie wyceny za najmniejsze opakowanie handlowe 100 szt. z przeliczeniem ilości z zaokrągleniem w górę do pełnych opakowań.</w:t>
      </w:r>
    </w:p>
    <w:p w:rsidR="00A05DB1" w:rsidRPr="00B85473" w:rsidRDefault="00A05DB1" w:rsidP="00A05DB1">
      <w:pPr>
        <w:pStyle w:val="Tekstpodstawowywcity"/>
        <w:spacing w:after="0"/>
        <w:ind w:left="0"/>
        <w:jc w:val="both"/>
        <w:rPr>
          <w:rFonts w:asciiTheme="minorHAnsi" w:hAnsiTheme="minorHAnsi" w:cs="Calibri"/>
          <w:sz w:val="22"/>
          <w:szCs w:val="22"/>
        </w:rPr>
      </w:pPr>
      <w:r w:rsidRPr="00B85473">
        <w:rPr>
          <w:rFonts w:asciiTheme="minorHAnsi" w:hAnsiTheme="minorHAnsi"/>
          <w:sz w:val="22"/>
          <w:szCs w:val="22"/>
        </w:rPr>
        <w:t>Odp: Zamawiający dopuszcza</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Zadanie 21, poz.1</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Prosimy Zamawiającego o dopuszczenie wyceny za najmniejsze opakowanie handlowe 100 szt. z przeliczeniem ilości z zaokrągleniem w górę do pełnych opakowań.</w:t>
      </w:r>
    </w:p>
    <w:p w:rsidR="002137B4" w:rsidRPr="00B85473" w:rsidRDefault="002137B4" w:rsidP="002137B4">
      <w:pPr>
        <w:pStyle w:val="Tekstpodstawowywcity"/>
        <w:spacing w:after="0"/>
        <w:ind w:left="0"/>
        <w:jc w:val="both"/>
        <w:rPr>
          <w:rFonts w:asciiTheme="minorHAnsi" w:hAnsiTheme="minorHAnsi" w:cs="Calibri"/>
          <w:sz w:val="22"/>
          <w:szCs w:val="22"/>
        </w:rPr>
      </w:pPr>
      <w:r w:rsidRPr="00B85473">
        <w:rPr>
          <w:rFonts w:asciiTheme="minorHAnsi" w:hAnsiTheme="minorHAnsi"/>
          <w:sz w:val="22"/>
          <w:szCs w:val="22"/>
        </w:rPr>
        <w:t>Odp: Zamawiający dopuszcza</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Zadanie 21, poz.1</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Czy wymagany jest wziernik pakowany w papier-folia?</w:t>
      </w:r>
    </w:p>
    <w:p w:rsidR="007F6DA9" w:rsidRPr="00B85473" w:rsidRDefault="007F6DA9" w:rsidP="007F6DA9">
      <w:pPr>
        <w:pStyle w:val="Tekstpodstawowywcity"/>
        <w:spacing w:after="0"/>
        <w:ind w:left="0"/>
        <w:jc w:val="both"/>
        <w:rPr>
          <w:rFonts w:asciiTheme="minorHAnsi" w:hAnsiTheme="minorHAnsi" w:cs="Calibri"/>
          <w:sz w:val="22"/>
          <w:szCs w:val="22"/>
        </w:rPr>
      </w:pPr>
      <w:r w:rsidRPr="00B85473">
        <w:rPr>
          <w:rFonts w:asciiTheme="minorHAnsi" w:hAnsiTheme="minorHAnsi"/>
          <w:sz w:val="22"/>
          <w:szCs w:val="22"/>
        </w:rPr>
        <w:t>Odp: Zamawiający dopuszcza</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Zadanie 21, poz.1</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Czy zamawiający wymaga aby wzierniki były pozbawione lateksu i ftalanów, potwierdzone odpowiednim dokumentem?</w:t>
      </w:r>
    </w:p>
    <w:p w:rsidR="008434F3" w:rsidRPr="00B85473" w:rsidRDefault="008434F3" w:rsidP="008434F3">
      <w:pPr>
        <w:pStyle w:val="Tekstpodstawowywcity"/>
        <w:spacing w:after="0"/>
        <w:ind w:left="0"/>
        <w:jc w:val="both"/>
        <w:rPr>
          <w:rFonts w:asciiTheme="minorHAnsi" w:hAnsiTheme="minorHAnsi" w:cs="Calibri"/>
          <w:sz w:val="22"/>
          <w:szCs w:val="22"/>
        </w:rPr>
      </w:pPr>
      <w:r w:rsidRPr="00B85473">
        <w:rPr>
          <w:rFonts w:asciiTheme="minorHAnsi" w:hAnsiTheme="minorHAnsi"/>
          <w:sz w:val="22"/>
          <w:szCs w:val="22"/>
        </w:rPr>
        <w:lastRenderedPageBreak/>
        <w:t>Odp: Zamawiający</w:t>
      </w:r>
      <w:r w:rsidR="000445FE" w:rsidRPr="00B85473">
        <w:rPr>
          <w:rFonts w:asciiTheme="minorHAnsi" w:hAnsiTheme="minorHAnsi"/>
          <w:sz w:val="22"/>
          <w:szCs w:val="22"/>
        </w:rPr>
        <w:t xml:space="preserve"> </w:t>
      </w:r>
      <w:r w:rsidRPr="00B85473">
        <w:rPr>
          <w:rFonts w:asciiTheme="minorHAnsi" w:hAnsiTheme="minorHAnsi"/>
          <w:sz w:val="22"/>
          <w:szCs w:val="22"/>
        </w:rPr>
        <w:t xml:space="preserve">  dopuszcza</w:t>
      </w:r>
      <w:r w:rsidR="000445FE" w:rsidRPr="00B85473">
        <w:rPr>
          <w:rFonts w:asciiTheme="minorHAnsi" w:hAnsiTheme="minorHAnsi"/>
          <w:sz w:val="22"/>
          <w:szCs w:val="22"/>
        </w:rPr>
        <w:t xml:space="preserve"> .</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Zadanie 24, poz.3</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Prosimy o wydzielenie poz.12 do osobnego pakietu, gdyż takie rozwiązanie pozwoli innym firmom , specjalizujący się w danym asortymencie, na złożenie konkurencyjnej oferty, a tym samym umożliwi Zamawiającemu wybór z pośród najkorzystniejszych ofert, jak i osiągnięcie niższych cen oraz racjonalne gospodarowanie finansami publicznymi.</w:t>
      </w:r>
    </w:p>
    <w:p w:rsidR="0009467E" w:rsidRPr="00B85473" w:rsidRDefault="0009467E" w:rsidP="0009467E">
      <w:r w:rsidRPr="00B85473">
        <w:t>Odp: zgodnie z SIWZ</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Zadanie24, poz. 3</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Prosimy Zamawiającego o dopuszczenie wyceny za najmniejsze opakowanie handlowe 100 szt. z przeliczeniem ilości z zaokrągleniem w górę do pełnych opakowań.</w:t>
      </w:r>
    </w:p>
    <w:p w:rsidR="001F3C5C" w:rsidRPr="00B85473" w:rsidRDefault="001F3C5C" w:rsidP="001F3C5C">
      <w:pPr>
        <w:pStyle w:val="Tekstpodstawowywcity"/>
        <w:spacing w:after="0"/>
        <w:ind w:left="0"/>
        <w:jc w:val="both"/>
        <w:rPr>
          <w:rFonts w:asciiTheme="minorHAnsi" w:hAnsiTheme="minorHAnsi" w:cs="Calibri"/>
          <w:sz w:val="22"/>
          <w:szCs w:val="22"/>
        </w:rPr>
      </w:pPr>
      <w:r w:rsidRPr="00B85473">
        <w:rPr>
          <w:rFonts w:asciiTheme="minorHAnsi" w:hAnsiTheme="minorHAnsi"/>
          <w:sz w:val="22"/>
          <w:szCs w:val="22"/>
        </w:rPr>
        <w:t>Odp: Zamawiający dopuszcza</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Zadanie 27, poz. 3-7, 14,20-22,25,29-31,36,45,48</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Czy Zamawiający z uwagi na niejednolity charakter produktów zawartych w pakiecie 27 wydzieli pozycje: 3-7, 14,20-22,25,29-31,36,45,48 i utworzy z nich odrębny pakiet/zadanie. Zamawiający umożliwi w ten sposób na złożenie konkurencyjnej oferty firmom biorącym udział w niniejszym postępowaniu, a tym samym będzie miał wybór z pośród najkorzystniejszych ofert, jak i możliwość osiągnięcia niższych cen.</w:t>
      </w:r>
    </w:p>
    <w:p w:rsidR="000A2731" w:rsidRPr="00B85473" w:rsidRDefault="000A2731" w:rsidP="000A2731">
      <w:r w:rsidRPr="00B85473">
        <w:t>Odp: zgodnie z SIWZ</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Arial"/>
          <w:color w:val="000000"/>
        </w:rPr>
        <w:t>Zadanie 27, poz.5-6</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Prosimy Zamawiającego o dopuszczenie wyceny za najmniejsze opakowanie handlowe 100 szt. z przeliczeniem ilości z zaokrągleniem w górę do pełnych opakowań.</w:t>
      </w:r>
    </w:p>
    <w:p w:rsidR="007A6A67" w:rsidRPr="00B85473" w:rsidRDefault="009867B5" w:rsidP="007A6A67">
      <w:pPr>
        <w:spacing w:before="100" w:beforeAutospacing="1" w:after="0" w:line="360" w:lineRule="auto"/>
        <w:rPr>
          <w:rFonts w:eastAsia="Times New Roman" w:cs="Times New Roman"/>
        </w:rPr>
      </w:pPr>
      <w:r w:rsidRPr="00B85473">
        <w:t>Odp: Zamawiający dopuszcza</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Arial"/>
          <w:color w:val="000000"/>
        </w:rPr>
        <w:t>Zadanie 27, poz.25</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Prosimy Zamawiającego o dopuszczenie wyceny za najmniejsze opakowanie handlowe 144 szt. z przeliczeniem ilości z zaokrągleniem w górę do pełnych opakowań.</w:t>
      </w:r>
    </w:p>
    <w:p w:rsidR="007A6A67" w:rsidRPr="00B85473" w:rsidRDefault="009867B5" w:rsidP="007A6A67">
      <w:pPr>
        <w:spacing w:before="102" w:after="240" w:line="360" w:lineRule="auto"/>
      </w:pPr>
      <w:r w:rsidRPr="00B85473">
        <w:t>Odp: Zamawiający dopuszcza</w:t>
      </w:r>
      <w:r w:rsidR="00F77F6B" w:rsidRPr="00B85473">
        <w:rPr>
          <w:rFonts w:eastAsia="Times New Roman" w:cs="Times New Roman"/>
        </w:rPr>
        <w:t xml:space="preserve"> .</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Zadanie 27, poz.36</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lastRenderedPageBreak/>
        <w:t>Czy zamawiający dopuści worki na wymioty wykonane folii w kolorze mlecznym, ze skalą co 100 ml, skala do 1,5 l, zakończony obręczą w systemie "okręć i zamknij", z instrukcją użytkowania w postaci piktogramu umieszczoną na każdym worku?</w:t>
      </w:r>
    </w:p>
    <w:p w:rsidR="00644E6A" w:rsidRPr="00B85473" w:rsidRDefault="00644E6A" w:rsidP="00644E6A">
      <w:r w:rsidRPr="00B85473">
        <w:t>Odp: zgodnie z SIWZ</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Zadanie 27, poz.45</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Czy zamawiający dopuści zestaw do lewatywy o pojemności 1000 ml wykonany ze wzmocnionej folii, z podziałką, uchwytem do zawieszenia, dren posiada zacisk rolkowy, obłe z dwoma otworami bocznymi, w zestawie rękawiczki PE, opatrunek włókninowy, saszetka środka myjącego?</w:t>
      </w:r>
    </w:p>
    <w:p w:rsidR="00AC4348" w:rsidRPr="00B85473" w:rsidRDefault="00AC4348" w:rsidP="00AC4348">
      <w:pPr>
        <w:spacing w:before="102" w:after="240" w:line="360" w:lineRule="auto"/>
        <w:rPr>
          <w:rFonts w:eastAsia="Times New Roman" w:cs="Times New Roman"/>
        </w:rPr>
      </w:pPr>
      <w:r w:rsidRPr="00B85473">
        <w:t>Odp: Zamawiający dopuszcza</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Zadanie 30, poz.5</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Czy zamawiający oczekuje szczoteczki typ prosty typu cytobraszka o wymiarach : dł. 190 mm, dł. Włosia 20 mm?</w:t>
      </w:r>
    </w:p>
    <w:p w:rsidR="00BD537B" w:rsidRPr="00B85473" w:rsidRDefault="00BD537B" w:rsidP="00BD537B">
      <w:pPr>
        <w:pStyle w:val="Default"/>
        <w:spacing w:line="360" w:lineRule="auto"/>
        <w:rPr>
          <w:rFonts w:asciiTheme="minorHAnsi" w:hAnsiTheme="minorHAnsi" w:cs="Times New Roman"/>
          <w:color w:val="auto"/>
          <w:sz w:val="22"/>
          <w:szCs w:val="22"/>
        </w:rPr>
      </w:pPr>
      <w:r w:rsidRPr="00B85473">
        <w:rPr>
          <w:rFonts w:asciiTheme="minorHAnsi" w:hAnsiTheme="minorHAnsi" w:cs="Times New Roman"/>
          <w:color w:val="auto"/>
          <w:sz w:val="22"/>
          <w:szCs w:val="22"/>
        </w:rPr>
        <w:t>Odp: Zamawiający oczekuje szczoteczki</w:t>
      </w:r>
      <w:r w:rsidRPr="00B85473">
        <w:rPr>
          <w:rFonts w:asciiTheme="minorHAnsi" w:hAnsiTheme="minorHAnsi" w:cs="Times New Roman"/>
          <w:sz w:val="22"/>
          <w:szCs w:val="22"/>
        </w:rPr>
        <w:t xml:space="preserve"> prostej , okrągłej </w:t>
      </w:r>
      <w:r w:rsidR="00931248" w:rsidRPr="00B85473">
        <w:rPr>
          <w:rFonts w:asciiTheme="minorHAnsi" w:hAnsiTheme="minorHAnsi" w:cs="Times New Roman"/>
          <w:color w:val="auto"/>
          <w:sz w:val="22"/>
          <w:szCs w:val="22"/>
        </w:rPr>
        <w:t xml:space="preserve"> , dopuszcza zaoferowane wymiary.</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Zadanie 30, poz.5</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Czy zamawiający oczekuje szczoteczki typu wachlarzyk o wymiarach 20 cm dł. Całkowita z trzonkiem, sam wachlarzyk dł. Całk. 30 mm, szerokość ok.20 mm?</w:t>
      </w:r>
    </w:p>
    <w:p w:rsidR="00397B46" w:rsidRPr="00B85473" w:rsidRDefault="00092F3C" w:rsidP="00397B46">
      <w:r w:rsidRPr="00B85473">
        <w:t xml:space="preserve">Odp: </w:t>
      </w:r>
      <w:r w:rsidR="00CC6EB5" w:rsidRPr="00B85473">
        <w:t>Zamawiający oczekuje szczoteczki</w:t>
      </w:r>
      <w:r w:rsidR="00745571" w:rsidRPr="00B85473">
        <w:t xml:space="preserve"> prostej , okrągłej  </w:t>
      </w:r>
      <w:r w:rsidR="00484381" w:rsidRPr="00B85473">
        <w:t>.</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Zadanie 30,poz. 5,poz.1</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Prosimy Zamawiającego o dopuszczenie wyceny za najmniejsze opakowanie handlowe 100 szt. z przeliczeniem ilości z zaokrągleniem w górę do pełnych opakowań.</w:t>
      </w:r>
    </w:p>
    <w:p w:rsidR="004540D4" w:rsidRPr="00B85473" w:rsidRDefault="004540D4" w:rsidP="004540D4">
      <w:pPr>
        <w:spacing w:before="102" w:after="240" w:line="360" w:lineRule="auto"/>
        <w:rPr>
          <w:rFonts w:eastAsia="Times New Roman" w:cs="Times New Roman"/>
        </w:rPr>
      </w:pPr>
      <w:r w:rsidRPr="00B85473">
        <w:t>Odp: Zamawiający dopuszcza</w:t>
      </w:r>
    </w:p>
    <w:p w:rsidR="007A6A67" w:rsidRPr="00B85473" w:rsidRDefault="007A6A67" w:rsidP="007A6A67">
      <w:pPr>
        <w:spacing w:before="100" w:beforeAutospacing="1" w:after="0" w:line="360" w:lineRule="auto"/>
        <w:rPr>
          <w:rFonts w:eastAsia="Times New Roman" w:cs="Times New Roman"/>
        </w:rPr>
      </w:pPr>
      <w:r w:rsidRPr="00B85473">
        <w:rPr>
          <w:rFonts w:eastAsia="Times New Roman" w:cs="Times New Roman"/>
        </w:rPr>
        <w:t>Zadanie 30, poz. 1, poz.5</w:t>
      </w:r>
    </w:p>
    <w:p w:rsidR="007A6A67" w:rsidRPr="00B85473" w:rsidRDefault="007A6A67" w:rsidP="007A6A67">
      <w:pPr>
        <w:spacing w:before="102" w:after="102" w:line="360" w:lineRule="auto"/>
        <w:rPr>
          <w:rFonts w:eastAsia="Times New Roman" w:cs="Times New Roman"/>
        </w:rPr>
      </w:pPr>
      <w:r w:rsidRPr="00B85473">
        <w:rPr>
          <w:rFonts w:eastAsia="Times New Roman" w:cs="Times New Roman"/>
        </w:rPr>
        <w:t>Prosimy o wydzielenie poz.1, poz.5 do osobnego pakietu, gdyż takie rozwiązanie pozwoli innym firmom , specjalizujący się w danym asortymencie, na złożenie konkurencyjnej oferty, a tym samym umożliwi Zamawiającemu wybór z pośród najkorzystniejszych ofert, jak i osiągnięcie niższych cen oraz racjonalne gospodarowanie finansami publicznymi.</w:t>
      </w:r>
    </w:p>
    <w:p w:rsidR="00EF7F88" w:rsidRPr="00B85473" w:rsidRDefault="00EF7F88" w:rsidP="00EF7F88">
      <w:r w:rsidRPr="00B85473">
        <w:t>Odp: zgodnie z SIWZ</w:t>
      </w:r>
    </w:p>
    <w:p w:rsidR="007A6A67" w:rsidRPr="00B85473" w:rsidRDefault="00B85473" w:rsidP="008C064C">
      <w:pPr>
        <w:rPr>
          <w:rFonts w:cs="Times New Roman"/>
        </w:rPr>
      </w:pPr>
      <w:r w:rsidRPr="00B85473">
        <w:rPr>
          <w:rFonts w:cs="Times New Roman"/>
        </w:rPr>
        <w:t>II</w:t>
      </w:r>
    </w:p>
    <w:p w:rsidR="00A465C9" w:rsidRPr="00B85473" w:rsidRDefault="00A465C9" w:rsidP="00A465C9">
      <w:pPr>
        <w:spacing w:before="240" w:line="360" w:lineRule="auto"/>
        <w:jc w:val="both"/>
      </w:pPr>
      <w:r w:rsidRPr="00B85473">
        <w:t xml:space="preserve">Zadanie 27, pozycja 1: Czy Zamawiający dopuści Termometr bezdotykowy do pomiaru temperatury na skroni, typ termometru na podczerwień, czas pomiaru 1 sekunda, zakres pomiaru temperatury ciała 34-43 st C, </w:t>
      </w:r>
      <w:r w:rsidRPr="00B85473">
        <w:lastRenderedPageBreak/>
        <w:t>dokładność pomiaru +/- 0,3 st. C/ st. C w zakresie 34 st. C do 43 st.C, pamięć 12 pomiarów, waga 76g z bateriami, wymiary 138x35x38 mm, zasilanie bateryjne, wyłączanie automatyczne, gwarancja 2 lata?</w:t>
      </w:r>
    </w:p>
    <w:p w:rsidR="007A4349" w:rsidRPr="00B85473" w:rsidRDefault="00E12093" w:rsidP="00A465C9">
      <w:pPr>
        <w:spacing w:before="240" w:line="360" w:lineRule="auto"/>
        <w:jc w:val="both"/>
      </w:pPr>
      <w:r w:rsidRPr="00B85473">
        <w:t>Odp: Zamawiający dopuszcza</w:t>
      </w:r>
    </w:p>
    <w:p w:rsidR="00A465C9" w:rsidRPr="00B85473" w:rsidRDefault="00A465C9" w:rsidP="00A465C9">
      <w:pPr>
        <w:spacing w:before="240" w:line="360" w:lineRule="auto"/>
        <w:jc w:val="both"/>
      </w:pPr>
      <w:r w:rsidRPr="00B85473">
        <w:t>Zadanie 27, pozycja 2: Czy Zamawiający dopuści termometr do pomiaru temperatury ludzkiego ciała w uchu, szybki czas pomiaru, Zakres pomiarów: 0°C do 100°C (32°F do 212°F), Rozdzielczość: 0,1°C lub 0,1°F, Dokładność pomiaru: (w temperaturze otoczenia 16°C do 35°C), 35,5°C do 42,0°C ± 0,2°C, 34,0°C do 35,4°C, 42,1°C do 42,2°C ± 0,3°C, Inne warunki: ± 1,0°C, Pamięć: Ostatni wynik pomiaru, Warunki pracy: temp. 5°C do 40°C (41.0°F do 104°F)wilgotność: 95% RH lub mniej, Warunki przechowywania: temp.-10°C do 60°Cwilgotność: 90% RH lub mniejWymiary: około 27x18x105 mmWaga: 32 g, w tym baterie, Termometr wyłącza się automatycznie kiedy nie jest używany przez 30 sekund lub po wciśnięciu i przytrzymaniu przycisku „Włącz/Skanuj” przez 30 sekund, gwarancja 2 lata?</w:t>
      </w:r>
    </w:p>
    <w:p w:rsidR="00E251C1" w:rsidRPr="00B85473" w:rsidRDefault="00E251C1" w:rsidP="00E251C1">
      <w:r w:rsidRPr="00B85473">
        <w:t>Odp: zgodnie z SIWZ</w:t>
      </w:r>
    </w:p>
    <w:p w:rsidR="00A465C9" w:rsidRPr="00B85473" w:rsidRDefault="00A465C9" w:rsidP="00A465C9">
      <w:pPr>
        <w:spacing w:before="240" w:line="360" w:lineRule="auto"/>
        <w:jc w:val="both"/>
      </w:pPr>
      <w:r w:rsidRPr="00B85473">
        <w:t>Zadanie 27, pozycja 23: Czy Zamawiający dopuści Rezerwuar tlenowy o pojemności 600 ml?</w:t>
      </w:r>
    </w:p>
    <w:p w:rsidR="00D52E18" w:rsidRPr="00B85473" w:rsidRDefault="00D52E18" w:rsidP="00D52E18">
      <w:r w:rsidRPr="00B85473">
        <w:t>Odp: zgodnie z SIWZ</w:t>
      </w:r>
    </w:p>
    <w:p w:rsidR="00A465C9" w:rsidRPr="00B85473" w:rsidRDefault="00A465C9" w:rsidP="00A465C9">
      <w:pPr>
        <w:spacing w:before="240" w:line="360" w:lineRule="auto"/>
        <w:jc w:val="both"/>
      </w:pPr>
      <w:r w:rsidRPr="00B85473">
        <w:t>Zadanie 27, pozycja 23: Czy Zamawiający dopuści Rezerwuar tlenowy o pojemności 1600 ml?</w:t>
      </w:r>
    </w:p>
    <w:p w:rsidR="00D52E18" w:rsidRPr="00B85473" w:rsidRDefault="00D52E18" w:rsidP="00D52E18">
      <w:r w:rsidRPr="00B85473">
        <w:t>Odp: zgodnie z SIWZ</w:t>
      </w:r>
    </w:p>
    <w:p w:rsidR="00A465C9" w:rsidRPr="00B85473" w:rsidRDefault="00A465C9" w:rsidP="00A465C9">
      <w:pPr>
        <w:spacing w:before="240" w:line="360" w:lineRule="auto"/>
        <w:jc w:val="both"/>
      </w:pPr>
      <w:r w:rsidRPr="00B85473">
        <w:t>Zadanie 27, pozycja 40: Czy Zamawiający dopuści pneumatyczną miskę o wymiarach 53x61x20 cm (+/- 5 cm)?</w:t>
      </w:r>
    </w:p>
    <w:p w:rsidR="00DE4917" w:rsidRPr="00B85473" w:rsidRDefault="00DE4917" w:rsidP="00DE4917">
      <w:pPr>
        <w:spacing w:before="240" w:line="360" w:lineRule="auto"/>
        <w:jc w:val="both"/>
      </w:pPr>
      <w:r w:rsidRPr="00B85473">
        <w:t>Odp: Zamawiający dopuszcza</w:t>
      </w:r>
    </w:p>
    <w:p w:rsidR="00A465C9" w:rsidRPr="00B85473" w:rsidRDefault="00A465C9" w:rsidP="00A465C9">
      <w:pPr>
        <w:spacing w:before="240" w:line="360" w:lineRule="auto"/>
        <w:jc w:val="both"/>
      </w:pPr>
      <w:r w:rsidRPr="00B85473">
        <w:t>Zadanie 27, pozycja 42: Czy Zamawiający dopuści tackę medyczną o wymiarach 20x15x4 cm  (+/- 2 cm)?</w:t>
      </w:r>
    </w:p>
    <w:p w:rsidR="00A33B4C" w:rsidRPr="00B85473" w:rsidRDefault="00A33B4C" w:rsidP="00A33B4C">
      <w:pPr>
        <w:spacing w:before="240" w:line="360" w:lineRule="auto"/>
        <w:jc w:val="both"/>
      </w:pPr>
      <w:r w:rsidRPr="00B85473">
        <w:t>Odp: Zamawiający dopuszcza</w:t>
      </w:r>
    </w:p>
    <w:p w:rsidR="00A465C9" w:rsidRPr="00B85473" w:rsidRDefault="00A465C9" w:rsidP="00A465C9">
      <w:pPr>
        <w:spacing w:before="240" w:line="360" w:lineRule="auto"/>
        <w:jc w:val="both"/>
      </w:pPr>
      <w:r w:rsidRPr="00B85473">
        <w:t>Zadanie 27, pozycja 43: Czy Zamawiający dopuści tackę medyczną o wymiarach 20x10x5 cm  (+/- 2 cm)?</w:t>
      </w:r>
    </w:p>
    <w:p w:rsidR="00A33B4C" w:rsidRPr="00B85473" w:rsidRDefault="00A33B4C" w:rsidP="00A33B4C">
      <w:pPr>
        <w:spacing w:before="240" w:line="360" w:lineRule="auto"/>
        <w:jc w:val="both"/>
      </w:pPr>
      <w:r w:rsidRPr="00B85473">
        <w:t>Odp: Zamawiający dopuszcza</w:t>
      </w:r>
    </w:p>
    <w:p w:rsidR="00A465C9" w:rsidRPr="00B85473" w:rsidRDefault="00A465C9" w:rsidP="00A465C9">
      <w:pPr>
        <w:spacing w:before="240" w:line="360" w:lineRule="auto"/>
        <w:jc w:val="both"/>
      </w:pPr>
      <w:r w:rsidRPr="00B85473">
        <w:t>Zadanie 27, pozycja 44: Czy Zamawiający dopuści tackę medyczną o wymiarach 30x20x5 cm  (+/- 2 cm)?</w:t>
      </w:r>
    </w:p>
    <w:p w:rsidR="00A33B4C" w:rsidRPr="00B85473" w:rsidRDefault="00A33B4C" w:rsidP="00A33B4C">
      <w:pPr>
        <w:spacing w:before="240" w:line="360" w:lineRule="auto"/>
        <w:jc w:val="both"/>
      </w:pPr>
      <w:r w:rsidRPr="00B85473">
        <w:t>Odp: Zamawiający dopuszcza</w:t>
      </w:r>
    </w:p>
    <w:p w:rsidR="003B427B" w:rsidRPr="00B85473" w:rsidRDefault="003B427B" w:rsidP="00A465C9">
      <w:pPr>
        <w:spacing w:before="240" w:line="360" w:lineRule="auto"/>
        <w:jc w:val="both"/>
      </w:pPr>
    </w:p>
    <w:p w:rsidR="00A465C9" w:rsidRPr="00B85473" w:rsidRDefault="00A465C9" w:rsidP="00A465C9">
      <w:pPr>
        <w:spacing w:before="240" w:line="360" w:lineRule="auto"/>
        <w:jc w:val="both"/>
      </w:pPr>
      <w:r w:rsidRPr="00B85473">
        <w:lastRenderedPageBreak/>
        <w:t>Zadanie 27, pozycja 46: Czy Zamawiający dopuści wzierniki do otoskopu wyłącznie w rozmiarach 2,5 i 4,0 pakowane po 250 sztuk ?</w:t>
      </w:r>
    </w:p>
    <w:p w:rsidR="00197645" w:rsidRPr="00B85473" w:rsidRDefault="00197645" w:rsidP="00197645">
      <w:pPr>
        <w:spacing w:before="240" w:line="360" w:lineRule="auto"/>
        <w:jc w:val="both"/>
      </w:pPr>
      <w:r w:rsidRPr="00B85473">
        <w:t>Odp: Zamawiający dopuszcza</w:t>
      </w:r>
    </w:p>
    <w:p w:rsidR="00A465C9" w:rsidRPr="00B85473" w:rsidRDefault="00A465C9" w:rsidP="00A465C9">
      <w:pPr>
        <w:spacing w:before="240" w:line="360" w:lineRule="auto"/>
        <w:jc w:val="both"/>
      </w:pPr>
      <w:r w:rsidRPr="00B85473">
        <w:t>Zadanie 34, pozycja 28, 33: Zwracamy się z prośbą o wydzielenie pozycji 28 i 33 z pakietu 34 do osobnego zadania tak, by umożliwić składanie ofert wyłącznie na ten asortyment. Obecny układ nie pozwala nam na wzięcie udziału w ww. przetargu. Zgoda na naszą prośbę umożliwiłaby Państwu dogodniejszy wybór dostawcy przy równej konkurencji oraz obniżenie wartości cenowej proponowanego przez Państwa pakietu.</w:t>
      </w:r>
    </w:p>
    <w:p w:rsidR="0087283B" w:rsidRPr="00B85473" w:rsidRDefault="0087283B" w:rsidP="0087283B">
      <w:r w:rsidRPr="00B85473">
        <w:t>Odp: zgodnie z SIWZ</w:t>
      </w:r>
    </w:p>
    <w:p w:rsidR="00A465C9" w:rsidRPr="00B85473" w:rsidRDefault="00A465C9" w:rsidP="00A465C9">
      <w:pPr>
        <w:spacing w:before="240" w:line="360" w:lineRule="auto"/>
        <w:jc w:val="both"/>
      </w:pPr>
      <w:r w:rsidRPr="00B85473">
        <w:t>Zadanie 44, pozycja 1: Czy Zamawiający dopuści elektrody Quick-Combo do defibrylatorów serii Lifepack, rozmiar elektrody 10,5x15,5 cm, długość kabla 1,2-1,3</w:t>
      </w:r>
      <w:r w:rsidR="00DA6AB7" w:rsidRPr="00B85473">
        <w:t xml:space="preserve"> </w:t>
      </w:r>
      <w:r w:rsidRPr="00B85473">
        <w:t>m, powierzchnia aktywna, 83 cm 2, maksymalny czas monitorowania 24 godziny, maksymalna ilość wyładowań z energią 360J: 15 wyładowań?</w:t>
      </w:r>
    </w:p>
    <w:p w:rsidR="00CC5D28" w:rsidRPr="00B85473" w:rsidRDefault="00CC5D28" w:rsidP="00CC5D28">
      <w:r w:rsidRPr="00B85473">
        <w:t>Odp: zgodnie z SIWZ</w:t>
      </w:r>
    </w:p>
    <w:p w:rsidR="00A465C9" w:rsidRPr="00B85473" w:rsidRDefault="00A465C9" w:rsidP="00A465C9">
      <w:pPr>
        <w:spacing w:before="240" w:line="360" w:lineRule="auto"/>
        <w:jc w:val="both"/>
      </w:pPr>
      <w:r w:rsidRPr="00B85473">
        <w:t>Zadanie 44, pozycja 2: Czy Zamawiający dopuści elektrody Quick-Combo do defibrylatorów serii Lifepack, rozmiar elektrody 10,5x11 cm, długość kabla 1,2-1,3</w:t>
      </w:r>
      <w:r w:rsidR="00DA6AB7" w:rsidRPr="00B85473">
        <w:t xml:space="preserve"> </w:t>
      </w:r>
      <w:r w:rsidRPr="00B85473">
        <w:t>m, powierzchnia aktywna, 25 cm 2, kształt elektrody prostokątna o zaokrąglonych bokach, maksymalny czas monitorowania 24 godziny, maksymalna ilość wyładowań z energią 360J: 15 wyładowań?</w:t>
      </w:r>
    </w:p>
    <w:p w:rsidR="005F6987" w:rsidRPr="00B85473" w:rsidRDefault="005F6987" w:rsidP="005F6987">
      <w:r w:rsidRPr="00B85473">
        <w:t>Odp: zgodnie z SIWZ</w:t>
      </w:r>
    </w:p>
    <w:p w:rsidR="00A465C9" w:rsidRPr="00B85473" w:rsidRDefault="00B85473" w:rsidP="008C064C">
      <w:pPr>
        <w:rPr>
          <w:rFonts w:cs="Times New Roman"/>
        </w:rPr>
      </w:pPr>
      <w:r w:rsidRPr="00B85473">
        <w:rPr>
          <w:rFonts w:cs="Times New Roman"/>
        </w:rPr>
        <w:t>III</w:t>
      </w:r>
    </w:p>
    <w:p w:rsidR="00D07288" w:rsidRPr="00B85473" w:rsidRDefault="00D07288" w:rsidP="00D07288">
      <w:pPr>
        <w:pStyle w:val="Nagwek1"/>
        <w:rPr>
          <w:rFonts w:asciiTheme="minorHAnsi" w:hAnsiTheme="minorHAnsi" w:cs="Tahoma"/>
          <w:b w:val="0"/>
          <w:color w:val="auto"/>
          <w:sz w:val="22"/>
          <w:szCs w:val="22"/>
        </w:rPr>
      </w:pPr>
      <w:r w:rsidRPr="00B85473">
        <w:rPr>
          <w:rFonts w:asciiTheme="minorHAnsi" w:hAnsiTheme="minorHAnsi" w:cs="Tahoma"/>
          <w:color w:val="auto"/>
          <w:sz w:val="22"/>
          <w:szCs w:val="22"/>
        </w:rPr>
        <w:t>dotyczy SIWZ</w:t>
      </w:r>
    </w:p>
    <w:p w:rsidR="00D07288" w:rsidRPr="00B85473" w:rsidRDefault="00D07288" w:rsidP="00D07288">
      <w:pPr>
        <w:ind w:right="-108"/>
        <w:jc w:val="both"/>
        <w:rPr>
          <w:rFonts w:cs="Tahoma"/>
        </w:rPr>
      </w:pPr>
      <w:r w:rsidRPr="00B85473">
        <w:rPr>
          <w:rFonts w:cs="Tahoma"/>
          <w:spacing w:val="4"/>
        </w:rPr>
        <w:t>Czy Zamawiający wymaga aby na fakturze, dostarczanej wraz z zamówionym towarem, znajdowały się takie informacje jak nr serii i data ważności?</w:t>
      </w:r>
    </w:p>
    <w:p w:rsidR="00096E89" w:rsidRPr="00B85473" w:rsidRDefault="00096E89" w:rsidP="00096E89">
      <w:pPr>
        <w:ind w:right="-108"/>
        <w:jc w:val="both"/>
        <w:rPr>
          <w:rFonts w:cs="Tahoma"/>
        </w:rPr>
      </w:pPr>
      <w:r w:rsidRPr="00B85473">
        <w:rPr>
          <w:rFonts w:cs="Tahoma"/>
          <w:spacing w:val="4"/>
        </w:rPr>
        <w:t xml:space="preserve">Odp.: </w:t>
      </w:r>
      <w:r w:rsidR="00B85473">
        <w:rPr>
          <w:rFonts w:cs="Tahoma"/>
          <w:spacing w:val="4"/>
        </w:rPr>
        <w:t>Zamawiający dopuszcza</w:t>
      </w:r>
    </w:p>
    <w:p w:rsidR="00D07288" w:rsidRPr="00B85473" w:rsidRDefault="00D07288" w:rsidP="00D07288">
      <w:pPr>
        <w:pStyle w:val="Nagwek1"/>
        <w:rPr>
          <w:rFonts w:asciiTheme="minorHAnsi" w:hAnsiTheme="minorHAnsi" w:cs="Tahoma"/>
          <w:b w:val="0"/>
          <w:color w:val="auto"/>
          <w:sz w:val="22"/>
          <w:szCs w:val="22"/>
        </w:rPr>
      </w:pPr>
      <w:r w:rsidRPr="00B85473">
        <w:rPr>
          <w:rFonts w:asciiTheme="minorHAnsi" w:hAnsiTheme="minorHAnsi" w:cs="Tahoma"/>
          <w:color w:val="auto"/>
          <w:sz w:val="22"/>
          <w:szCs w:val="22"/>
        </w:rPr>
        <w:t>dotyczy SIWZ</w:t>
      </w:r>
    </w:p>
    <w:p w:rsidR="00D07288" w:rsidRPr="00B85473" w:rsidRDefault="00D07288" w:rsidP="00D07288">
      <w:pPr>
        <w:ind w:right="-108"/>
        <w:jc w:val="both"/>
        <w:rPr>
          <w:rFonts w:cs="Tahoma"/>
        </w:rPr>
      </w:pPr>
      <w:r w:rsidRPr="00B85473">
        <w:rPr>
          <w:rFonts w:cs="Tahoma"/>
          <w:spacing w:val="4"/>
        </w:rPr>
        <w:t>Czy Zamawiający wymaga dołączenia do oferty zezwolenia na prowadzenie hurtowni farmaceutycznej, które nakłada obowiązek na wykonawcę powiadamiania zamawiającego o wszelkich wycofanych, wstrzymanych w obrocie produktach ?</w:t>
      </w:r>
    </w:p>
    <w:p w:rsidR="00AB3779" w:rsidRPr="00B85473" w:rsidRDefault="00AB3779" w:rsidP="00AB3779">
      <w:pPr>
        <w:ind w:right="-108"/>
        <w:jc w:val="both"/>
        <w:rPr>
          <w:rFonts w:cs="Tahoma"/>
        </w:rPr>
      </w:pPr>
      <w:r w:rsidRPr="00B85473">
        <w:rPr>
          <w:rFonts w:cs="Tahoma"/>
          <w:spacing w:val="4"/>
        </w:rPr>
        <w:t>Odp.: Zgodnie z siwz</w:t>
      </w:r>
    </w:p>
    <w:p w:rsidR="00D07288" w:rsidRPr="00B85473" w:rsidRDefault="00D07288" w:rsidP="00D07288">
      <w:pPr>
        <w:jc w:val="both"/>
        <w:rPr>
          <w:rFonts w:cs="Tahoma"/>
          <w:color w:val="000000"/>
        </w:rPr>
      </w:pPr>
    </w:p>
    <w:p w:rsidR="00D07288" w:rsidRPr="00B85473" w:rsidRDefault="00D07288" w:rsidP="00D07288">
      <w:pPr>
        <w:pStyle w:val="Nagwek1"/>
        <w:rPr>
          <w:rFonts w:asciiTheme="minorHAnsi" w:hAnsiTheme="minorHAnsi" w:cs="Tahoma"/>
          <w:b w:val="0"/>
          <w:color w:val="auto"/>
          <w:sz w:val="22"/>
          <w:szCs w:val="22"/>
        </w:rPr>
      </w:pPr>
      <w:r w:rsidRPr="00B85473">
        <w:rPr>
          <w:rFonts w:asciiTheme="minorHAnsi" w:hAnsiTheme="minorHAnsi" w:cs="Tahoma"/>
          <w:color w:val="auto"/>
          <w:sz w:val="22"/>
          <w:szCs w:val="22"/>
        </w:rPr>
        <w:lastRenderedPageBreak/>
        <w:t>dotyczy SIWZ</w:t>
      </w:r>
    </w:p>
    <w:p w:rsidR="00D07288" w:rsidRPr="00B85473" w:rsidRDefault="00D07288" w:rsidP="00D07288">
      <w:pPr>
        <w:jc w:val="both"/>
        <w:rPr>
          <w:rFonts w:cs="Tahoma"/>
          <w:spacing w:val="4"/>
        </w:rPr>
      </w:pPr>
      <w:r w:rsidRPr="00B85473">
        <w:rPr>
          <w:rFonts w:cs="Tahoma"/>
          <w:spacing w:val="4"/>
        </w:rPr>
        <w:t>Czy Zamawiający wymaga aby dostawy towaru do siedziby Zamawiającego odbywały się odpowiednimi środkami transportu, czyli autami wyposażonymi w zabudowy typu „izoterma” posiadającymi możliwość ogrzewania lub chłodzenia przewożonego asortymentu?</w:t>
      </w:r>
    </w:p>
    <w:p w:rsidR="0001445D" w:rsidRPr="00B85473" w:rsidRDefault="0001445D" w:rsidP="0001445D">
      <w:pPr>
        <w:ind w:right="-108"/>
        <w:jc w:val="both"/>
        <w:rPr>
          <w:rFonts w:cs="Tahoma"/>
        </w:rPr>
      </w:pPr>
      <w:r w:rsidRPr="00B85473">
        <w:rPr>
          <w:rFonts w:cs="Tahoma"/>
          <w:spacing w:val="4"/>
        </w:rPr>
        <w:t>Odp.</w:t>
      </w:r>
      <w:r w:rsidR="00B85473">
        <w:rPr>
          <w:rFonts w:cs="Tahoma"/>
          <w:spacing w:val="4"/>
        </w:rPr>
        <w:t>:</w:t>
      </w:r>
      <w:r w:rsidRPr="00B85473">
        <w:rPr>
          <w:rFonts w:cs="Tahoma"/>
          <w:spacing w:val="4"/>
        </w:rPr>
        <w:t xml:space="preserve"> Zgodnie z siwz</w:t>
      </w:r>
    </w:p>
    <w:p w:rsidR="00D07288" w:rsidRPr="00B85473" w:rsidRDefault="00D07288" w:rsidP="00D07288">
      <w:pPr>
        <w:pStyle w:val="Nagwek1"/>
        <w:rPr>
          <w:rFonts w:asciiTheme="minorHAnsi" w:hAnsiTheme="minorHAnsi" w:cs="Tahoma"/>
          <w:b w:val="0"/>
          <w:color w:val="auto"/>
          <w:sz w:val="22"/>
          <w:szCs w:val="22"/>
        </w:rPr>
      </w:pPr>
      <w:r w:rsidRPr="00B85473">
        <w:rPr>
          <w:rFonts w:asciiTheme="minorHAnsi" w:hAnsiTheme="minorHAnsi" w:cs="Tahoma"/>
          <w:color w:val="auto"/>
          <w:sz w:val="22"/>
          <w:szCs w:val="22"/>
        </w:rPr>
        <w:t>dotyczy SIWZ</w:t>
      </w:r>
    </w:p>
    <w:p w:rsidR="0001445D" w:rsidRPr="00B85473" w:rsidRDefault="00D07288" w:rsidP="00D07288">
      <w:pPr>
        <w:ind w:right="-108"/>
        <w:jc w:val="both"/>
        <w:rPr>
          <w:rFonts w:cs="Tahoma"/>
          <w:spacing w:val="4"/>
        </w:rPr>
      </w:pPr>
      <w:r w:rsidRPr="00B85473">
        <w:rPr>
          <w:rFonts w:cs="Tahoma"/>
          <w:spacing w:val="4"/>
        </w:rPr>
        <w:t xml:space="preserve">Czy Zamawiający wyrazi zgodę na zmianę cen jednostkowych podczas trwania umowy ze względu na udokumentowaną zmianę cen u producenta? Wprowadzenie takiej zmiany będzie możliwe wyłącznie po wyrażeniu pisemnej zgodny przez Zamawiającego. </w:t>
      </w:r>
    </w:p>
    <w:p w:rsidR="00D07288" w:rsidRPr="00B85473" w:rsidRDefault="0001445D" w:rsidP="00D07288">
      <w:pPr>
        <w:ind w:right="-108"/>
        <w:jc w:val="both"/>
        <w:rPr>
          <w:rFonts w:cs="Tahoma"/>
          <w:spacing w:val="4"/>
        </w:rPr>
      </w:pPr>
      <w:r w:rsidRPr="00B85473">
        <w:rPr>
          <w:rFonts w:cs="Tahoma"/>
          <w:spacing w:val="4"/>
        </w:rPr>
        <w:t>Odp: Zamawiający nie wyraża zgody.</w:t>
      </w:r>
    </w:p>
    <w:p w:rsidR="00D07288" w:rsidRPr="00B85473" w:rsidRDefault="00D07288" w:rsidP="00D07288">
      <w:pPr>
        <w:pStyle w:val="Nagwek1"/>
        <w:rPr>
          <w:rFonts w:asciiTheme="minorHAnsi" w:hAnsiTheme="minorHAnsi" w:cs="Tahoma"/>
          <w:b w:val="0"/>
          <w:color w:val="auto"/>
          <w:sz w:val="22"/>
          <w:szCs w:val="22"/>
        </w:rPr>
      </w:pPr>
      <w:r w:rsidRPr="00B85473">
        <w:rPr>
          <w:rFonts w:asciiTheme="minorHAnsi" w:hAnsiTheme="minorHAnsi" w:cs="Tahoma"/>
          <w:color w:val="auto"/>
          <w:sz w:val="22"/>
          <w:szCs w:val="22"/>
        </w:rPr>
        <w:t>dotyczy SIWZ</w:t>
      </w:r>
    </w:p>
    <w:p w:rsidR="00D07288" w:rsidRPr="00B85473" w:rsidRDefault="00D07288" w:rsidP="00D07288">
      <w:pPr>
        <w:ind w:right="-108"/>
        <w:jc w:val="both"/>
        <w:rPr>
          <w:rFonts w:cs="Tahoma"/>
          <w:bCs/>
          <w:spacing w:val="4"/>
        </w:rPr>
      </w:pPr>
      <w:r w:rsidRPr="00B85473">
        <w:rPr>
          <w:rFonts w:cs="Tahoma"/>
          <w:spacing w:val="4"/>
        </w:rPr>
        <w:t xml:space="preserve">Czy Zamawiający wymaga aby dostawy towaru do siedziby Zamawiającego odbywały się odpowiednimi środkami transportu, czyli autami wyposażonymi w zabudowy typu „izoterma” posiadającymi możliwość ogrzewania lub chłodzenia przewożonego asortymentu, zgodnie z Rozporządzeniem Ministra Zdrowia z dnia 10 grudnia 2014r. w sprawie wymagań Dobrej Praktyki Dystrybucyjnej? </w:t>
      </w:r>
    </w:p>
    <w:p w:rsidR="0001445D" w:rsidRPr="00B85473" w:rsidRDefault="0001445D" w:rsidP="0001445D">
      <w:pPr>
        <w:ind w:right="-108"/>
        <w:jc w:val="both"/>
        <w:rPr>
          <w:rFonts w:cs="Tahoma"/>
        </w:rPr>
      </w:pPr>
      <w:r w:rsidRPr="00B85473">
        <w:rPr>
          <w:rFonts w:cs="Tahoma"/>
          <w:spacing w:val="4"/>
        </w:rPr>
        <w:t>Odp.: Zgodnie z siwz</w:t>
      </w:r>
    </w:p>
    <w:p w:rsidR="00D07288" w:rsidRPr="00B85473" w:rsidRDefault="00D07288" w:rsidP="00D07288">
      <w:pPr>
        <w:pStyle w:val="Nagwek1"/>
        <w:rPr>
          <w:rFonts w:asciiTheme="minorHAnsi" w:hAnsiTheme="minorHAnsi" w:cs="Tahoma"/>
          <w:b w:val="0"/>
          <w:color w:val="auto"/>
          <w:sz w:val="22"/>
          <w:szCs w:val="22"/>
        </w:rPr>
      </w:pPr>
      <w:r w:rsidRPr="00B85473">
        <w:rPr>
          <w:rFonts w:asciiTheme="minorHAnsi" w:hAnsiTheme="minorHAnsi" w:cs="Tahoma"/>
          <w:color w:val="auto"/>
          <w:sz w:val="22"/>
          <w:szCs w:val="22"/>
        </w:rPr>
        <w:t>dotyczy SIWZ</w:t>
      </w:r>
    </w:p>
    <w:p w:rsidR="00D07288" w:rsidRPr="00B85473" w:rsidRDefault="00D07288" w:rsidP="00D07288">
      <w:pPr>
        <w:ind w:right="-108"/>
        <w:jc w:val="both"/>
        <w:rPr>
          <w:rFonts w:cs="Tahoma"/>
          <w:bCs/>
          <w:spacing w:val="4"/>
        </w:rPr>
      </w:pPr>
      <w:r w:rsidRPr="00B85473">
        <w:rPr>
          <w:rFonts w:cs="Tahoma"/>
          <w:spacing w:val="4"/>
        </w:rPr>
        <w:t>Czy Zamawiający wymaga aby dostawy towaru do siedziby Zamawiającego odbywały się środkami transportu, czyli autami wyposażonymi w zabudowy typu „izoterma”, które umożliwiają dopasowanie temperatury i wilgotności do wymogów przewożonego asortymentu, które ustala producent i umieszcza je na opakowaniach lub w kartach produktowych?</w:t>
      </w:r>
    </w:p>
    <w:p w:rsidR="0014119A" w:rsidRPr="00B85473" w:rsidRDefault="0014119A" w:rsidP="0014119A">
      <w:pPr>
        <w:ind w:right="-108"/>
        <w:jc w:val="both"/>
        <w:rPr>
          <w:rFonts w:cs="Tahoma"/>
        </w:rPr>
      </w:pPr>
      <w:r w:rsidRPr="00B85473">
        <w:rPr>
          <w:rFonts w:cs="Tahoma"/>
          <w:spacing w:val="4"/>
        </w:rPr>
        <w:t>Odp.: Zgodnie z siwz</w:t>
      </w:r>
    </w:p>
    <w:p w:rsidR="00D07288" w:rsidRPr="00B85473" w:rsidRDefault="00D07288" w:rsidP="00D07288">
      <w:pPr>
        <w:pStyle w:val="Nagwek1"/>
        <w:rPr>
          <w:rFonts w:asciiTheme="minorHAnsi" w:hAnsiTheme="minorHAnsi" w:cs="Tahoma"/>
          <w:b w:val="0"/>
          <w:color w:val="auto"/>
          <w:sz w:val="22"/>
          <w:szCs w:val="22"/>
        </w:rPr>
      </w:pPr>
      <w:r w:rsidRPr="00B85473">
        <w:rPr>
          <w:rFonts w:asciiTheme="minorHAnsi" w:hAnsiTheme="minorHAnsi" w:cs="Tahoma"/>
          <w:color w:val="auto"/>
          <w:sz w:val="22"/>
          <w:szCs w:val="22"/>
        </w:rPr>
        <w:t>dotyczy SIWZ</w:t>
      </w:r>
    </w:p>
    <w:p w:rsidR="00D07288" w:rsidRPr="00B85473" w:rsidRDefault="00D07288" w:rsidP="00D07288">
      <w:pPr>
        <w:ind w:right="-108"/>
        <w:jc w:val="both"/>
        <w:rPr>
          <w:rFonts w:cs="Tahoma"/>
          <w:bCs/>
          <w:spacing w:val="4"/>
        </w:rPr>
      </w:pPr>
      <w:r w:rsidRPr="00B85473">
        <w:rPr>
          <w:rFonts w:cs="Tahoma"/>
          <w:spacing w:val="4"/>
        </w:rPr>
        <w:t>Producenci asortymentu medycznego ustalają wymogi odnośnie przewożenia produkowanych przez nich wyrobów w odpowiednich temperaturach oraz przy określonej wilgotności. W związku z tym czy Zamawiający wymaga aby dostawy towaru do siedziby Zamawiającego odbywały się odpowiednimi środkami transportu, czyli autami wyposażonymi w zabudowy typu „izoterma”, które umożliwiają dopasowanie temperatury i wilgotności do stawianych przez producentów wymogów? W załączeniu przykładowe wytyczne jednego z największych  producentów przyrządów infuzyjnych, przedłużaczy do pomp, strzykawek na terenie Polski.</w:t>
      </w:r>
    </w:p>
    <w:p w:rsidR="0014119A" w:rsidRPr="00B85473" w:rsidRDefault="0014119A" w:rsidP="0014119A">
      <w:pPr>
        <w:ind w:right="-108"/>
        <w:jc w:val="both"/>
        <w:rPr>
          <w:rFonts w:cs="Tahoma"/>
        </w:rPr>
      </w:pPr>
      <w:bookmarkStart w:id="1" w:name="_GoBack"/>
      <w:bookmarkEnd w:id="1"/>
      <w:r w:rsidRPr="00B85473">
        <w:rPr>
          <w:rFonts w:cs="Tahoma"/>
          <w:spacing w:val="4"/>
        </w:rPr>
        <w:t>Odp.: Zgodnie z siwz</w:t>
      </w:r>
    </w:p>
    <w:p w:rsidR="00D07288" w:rsidRPr="00B85473" w:rsidRDefault="00D07288" w:rsidP="00D07288">
      <w:pPr>
        <w:ind w:right="-108" w:firstLine="708"/>
        <w:jc w:val="both"/>
        <w:rPr>
          <w:rFonts w:cs="Tahoma"/>
          <w:color w:val="000000"/>
          <w:spacing w:val="4"/>
        </w:rPr>
      </w:pPr>
    </w:p>
    <w:p w:rsidR="00D07288" w:rsidRPr="00B85473" w:rsidRDefault="00D07288" w:rsidP="00D07288">
      <w:pPr>
        <w:pStyle w:val="Nagwek1"/>
        <w:rPr>
          <w:rFonts w:asciiTheme="minorHAnsi" w:hAnsiTheme="minorHAnsi" w:cs="Tahoma"/>
          <w:b w:val="0"/>
          <w:color w:val="auto"/>
          <w:sz w:val="22"/>
          <w:szCs w:val="22"/>
        </w:rPr>
      </w:pPr>
      <w:r w:rsidRPr="00B85473">
        <w:rPr>
          <w:rFonts w:asciiTheme="minorHAnsi" w:hAnsiTheme="minorHAnsi" w:cs="Tahoma"/>
          <w:color w:val="auto"/>
          <w:sz w:val="22"/>
          <w:szCs w:val="22"/>
        </w:rPr>
        <w:lastRenderedPageBreak/>
        <w:t>dotyczy SIWZ</w:t>
      </w:r>
    </w:p>
    <w:p w:rsidR="00D07288" w:rsidRPr="00B85473" w:rsidRDefault="00D07288" w:rsidP="00D07288">
      <w:pPr>
        <w:ind w:right="-108"/>
        <w:jc w:val="both"/>
        <w:rPr>
          <w:rFonts w:cs="Tahoma"/>
          <w:bCs/>
          <w:spacing w:val="4"/>
        </w:rPr>
      </w:pPr>
      <w:r w:rsidRPr="00B85473">
        <w:rPr>
          <w:rFonts w:cs="Tahoma"/>
          <w:spacing w:val="4"/>
        </w:rPr>
        <w:t>Czy Zamawiający wymaga aby dostawca zamówionego towaru pomagał przy jego rozładunku w miejscu wskazanym przez Zamawiającego oraz był obecny podczas sprawdzenia zgodności towaru z zamówieniem?</w:t>
      </w:r>
    </w:p>
    <w:p w:rsidR="0019044A" w:rsidRPr="00B85473" w:rsidRDefault="0019044A" w:rsidP="0019044A">
      <w:pPr>
        <w:ind w:right="-108"/>
        <w:jc w:val="both"/>
        <w:rPr>
          <w:rFonts w:cs="Tahoma"/>
        </w:rPr>
      </w:pPr>
      <w:r w:rsidRPr="00B85473">
        <w:rPr>
          <w:rFonts w:cs="Tahoma"/>
          <w:spacing w:val="4"/>
        </w:rPr>
        <w:t>Odp.: Zgodnie z siwz</w:t>
      </w:r>
    </w:p>
    <w:p w:rsidR="00D07288" w:rsidRPr="00B85473" w:rsidRDefault="00D07288" w:rsidP="00D07288">
      <w:pPr>
        <w:pStyle w:val="Nagwek1"/>
        <w:rPr>
          <w:rFonts w:asciiTheme="minorHAnsi" w:hAnsiTheme="minorHAnsi" w:cs="Tahoma"/>
          <w:b w:val="0"/>
          <w:color w:val="auto"/>
          <w:sz w:val="22"/>
          <w:szCs w:val="22"/>
        </w:rPr>
      </w:pPr>
      <w:r w:rsidRPr="00B85473">
        <w:rPr>
          <w:rFonts w:asciiTheme="minorHAnsi" w:hAnsiTheme="minorHAnsi" w:cs="Tahoma"/>
          <w:color w:val="auto"/>
          <w:sz w:val="22"/>
          <w:szCs w:val="22"/>
        </w:rPr>
        <w:t>dotyczy SIWZ</w:t>
      </w:r>
    </w:p>
    <w:p w:rsidR="00D07288" w:rsidRPr="00B85473" w:rsidRDefault="00D07288" w:rsidP="00D07288">
      <w:pPr>
        <w:ind w:right="-108"/>
        <w:jc w:val="both"/>
        <w:rPr>
          <w:rFonts w:cs="Tahoma"/>
          <w:bCs/>
          <w:spacing w:val="4"/>
        </w:rPr>
      </w:pPr>
      <w:r w:rsidRPr="00B85473">
        <w:rPr>
          <w:rFonts w:cs="Tahoma"/>
          <w:spacing w:val="4"/>
        </w:rPr>
        <w:t>Czy Zamawiający wymaga aby dostawy towaru były wykonywane środkami transportu Wykonawców beż udziału pośredników? Takie rozwiązanie daje Zamawiającemu pewność należycie wykonanej dostawy oraz że dostarczony towar był przewożony wyłącznie z wyrobami medycznymi</w:t>
      </w:r>
    </w:p>
    <w:p w:rsidR="0019044A" w:rsidRPr="00B85473" w:rsidRDefault="0019044A" w:rsidP="0019044A">
      <w:pPr>
        <w:ind w:right="-108"/>
        <w:jc w:val="both"/>
        <w:rPr>
          <w:rFonts w:cs="Tahoma"/>
        </w:rPr>
      </w:pPr>
      <w:r w:rsidRPr="00B85473">
        <w:rPr>
          <w:rFonts w:cs="Tahoma"/>
          <w:spacing w:val="4"/>
        </w:rPr>
        <w:t>Odp.: Zgodnie z siwz</w:t>
      </w:r>
    </w:p>
    <w:p w:rsidR="00D07288" w:rsidRPr="00B85473" w:rsidRDefault="00D07288" w:rsidP="00D07288">
      <w:pPr>
        <w:pStyle w:val="Nagwek1"/>
        <w:rPr>
          <w:rFonts w:asciiTheme="minorHAnsi" w:hAnsiTheme="minorHAnsi" w:cs="Tahoma"/>
          <w:b w:val="0"/>
          <w:color w:val="auto"/>
          <w:sz w:val="22"/>
          <w:szCs w:val="22"/>
        </w:rPr>
      </w:pPr>
      <w:r w:rsidRPr="00B85473">
        <w:rPr>
          <w:rFonts w:asciiTheme="minorHAnsi" w:hAnsiTheme="minorHAnsi" w:cs="Tahoma"/>
          <w:color w:val="auto"/>
          <w:sz w:val="22"/>
          <w:szCs w:val="22"/>
        </w:rPr>
        <w:t>dotyczy SIWZ</w:t>
      </w:r>
    </w:p>
    <w:p w:rsidR="00D07288" w:rsidRPr="00B85473" w:rsidRDefault="00D07288" w:rsidP="00D07288">
      <w:pPr>
        <w:ind w:right="-108"/>
        <w:jc w:val="both"/>
        <w:rPr>
          <w:rFonts w:cs="Tahoma"/>
          <w:bCs/>
          <w:spacing w:val="4"/>
        </w:rPr>
      </w:pPr>
      <w:r w:rsidRPr="00B85473">
        <w:rPr>
          <w:rFonts w:cs="Tahoma"/>
          <w:spacing w:val="4"/>
        </w:rPr>
        <w:t>Czy Zamawiający wymaga aby dostarczany towar był przewożony wyłącznie z wyrobami medycznymi? Takie rozwiązanie da  Zamawiającemu pewność, iż dostarczone wyroby, które będą służyć przy leczeniu ludzi nie były przewożone np. z oponami lub innymi produktami niemedycznymi</w:t>
      </w:r>
    </w:p>
    <w:p w:rsidR="0019044A" w:rsidRPr="00B85473" w:rsidRDefault="0019044A" w:rsidP="0019044A">
      <w:pPr>
        <w:ind w:right="-108"/>
        <w:jc w:val="both"/>
        <w:rPr>
          <w:rFonts w:cs="Tahoma"/>
        </w:rPr>
      </w:pPr>
      <w:r w:rsidRPr="00B85473">
        <w:rPr>
          <w:rFonts w:cs="Tahoma"/>
          <w:spacing w:val="4"/>
        </w:rPr>
        <w:t>Odp.: Zgodnie z siwz</w:t>
      </w:r>
    </w:p>
    <w:p w:rsidR="00D07288" w:rsidRPr="00B85473" w:rsidRDefault="00D07288" w:rsidP="00D07288">
      <w:pPr>
        <w:ind w:right="-108"/>
        <w:jc w:val="both"/>
        <w:rPr>
          <w:rFonts w:cs="Tahoma"/>
          <w:b/>
          <w:color w:val="000000"/>
        </w:rPr>
      </w:pPr>
      <w:r w:rsidRPr="00B85473">
        <w:rPr>
          <w:rFonts w:cs="Tahoma"/>
          <w:b/>
          <w:color w:val="000000"/>
        </w:rPr>
        <w:t>Zadanie nr 3 poz. 12</w:t>
      </w:r>
    </w:p>
    <w:p w:rsidR="00D07288" w:rsidRPr="00B85473" w:rsidRDefault="00D07288" w:rsidP="00D07288">
      <w:pPr>
        <w:ind w:right="-108"/>
        <w:jc w:val="both"/>
        <w:rPr>
          <w:rFonts w:cs="Tahoma"/>
          <w:color w:val="000000"/>
        </w:rPr>
      </w:pPr>
      <w:r w:rsidRPr="00B85473">
        <w:rPr>
          <w:rFonts w:cs="Tahoma"/>
          <w:color w:val="000000"/>
        </w:rPr>
        <w:t xml:space="preserve">Prosimy Zamawiającego o wyłączenie tej pozycji do osobnego pakietu co umożliwi złożenie większej ilości konkurencyjnych i atrakcyjniejszych ekonomicznie ofert na pozostałe pozycje zawarte w zadaniu nr 3? </w:t>
      </w:r>
    </w:p>
    <w:p w:rsidR="009C2905" w:rsidRPr="00B85473" w:rsidRDefault="009C2905" w:rsidP="009C2905">
      <w:r w:rsidRPr="00B85473">
        <w:t>Odp: zgodnie z SIWZ</w:t>
      </w:r>
    </w:p>
    <w:p w:rsidR="00D07288" w:rsidRPr="00B85473" w:rsidRDefault="00D07288" w:rsidP="00D07288">
      <w:pPr>
        <w:ind w:right="-108"/>
        <w:jc w:val="both"/>
        <w:rPr>
          <w:rFonts w:cs="Tahoma"/>
          <w:b/>
        </w:rPr>
      </w:pPr>
      <w:r w:rsidRPr="00B85473">
        <w:rPr>
          <w:rFonts w:cs="Tahoma"/>
          <w:b/>
        </w:rPr>
        <w:t>Zadanie nr 12 poz. 7, 8, 9</w:t>
      </w:r>
    </w:p>
    <w:p w:rsidR="00D07288" w:rsidRPr="00B85473" w:rsidRDefault="00D07288" w:rsidP="00D07288">
      <w:pPr>
        <w:ind w:right="-108"/>
        <w:jc w:val="both"/>
        <w:rPr>
          <w:rFonts w:cs="Tahoma"/>
        </w:rPr>
      </w:pPr>
      <w:r w:rsidRPr="00B85473">
        <w:rPr>
          <w:rFonts w:cs="Tahoma"/>
        </w:rPr>
        <w:t xml:space="preserve">Prosimy Zamawiającego o potwierdzenie że wymaga zaoferowania w tych pozycjach przedłużacze w dwóch wymienionych długościach? </w:t>
      </w:r>
    </w:p>
    <w:p w:rsidR="00202AF5" w:rsidRPr="00B85473" w:rsidRDefault="002966FB" w:rsidP="002966FB">
      <w:pPr>
        <w:ind w:right="-108"/>
        <w:jc w:val="both"/>
        <w:rPr>
          <w:rFonts w:cs="Tahoma"/>
        </w:rPr>
      </w:pPr>
      <w:r w:rsidRPr="00B85473">
        <w:rPr>
          <w:rFonts w:cs="Tahoma"/>
        </w:rPr>
        <w:t>Odp.</w:t>
      </w:r>
      <w:r w:rsidR="00202AF5" w:rsidRPr="00B85473">
        <w:rPr>
          <w:rFonts w:cs="Tahoma"/>
        </w:rPr>
        <w:t xml:space="preserve"> Zamawiający w formularzu cenowym podaje  przedziały długości przedłużaczy :</w:t>
      </w:r>
    </w:p>
    <w:p w:rsidR="002966FB" w:rsidRPr="00B85473" w:rsidRDefault="00202AF5" w:rsidP="002966FB">
      <w:pPr>
        <w:ind w:right="-108"/>
        <w:jc w:val="both"/>
        <w:rPr>
          <w:rFonts w:cs="Tahoma"/>
        </w:rPr>
      </w:pPr>
      <w:r w:rsidRPr="00B85473">
        <w:rPr>
          <w:rFonts w:cs="Tahoma"/>
        </w:rPr>
        <w:t xml:space="preserve"> poz.  7,9  od 1,2 m   do 1,5 m  </w:t>
      </w:r>
    </w:p>
    <w:p w:rsidR="002966FB" w:rsidRPr="00B85473" w:rsidRDefault="00202AF5" w:rsidP="00D07288">
      <w:pPr>
        <w:ind w:right="-108"/>
        <w:jc w:val="both"/>
        <w:rPr>
          <w:rFonts w:cs="Tahoma"/>
        </w:rPr>
      </w:pPr>
      <w:r w:rsidRPr="00B85473">
        <w:rPr>
          <w:rFonts w:cs="Tahoma"/>
        </w:rPr>
        <w:t xml:space="preserve"> poz.  8      od 2 m   do 2,5 m </w:t>
      </w:r>
    </w:p>
    <w:p w:rsidR="00D07288" w:rsidRPr="00B85473" w:rsidRDefault="00D07288" w:rsidP="00D07288">
      <w:pPr>
        <w:ind w:right="-108"/>
        <w:jc w:val="both"/>
        <w:rPr>
          <w:rFonts w:cs="Tahoma"/>
          <w:b/>
        </w:rPr>
      </w:pPr>
      <w:r w:rsidRPr="00B85473">
        <w:rPr>
          <w:rFonts w:cs="Tahoma"/>
          <w:b/>
        </w:rPr>
        <w:t>Zadanie nr 12 poz. 1, 2</w:t>
      </w:r>
    </w:p>
    <w:p w:rsidR="00D07288" w:rsidRPr="00B85473" w:rsidRDefault="00D07288" w:rsidP="00D07288">
      <w:pPr>
        <w:ind w:right="-108"/>
        <w:jc w:val="both"/>
        <w:rPr>
          <w:rFonts w:cs="Tahoma"/>
        </w:rPr>
      </w:pPr>
      <w:r w:rsidRPr="00B85473">
        <w:rPr>
          <w:rFonts w:cs="Tahoma"/>
        </w:rPr>
        <w:t xml:space="preserve">Prosimy Zamawiającego o potwierdzenie że zaoferowane w tych pozycjach przyrządy mają posiadać  igłowe łączniki dodatkowej iniekcji? </w:t>
      </w:r>
    </w:p>
    <w:p w:rsidR="008B6C1A" w:rsidRPr="00B85473" w:rsidRDefault="008B6C1A" w:rsidP="00D07288">
      <w:pPr>
        <w:ind w:right="-108"/>
        <w:jc w:val="both"/>
        <w:rPr>
          <w:rFonts w:cs="Tahoma"/>
        </w:rPr>
      </w:pPr>
      <w:r w:rsidRPr="00B85473">
        <w:rPr>
          <w:rFonts w:cs="Tahoma"/>
        </w:rPr>
        <w:t>Odp:</w:t>
      </w:r>
      <w:r w:rsidR="00ED4A95" w:rsidRPr="00B85473">
        <w:rPr>
          <w:rFonts w:cs="Tahoma"/>
        </w:rPr>
        <w:t xml:space="preserve"> </w:t>
      </w:r>
      <w:r w:rsidRPr="00B85473">
        <w:rPr>
          <w:rFonts w:cs="Tahoma"/>
        </w:rPr>
        <w:t>Tak  , modyfikacja zapisu</w:t>
      </w:r>
    </w:p>
    <w:p w:rsidR="000D3948" w:rsidRPr="00B85473" w:rsidRDefault="000D3948" w:rsidP="000D3948">
      <w:pPr>
        <w:ind w:right="-108"/>
        <w:jc w:val="both"/>
        <w:rPr>
          <w:rFonts w:cs="Tahoma"/>
          <w:b/>
          <w:color w:val="000000"/>
        </w:rPr>
      </w:pPr>
      <w:r w:rsidRPr="00B85473">
        <w:rPr>
          <w:rFonts w:cs="Tahoma"/>
          <w:b/>
          <w:color w:val="000000"/>
        </w:rPr>
        <w:t>Zadanie nr 12 poz. 32</w:t>
      </w:r>
    </w:p>
    <w:p w:rsidR="000D3948" w:rsidRPr="00B85473" w:rsidRDefault="000D3948" w:rsidP="000D3948">
      <w:pPr>
        <w:ind w:right="-108"/>
        <w:jc w:val="both"/>
        <w:rPr>
          <w:rFonts w:cs="Tahoma"/>
          <w:color w:val="000000"/>
        </w:rPr>
      </w:pPr>
      <w:r w:rsidRPr="00B85473">
        <w:rPr>
          <w:rFonts w:cs="Tahoma"/>
          <w:color w:val="000000"/>
        </w:rPr>
        <w:t xml:space="preserve">Prosimy Zamawiającego o potwierdzenie że zapis znajdujący się pod formularzem cenowym dotyczący poz. 31 dotyczy poz. 32 (igieł iniekcyjnych 1,2 x 40). </w:t>
      </w:r>
    </w:p>
    <w:p w:rsidR="000D3948" w:rsidRPr="00B85473" w:rsidRDefault="005B284F" w:rsidP="000D3948">
      <w:pPr>
        <w:ind w:right="-108"/>
        <w:jc w:val="both"/>
        <w:rPr>
          <w:rFonts w:cs="Tahoma"/>
          <w:b/>
        </w:rPr>
      </w:pPr>
      <w:r w:rsidRPr="00B85473">
        <w:rPr>
          <w:rFonts w:cs="Tahoma"/>
          <w:spacing w:val="4"/>
        </w:rPr>
        <w:lastRenderedPageBreak/>
        <w:t xml:space="preserve">Odp.: </w:t>
      </w:r>
      <w:r w:rsidR="00B85473">
        <w:rPr>
          <w:rFonts w:cs="Tahoma"/>
          <w:spacing w:val="4"/>
        </w:rPr>
        <w:t xml:space="preserve">TAK, Zamawiający dokonuje modyfikacji </w:t>
      </w:r>
    </w:p>
    <w:p w:rsidR="000D3948" w:rsidRPr="00B85473" w:rsidRDefault="000D3948" w:rsidP="000D3948">
      <w:pPr>
        <w:ind w:right="-108"/>
        <w:jc w:val="both"/>
        <w:rPr>
          <w:rFonts w:cs="Tahoma"/>
          <w:b/>
          <w:color w:val="000000"/>
        </w:rPr>
      </w:pPr>
      <w:r w:rsidRPr="00B85473">
        <w:rPr>
          <w:rFonts w:cs="Tahoma"/>
          <w:b/>
          <w:color w:val="000000"/>
        </w:rPr>
        <w:t>Zadanie nr 17 poz. 3</w:t>
      </w:r>
    </w:p>
    <w:p w:rsidR="000D3948" w:rsidRPr="00B85473" w:rsidRDefault="000D3948" w:rsidP="000D3948">
      <w:pPr>
        <w:ind w:right="-108"/>
        <w:jc w:val="both"/>
        <w:rPr>
          <w:rFonts w:cs="Tahoma"/>
          <w:color w:val="000000"/>
        </w:rPr>
      </w:pPr>
      <w:r w:rsidRPr="00B85473">
        <w:rPr>
          <w:rFonts w:cs="Tahoma"/>
          <w:color w:val="000000"/>
        </w:rPr>
        <w:t xml:space="preserve">Czy Zamawiający dopuści do zaoferowania w tej pozycji cewniki foley z balonem 5-10ml? </w:t>
      </w:r>
    </w:p>
    <w:p w:rsidR="00170B51" w:rsidRPr="00B85473" w:rsidRDefault="00170B51" w:rsidP="00170B51">
      <w:pPr>
        <w:pStyle w:val="Tekstpodstawowy3"/>
        <w:spacing w:after="0"/>
        <w:ind w:right="-35"/>
        <w:jc w:val="both"/>
        <w:rPr>
          <w:rFonts w:asciiTheme="minorHAnsi" w:hAnsiTheme="minorHAnsi"/>
          <w:sz w:val="22"/>
          <w:szCs w:val="22"/>
        </w:rPr>
      </w:pPr>
      <w:r w:rsidRPr="00B85473">
        <w:rPr>
          <w:rFonts w:asciiTheme="minorHAnsi" w:hAnsiTheme="minorHAnsi" w:cs="Calibri"/>
          <w:b/>
          <w:sz w:val="22"/>
          <w:szCs w:val="22"/>
        </w:rPr>
        <w:t>Odp:</w:t>
      </w:r>
      <w:r w:rsidRPr="00B85473">
        <w:rPr>
          <w:rFonts w:asciiTheme="minorHAnsi" w:hAnsiTheme="minorHAnsi"/>
          <w:sz w:val="22"/>
          <w:szCs w:val="22"/>
        </w:rPr>
        <w:t xml:space="preserve">  Zamawiający dopuszcza, pozostałe wymagania zgodnie  z  SIWZ</w:t>
      </w:r>
    </w:p>
    <w:p w:rsidR="000D3948" w:rsidRPr="00B85473" w:rsidRDefault="000D3948" w:rsidP="000D3948">
      <w:pPr>
        <w:ind w:right="-108"/>
        <w:jc w:val="both"/>
        <w:rPr>
          <w:rFonts w:cs="Tahoma"/>
          <w:b/>
        </w:rPr>
      </w:pPr>
      <w:r w:rsidRPr="00B85473">
        <w:rPr>
          <w:rFonts w:cs="Tahoma"/>
          <w:b/>
        </w:rPr>
        <w:t>Zadanie nr 17 poz. 3</w:t>
      </w:r>
    </w:p>
    <w:p w:rsidR="000D3948" w:rsidRPr="00B85473" w:rsidRDefault="000D3948" w:rsidP="000D3948">
      <w:pPr>
        <w:ind w:right="-108"/>
        <w:jc w:val="both"/>
        <w:rPr>
          <w:rFonts w:cs="Tahoma"/>
        </w:rPr>
      </w:pPr>
      <w:r w:rsidRPr="00B85473">
        <w:rPr>
          <w:rFonts w:cs="Tahoma"/>
        </w:rPr>
        <w:t xml:space="preserve">Czy Zamawiający dopuści do zaoferowania w tej pozycji cewniki foley pakowane w opakowanie folia-folia? </w:t>
      </w:r>
    </w:p>
    <w:p w:rsidR="008B3848" w:rsidRPr="00B85473" w:rsidRDefault="008B3848" w:rsidP="008B3848">
      <w:pPr>
        <w:ind w:right="-108"/>
        <w:jc w:val="both"/>
        <w:rPr>
          <w:rFonts w:cs="Tahoma"/>
        </w:rPr>
      </w:pPr>
      <w:r w:rsidRPr="00B85473">
        <w:rPr>
          <w:rFonts w:cs="Tahoma"/>
          <w:spacing w:val="4"/>
        </w:rPr>
        <w:t>Odp.: Zmawiający dopuszcza.</w:t>
      </w:r>
    </w:p>
    <w:p w:rsidR="000D3948" w:rsidRPr="00B85473" w:rsidRDefault="000D3948" w:rsidP="000D3948">
      <w:pPr>
        <w:ind w:right="-108"/>
        <w:jc w:val="both"/>
        <w:rPr>
          <w:rFonts w:cs="Tahoma"/>
          <w:b/>
          <w:color w:val="000000"/>
        </w:rPr>
      </w:pPr>
      <w:r w:rsidRPr="00B85473">
        <w:rPr>
          <w:rFonts w:cs="Tahoma"/>
          <w:b/>
          <w:color w:val="000000"/>
        </w:rPr>
        <w:t>Zadanie nr 17 poz. 4</w:t>
      </w:r>
    </w:p>
    <w:p w:rsidR="000D3948" w:rsidRPr="00B85473" w:rsidRDefault="000D3948" w:rsidP="000D3948">
      <w:pPr>
        <w:ind w:right="-108"/>
        <w:jc w:val="both"/>
        <w:rPr>
          <w:rFonts w:cs="Tahoma"/>
          <w:color w:val="000000"/>
        </w:rPr>
      </w:pPr>
      <w:r w:rsidRPr="00B85473">
        <w:rPr>
          <w:rFonts w:cs="Tahoma"/>
          <w:color w:val="000000"/>
        </w:rPr>
        <w:t xml:space="preserve">Czy Zamawiający dopuści do zaoferowania w tej pozycji cewniki foley 100% silikon poj. 10ml? </w:t>
      </w:r>
    </w:p>
    <w:p w:rsidR="0025158D" w:rsidRPr="00B85473" w:rsidRDefault="0025158D" w:rsidP="0025158D">
      <w:pPr>
        <w:ind w:right="-108"/>
        <w:jc w:val="both"/>
        <w:rPr>
          <w:rFonts w:cs="Tahoma"/>
        </w:rPr>
      </w:pPr>
      <w:r w:rsidRPr="00B85473">
        <w:rPr>
          <w:rFonts w:cs="Tahoma"/>
          <w:spacing w:val="4"/>
        </w:rPr>
        <w:t>Odp.: Zgodnie z siwz</w:t>
      </w:r>
    </w:p>
    <w:p w:rsidR="000D3948" w:rsidRPr="00B85473" w:rsidRDefault="000D3948" w:rsidP="000D3948">
      <w:pPr>
        <w:ind w:right="-108"/>
        <w:jc w:val="both"/>
        <w:rPr>
          <w:rFonts w:cs="Tahoma"/>
          <w:b/>
          <w:color w:val="000000"/>
        </w:rPr>
      </w:pPr>
      <w:r w:rsidRPr="00B85473">
        <w:rPr>
          <w:rFonts w:cs="Tahoma"/>
          <w:b/>
          <w:color w:val="000000"/>
        </w:rPr>
        <w:t>Zadanie nr 17 poz. 10, 11</w:t>
      </w:r>
    </w:p>
    <w:p w:rsidR="000D3948" w:rsidRPr="00B85473" w:rsidRDefault="000D3948" w:rsidP="000D3948">
      <w:pPr>
        <w:ind w:right="-108"/>
        <w:jc w:val="both"/>
        <w:rPr>
          <w:rFonts w:cs="Tahoma"/>
        </w:rPr>
      </w:pPr>
      <w:r w:rsidRPr="00B85473">
        <w:rPr>
          <w:rFonts w:cs="Tahoma"/>
        </w:rPr>
        <w:t xml:space="preserve">Czy Zamawiający dopuści do zaoferowania w tych pozycjach dren brzuszny z tworzywa silikonowego lub medycznego PCV? </w:t>
      </w:r>
    </w:p>
    <w:p w:rsidR="000F3645" w:rsidRPr="00B85473" w:rsidRDefault="000F3645" w:rsidP="000F3645">
      <w:pPr>
        <w:ind w:right="-108"/>
        <w:jc w:val="both"/>
        <w:rPr>
          <w:rFonts w:cs="Tahoma"/>
        </w:rPr>
      </w:pPr>
      <w:r w:rsidRPr="00B85473">
        <w:rPr>
          <w:rFonts w:cs="Tahoma"/>
          <w:spacing w:val="4"/>
        </w:rPr>
        <w:t>Odp.: Zmawiający dopuszcza.</w:t>
      </w:r>
    </w:p>
    <w:p w:rsidR="000D3948" w:rsidRPr="00B85473" w:rsidRDefault="000D3948" w:rsidP="000D3948">
      <w:pPr>
        <w:ind w:right="-108"/>
        <w:jc w:val="both"/>
        <w:rPr>
          <w:rFonts w:cs="Tahoma"/>
          <w:b/>
          <w:color w:val="000000"/>
        </w:rPr>
      </w:pPr>
      <w:r w:rsidRPr="00B85473">
        <w:rPr>
          <w:rFonts w:cs="Tahoma"/>
          <w:b/>
          <w:color w:val="000000"/>
        </w:rPr>
        <w:t>Zadanie nr 17 poz. 12</w:t>
      </w:r>
    </w:p>
    <w:p w:rsidR="000D3948" w:rsidRPr="00B85473" w:rsidRDefault="000D3948" w:rsidP="000D3948">
      <w:pPr>
        <w:ind w:right="-108"/>
        <w:jc w:val="both"/>
        <w:rPr>
          <w:rFonts w:cs="Tahoma"/>
          <w:color w:val="000000"/>
        </w:rPr>
      </w:pPr>
      <w:r w:rsidRPr="00B85473">
        <w:rPr>
          <w:rFonts w:cs="Tahoma"/>
          <w:color w:val="000000"/>
        </w:rPr>
        <w:t xml:space="preserve">Prosimy Zamawiającego o wyłączenie tej pozycji do osobnego pakietu co umożliwi złożenie większej ilości konkurencyjnych i atrakcyjniejszych ekonomicznie ofert na pozostałe pozycje zawarte w zadaniu nr 17? </w:t>
      </w:r>
    </w:p>
    <w:p w:rsidR="00DD45A1" w:rsidRPr="00B85473" w:rsidRDefault="00DD45A1" w:rsidP="00DD45A1">
      <w:pPr>
        <w:ind w:right="-108"/>
        <w:jc w:val="both"/>
        <w:rPr>
          <w:rFonts w:cs="Tahoma"/>
        </w:rPr>
      </w:pPr>
      <w:r w:rsidRPr="00B85473">
        <w:rPr>
          <w:rFonts w:cs="Tahoma"/>
          <w:spacing w:val="4"/>
        </w:rPr>
        <w:t>Odp.: Zgodnie z siwz</w:t>
      </w:r>
    </w:p>
    <w:p w:rsidR="000D3948" w:rsidRPr="00B85473" w:rsidRDefault="000D3948" w:rsidP="000D3948">
      <w:pPr>
        <w:ind w:right="-108"/>
        <w:jc w:val="both"/>
        <w:rPr>
          <w:rFonts w:cs="Tahoma"/>
          <w:b/>
        </w:rPr>
      </w:pPr>
      <w:r w:rsidRPr="00B85473">
        <w:rPr>
          <w:rFonts w:cs="Tahoma"/>
          <w:b/>
        </w:rPr>
        <w:t>Zadanie nr 19 poz. 1</w:t>
      </w:r>
    </w:p>
    <w:p w:rsidR="000D3948" w:rsidRPr="00B85473" w:rsidRDefault="000D3948" w:rsidP="000D3948">
      <w:pPr>
        <w:ind w:right="-108"/>
        <w:jc w:val="both"/>
        <w:rPr>
          <w:rFonts w:cs="Tahoma"/>
        </w:rPr>
      </w:pPr>
      <w:r w:rsidRPr="00B85473">
        <w:rPr>
          <w:rFonts w:cs="Tahoma"/>
        </w:rPr>
        <w:t xml:space="preserve">Czy Zamawiający dopuści do zaoferowania w tej pozycji kaniule 26G-0,6x19mm reszta opisu bez zmian? </w:t>
      </w:r>
    </w:p>
    <w:p w:rsidR="001649AE" w:rsidRPr="00B85473" w:rsidRDefault="001649AE" w:rsidP="001649AE">
      <w:pPr>
        <w:pStyle w:val="Tekstpodstawowy3"/>
        <w:spacing w:after="0"/>
        <w:ind w:right="-35"/>
        <w:jc w:val="both"/>
        <w:rPr>
          <w:rFonts w:asciiTheme="minorHAnsi" w:hAnsiTheme="minorHAnsi"/>
          <w:sz w:val="22"/>
          <w:szCs w:val="22"/>
        </w:rPr>
      </w:pPr>
      <w:r w:rsidRPr="00B85473">
        <w:rPr>
          <w:rFonts w:asciiTheme="minorHAnsi" w:hAnsiTheme="minorHAnsi" w:cs="Calibri"/>
          <w:b/>
          <w:sz w:val="22"/>
          <w:szCs w:val="22"/>
        </w:rPr>
        <w:t>Odp:</w:t>
      </w:r>
      <w:r w:rsidRPr="00B85473">
        <w:rPr>
          <w:rFonts w:asciiTheme="minorHAnsi" w:hAnsiTheme="minorHAnsi"/>
          <w:sz w:val="22"/>
          <w:szCs w:val="22"/>
        </w:rPr>
        <w:t xml:space="preserve">  Zamawiający dopuszcza, pozostałe wymagania zgodnie  z  SIWZ</w:t>
      </w:r>
    </w:p>
    <w:p w:rsidR="000D3948" w:rsidRPr="00B85473" w:rsidRDefault="000D3948" w:rsidP="000D3948">
      <w:pPr>
        <w:ind w:right="-108"/>
        <w:jc w:val="both"/>
        <w:rPr>
          <w:rFonts w:cs="Tahoma"/>
          <w:b/>
        </w:rPr>
      </w:pPr>
      <w:r w:rsidRPr="00B85473">
        <w:rPr>
          <w:rFonts w:cs="Tahoma"/>
          <w:b/>
        </w:rPr>
        <w:t>Zadanie nr 19 poz. 5</w:t>
      </w:r>
    </w:p>
    <w:p w:rsidR="000D3948" w:rsidRPr="00B85473" w:rsidRDefault="000D3948" w:rsidP="000D3948">
      <w:pPr>
        <w:ind w:right="-108"/>
        <w:jc w:val="both"/>
        <w:rPr>
          <w:rFonts w:cs="Times New Roman"/>
        </w:rPr>
      </w:pPr>
      <w:r w:rsidRPr="00B85473">
        <w:rPr>
          <w:rFonts w:cs="Times New Roman"/>
        </w:rPr>
        <w:t xml:space="preserve">Czy Zamawiający dopuści do zaoferowania w tej pozycji kaniule 20G-1,1x32mm przepływ min 56ml/min reszta opisu bez zmian? </w:t>
      </w:r>
    </w:p>
    <w:p w:rsidR="000754C7" w:rsidRPr="00B85473" w:rsidRDefault="000754C7" w:rsidP="000754C7">
      <w:pPr>
        <w:pStyle w:val="Tekstpodstawowy3"/>
        <w:spacing w:after="0"/>
        <w:ind w:right="-35"/>
        <w:jc w:val="both"/>
        <w:rPr>
          <w:rFonts w:asciiTheme="minorHAnsi" w:hAnsiTheme="minorHAnsi"/>
          <w:sz w:val="22"/>
          <w:szCs w:val="22"/>
        </w:rPr>
      </w:pPr>
      <w:r w:rsidRPr="00B85473">
        <w:rPr>
          <w:rFonts w:asciiTheme="minorHAnsi" w:hAnsiTheme="minorHAnsi"/>
          <w:b/>
          <w:sz w:val="22"/>
          <w:szCs w:val="22"/>
        </w:rPr>
        <w:t>Odp:</w:t>
      </w:r>
      <w:r w:rsidRPr="00B85473">
        <w:rPr>
          <w:rFonts w:asciiTheme="minorHAnsi" w:hAnsiTheme="minorHAnsi"/>
          <w:sz w:val="22"/>
          <w:szCs w:val="22"/>
        </w:rPr>
        <w:t xml:space="preserve">  Zamawiający dopuszcza, pozostałe wymagania zgodnie  z  SIWZ</w:t>
      </w:r>
    </w:p>
    <w:p w:rsidR="000D3948" w:rsidRPr="00B85473" w:rsidRDefault="000D3948" w:rsidP="000D3948">
      <w:pPr>
        <w:ind w:right="-108"/>
        <w:jc w:val="both"/>
        <w:rPr>
          <w:rFonts w:cs="Times New Roman"/>
          <w:b/>
          <w:color w:val="000000"/>
        </w:rPr>
      </w:pPr>
      <w:r w:rsidRPr="00B85473">
        <w:rPr>
          <w:rFonts w:cs="Times New Roman"/>
          <w:b/>
          <w:color w:val="000000"/>
        </w:rPr>
        <w:t>Zadanie nr 19 poz. 6</w:t>
      </w:r>
    </w:p>
    <w:p w:rsidR="000D3948" w:rsidRPr="00B85473" w:rsidRDefault="000D3948" w:rsidP="000D3948">
      <w:pPr>
        <w:ind w:right="-108"/>
        <w:jc w:val="both"/>
        <w:rPr>
          <w:rFonts w:cs="Times New Roman"/>
          <w:color w:val="000000"/>
        </w:rPr>
      </w:pPr>
      <w:r w:rsidRPr="00B85473">
        <w:rPr>
          <w:rFonts w:cs="Times New Roman"/>
          <w:color w:val="000000"/>
        </w:rPr>
        <w:t xml:space="preserve">Czy Zamawiający dopuści do zaoferowania w tej pozycji kaniule 18G-1,3x45mm przepływ min 90ml/min reszta opisu bez zmian? </w:t>
      </w:r>
    </w:p>
    <w:p w:rsidR="00670C52" w:rsidRPr="00B85473" w:rsidRDefault="00670C52" w:rsidP="00670C52">
      <w:pPr>
        <w:pStyle w:val="Tekstpodstawowy3"/>
        <w:spacing w:after="0"/>
        <w:ind w:right="-35"/>
        <w:jc w:val="both"/>
        <w:rPr>
          <w:rFonts w:asciiTheme="minorHAnsi" w:hAnsiTheme="minorHAnsi"/>
          <w:sz w:val="22"/>
          <w:szCs w:val="22"/>
        </w:rPr>
      </w:pPr>
      <w:r w:rsidRPr="00B85473">
        <w:rPr>
          <w:rFonts w:asciiTheme="minorHAnsi" w:hAnsiTheme="minorHAnsi" w:cs="Calibri"/>
          <w:b/>
          <w:sz w:val="22"/>
          <w:szCs w:val="22"/>
        </w:rPr>
        <w:t>Odp:</w:t>
      </w:r>
      <w:r w:rsidRPr="00B85473">
        <w:rPr>
          <w:rFonts w:asciiTheme="minorHAnsi" w:hAnsiTheme="minorHAnsi"/>
          <w:sz w:val="22"/>
          <w:szCs w:val="22"/>
        </w:rPr>
        <w:t xml:space="preserve">  Zamawiający dopuszcza, pozostałe wymagania zgodnie  z  SIWZ</w:t>
      </w:r>
    </w:p>
    <w:p w:rsidR="000D3948" w:rsidRPr="00B85473" w:rsidRDefault="000D3948" w:rsidP="000D3948">
      <w:pPr>
        <w:ind w:right="-108"/>
        <w:jc w:val="both"/>
        <w:rPr>
          <w:rFonts w:cs="Times New Roman"/>
          <w:b/>
          <w:color w:val="000000"/>
        </w:rPr>
      </w:pPr>
      <w:r w:rsidRPr="00B85473">
        <w:rPr>
          <w:rFonts w:cs="Times New Roman"/>
          <w:b/>
          <w:color w:val="000000"/>
        </w:rPr>
        <w:t>Zadanie nr 19 poz. 10</w:t>
      </w:r>
    </w:p>
    <w:p w:rsidR="002F49D1" w:rsidRPr="00B85473" w:rsidRDefault="000D3948" w:rsidP="00A243BC">
      <w:pPr>
        <w:pStyle w:val="Tekstpodstawowy3"/>
        <w:spacing w:after="0"/>
        <w:ind w:right="-35"/>
        <w:jc w:val="both"/>
        <w:rPr>
          <w:rFonts w:asciiTheme="minorHAnsi" w:hAnsiTheme="minorHAnsi"/>
          <w:color w:val="000000"/>
          <w:sz w:val="22"/>
          <w:szCs w:val="22"/>
        </w:rPr>
      </w:pPr>
      <w:r w:rsidRPr="00B85473">
        <w:rPr>
          <w:rFonts w:asciiTheme="minorHAnsi" w:hAnsiTheme="minorHAnsi"/>
          <w:color w:val="000000"/>
          <w:sz w:val="22"/>
          <w:szCs w:val="22"/>
        </w:rPr>
        <w:lastRenderedPageBreak/>
        <w:t xml:space="preserve">Czy Zamawiający dopuści do zaoferowania w tej pozycji kaniule bezpieczne 20G-1,1x32mm przepływ min 56ml/min reszta opisu bez zmian? </w:t>
      </w:r>
    </w:p>
    <w:p w:rsidR="00A243BC" w:rsidRPr="00B85473" w:rsidRDefault="00A243BC" w:rsidP="00A243BC">
      <w:pPr>
        <w:pStyle w:val="Tekstpodstawowy3"/>
        <w:spacing w:after="0"/>
        <w:ind w:right="-35"/>
        <w:jc w:val="both"/>
        <w:rPr>
          <w:rFonts w:asciiTheme="minorHAnsi" w:hAnsiTheme="minorHAnsi"/>
          <w:sz w:val="22"/>
          <w:szCs w:val="22"/>
        </w:rPr>
      </w:pPr>
      <w:r w:rsidRPr="00B85473">
        <w:rPr>
          <w:rFonts w:asciiTheme="minorHAnsi" w:hAnsiTheme="minorHAnsi"/>
          <w:b/>
          <w:sz w:val="22"/>
          <w:szCs w:val="22"/>
        </w:rPr>
        <w:t>Odp:</w:t>
      </w:r>
      <w:r w:rsidRPr="00B85473">
        <w:rPr>
          <w:rFonts w:asciiTheme="minorHAnsi" w:hAnsiTheme="minorHAnsi"/>
          <w:sz w:val="22"/>
          <w:szCs w:val="22"/>
        </w:rPr>
        <w:t xml:space="preserve">  Zamawiający dopuszcza, pozostałe wymagania zgodnie  z  SIWZ</w:t>
      </w:r>
    </w:p>
    <w:p w:rsidR="000D3948" w:rsidRPr="00B85473" w:rsidRDefault="000D3948" w:rsidP="000D3948">
      <w:pPr>
        <w:ind w:right="-108"/>
        <w:jc w:val="both"/>
        <w:rPr>
          <w:rFonts w:cs="Times New Roman"/>
          <w:b/>
          <w:color w:val="000000"/>
        </w:rPr>
      </w:pPr>
      <w:r w:rsidRPr="00B85473">
        <w:rPr>
          <w:rFonts w:cs="Times New Roman"/>
          <w:b/>
          <w:color w:val="000000"/>
        </w:rPr>
        <w:t>Zadanie nr 19 poz. 11</w:t>
      </w:r>
    </w:p>
    <w:p w:rsidR="000D3948" w:rsidRPr="00B85473" w:rsidRDefault="000D3948" w:rsidP="000D3948">
      <w:pPr>
        <w:ind w:right="-108"/>
        <w:jc w:val="both"/>
        <w:rPr>
          <w:rFonts w:cs="Times New Roman"/>
          <w:color w:val="000000"/>
        </w:rPr>
      </w:pPr>
      <w:r w:rsidRPr="00B85473">
        <w:rPr>
          <w:rFonts w:cs="Times New Roman"/>
          <w:color w:val="000000"/>
        </w:rPr>
        <w:t xml:space="preserve">Czy Zamawiający dopuści do zaoferowania w tej pozycji kaniule bezpieczne 18G-1,3x45mm przepływ min 90ml/min reszta opisu bez zmian? </w:t>
      </w:r>
    </w:p>
    <w:p w:rsidR="00AA742C" w:rsidRPr="00B85473" w:rsidRDefault="00AA742C" w:rsidP="00AA742C">
      <w:pPr>
        <w:pStyle w:val="Tekstpodstawowy3"/>
        <w:spacing w:after="0"/>
        <w:ind w:right="-35"/>
        <w:jc w:val="both"/>
        <w:rPr>
          <w:rFonts w:asciiTheme="minorHAnsi" w:hAnsiTheme="minorHAnsi"/>
          <w:sz w:val="22"/>
          <w:szCs w:val="22"/>
        </w:rPr>
      </w:pPr>
      <w:r w:rsidRPr="00B85473">
        <w:rPr>
          <w:rFonts w:asciiTheme="minorHAnsi" w:hAnsiTheme="minorHAnsi"/>
          <w:b/>
          <w:sz w:val="22"/>
          <w:szCs w:val="22"/>
        </w:rPr>
        <w:t>Odp:</w:t>
      </w:r>
      <w:r w:rsidRPr="00B85473">
        <w:rPr>
          <w:rFonts w:asciiTheme="minorHAnsi" w:hAnsiTheme="minorHAnsi"/>
          <w:sz w:val="22"/>
          <w:szCs w:val="22"/>
        </w:rPr>
        <w:t xml:space="preserve">  Zamawiający dopuszcza, pozostałe wymagania zgodnie  z  SIWZ</w:t>
      </w:r>
    </w:p>
    <w:p w:rsidR="000D3948" w:rsidRPr="00B85473" w:rsidRDefault="000D3948" w:rsidP="000D3948">
      <w:pPr>
        <w:ind w:right="-108"/>
        <w:jc w:val="both"/>
        <w:rPr>
          <w:rFonts w:cs="Times New Roman"/>
          <w:b/>
          <w:color w:val="000000"/>
        </w:rPr>
      </w:pPr>
      <w:r w:rsidRPr="00B85473">
        <w:rPr>
          <w:rFonts w:cs="Times New Roman"/>
          <w:b/>
          <w:color w:val="000000"/>
        </w:rPr>
        <w:t>Zadanie nr 41 poz. 8</w:t>
      </w:r>
    </w:p>
    <w:p w:rsidR="000D3948" w:rsidRPr="00B85473" w:rsidRDefault="000D3948" w:rsidP="000D3948">
      <w:pPr>
        <w:rPr>
          <w:rFonts w:cs="Times New Roman"/>
          <w:lang w:eastAsia="en-US"/>
        </w:rPr>
      </w:pPr>
      <w:r w:rsidRPr="00B85473">
        <w:rPr>
          <w:rFonts w:cs="Times New Roman"/>
          <w:lang w:eastAsia="en-US"/>
        </w:rPr>
        <w:t xml:space="preserve">Czy nie doszło do omyłki pisarskiej i Zamawiający miał na myśli prawidłowo: Zestaw do kaniulacji dużych naczyń zestaw </w:t>
      </w:r>
      <w:r w:rsidRPr="00B85473">
        <w:rPr>
          <w:rFonts w:cs="Times New Roman"/>
          <w:u w:val="single"/>
          <w:lang w:eastAsia="en-US"/>
        </w:rPr>
        <w:t>trójświatłowy 7F- kanały 16/18/18G</w:t>
      </w:r>
      <w:r w:rsidRPr="00B85473">
        <w:rPr>
          <w:rFonts w:cs="Times New Roman"/>
          <w:lang w:eastAsia="en-US"/>
        </w:rPr>
        <w:t xml:space="preserve">  metodą Seldingera, zawierający cewnik </w:t>
      </w:r>
      <w:r w:rsidRPr="00B85473">
        <w:rPr>
          <w:rFonts w:cs="Times New Roman"/>
          <w:b/>
          <w:bCs/>
          <w:lang w:eastAsia="en-US"/>
        </w:rPr>
        <w:t>dł. 15cm</w:t>
      </w:r>
      <w:r w:rsidRPr="00B85473">
        <w:rPr>
          <w:rFonts w:cs="Times New Roman"/>
          <w:lang w:eastAsia="en-US"/>
        </w:rPr>
        <w:t>, prowadnica dł. 50 cm, pozostałe zapisy jak w SIWZ?</w:t>
      </w:r>
    </w:p>
    <w:p w:rsidR="000D3948" w:rsidRPr="00B85473" w:rsidRDefault="001A0826" w:rsidP="008C064C">
      <w:pPr>
        <w:rPr>
          <w:rFonts w:cs="Times New Roman"/>
        </w:rPr>
      </w:pPr>
      <w:r w:rsidRPr="00B85473">
        <w:rPr>
          <w:rFonts w:cs="Times New Roman"/>
          <w:b/>
        </w:rPr>
        <w:t>Odp:</w:t>
      </w:r>
      <w:r w:rsidRPr="00B85473">
        <w:rPr>
          <w:rFonts w:cs="Times New Roman"/>
        </w:rPr>
        <w:t xml:space="preserve">  Zgodnie z modyfikacją z dnia </w:t>
      </w:r>
      <w:r w:rsidR="006145D4" w:rsidRPr="00B85473">
        <w:rPr>
          <w:rFonts w:cs="Times New Roman"/>
        </w:rPr>
        <w:t xml:space="preserve"> </w:t>
      </w:r>
      <w:r w:rsidRPr="00B85473">
        <w:rPr>
          <w:rFonts w:cs="Times New Roman"/>
        </w:rPr>
        <w:t>21.05.2108</w:t>
      </w:r>
    </w:p>
    <w:p w:rsidR="00E1232C" w:rsidRPr="00B85473" w:rsidRDefault="00E1232C" w:rsidP="00E1232C">
      <w:pPr>
        <w:ind w:right="-108"/>
        <w:jc w:val="both"/>
        <w:rPr>
          <w:rFonts w:cs="Times New Roman"/>
          <w:b/>
          <w:color w:val="000000"/>
        </w:rPr>
      </w:pPr>
      <w:r w:rsidRPr="00B85473">
        <w:rPr>
          <w:rFonts w:cs="Times New Roman"/>
          <w:b/>
          <w:color w:val="000000"/>
        </w:rPr>
        <w:t>Zadanie nr 41 poz. 9</w:t>
      </w:r>
    </w:p>
    <w:p w:rsidR="00E1232C" w:rsidRPr="00B85473" w:rsidRDefault="00E1232C" w:rsidP="00E1232C">
      <w:pPr>
        <w:rPr>
          <w:rFonts w:cs="Times New Roman"/>
          <w:lang w:eastAsia="en-US"/>
        </w:rPr>
      </w:pPr>
      <w:r w:rsidRPr="00B85473">
        <w:rPr>
          <w:rFonts w:cs="Times New Roman"/>
          <w:lang w:eastAsia="en-US"/>
        </w:rPr>
        <w:t xml:space="preserve">Czy nie doszło do omyłki pisarskiej i Zamawiający miał na myśli prawidłowo: Zestaw do kaniulacji dużych naczyń zestaw </w:t>
      </w:r>
      <w:r w:rsidRPr="00B85473">
        <w:rPr>
          <w:rFonts w:cs="Times New Roman"/>
          <w:u w:val="single"/>
          <w:lang w:eastAsia="en-US"/>
        </w:rPr>
        <w:t>trójświatłowy 7F- kanały 16/18/18G</w:t>
      </w:r>
      <w:r w:rsidRPr="00B85473">
        <w:rPr>
          <w:rFonts w:cs="Times New Roman"/>
          <w:lang w:eastAsia="en-US"/>
        </w:rPr>
        <w:t xml:space="preserve">  metodą Seldingera, zawierający cewnik </w:t>
      </w:r>
      <w:r w:rsidRPr="00B85473">
        <w:rPr>
          <w:rFonts w:cs="Times New Roman"/>
          <w:b/>
          <w:bCs/>
          <w:lang w:eastAsia="en-US"/>
        </w:rPr>
        <w:t>dł. 20cm</w:t>
      </w:r>
      <w:r w:rsidRPr="00B85473">
        <w:rPr>
          <w:rFonts w:cs="Times New Roman"/>
          <w:lang w:eastAsia="en-US"/>
        </w:rPr>
        <w:t>, prowadnica dł. 50 cm, pozostałe zapisy jak w SIWZ?</w:t>
      </w:r>
    </w:p>
    <w:p w:rsidR="00E1232C" w:rsidRPr="00B85473" w:rsidRDefault="00E1232C" w:rsidP="00E1232C">
      <w:pPr>
        <w:rPr>
          <w:rFonts w:cs="Times New Roman"/>
        </w:rPr>
      </w:pPr>
      <w:r w:rsidRPr="00B85473">
        <w:rPr>
          <w:rFonts w:cs="Times New Roman"/>
          <w:b/>
        </w:rPr>
        <w:t>Odp:</w:t>
      </w:r>
      <w:r w:rsidRPr="00B85473">
        <w:rPr>
          <w:rFonts w:cs="Times New Roman"/>
        </w:rPr>
        <w:t xml:space="preserve">  Zgodnie z modyfikacją z dnia  21.05.2108</w:t>
      </w:r>
    </w:p>
    <w:p w:rsidR="00533CFF" w:rsidRPr="00B85473" w:rsidRDefault="00B85473" w:rsidP="008C064C">
      <w:pPr>
        <w:rPr>
          <w:rFonts w:cs="Times New Roman"/>
        </w:rPr>
      </w:pPr>
      <w:r w:rsidRPr="00B85473">
        <w:rPr>
          <w:rFonts w:cs="Times New Roman"/>
        </w:rPr>
        <w:t>IV</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2 Pozycja 1</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cewniki do odsysania dla rozmiaru CH 10- długość 400 mm, pozostałe parametry i rozmiary zgodnie z SIWZ?</w:t>
      </w:r>
    </w:p>
    <w:p w:rsidR="00473730" w:rsidRPr="00B85473" w:rsidRDefault="00473730" w:rsidP="00473730">
      <w:r w:rsidRPr="00B85473">
        <w:t>Odp: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2 Pozycja 2</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Czy Zamawiający dopuści cewniki do odsysania o długości 600 mm, pozostałe parametry zgodne </w:t>
      </w:r>
      <w:r w:rsidRPr="00B85473">
        <w:rPr>
          <w:rFonts w:asciiTheme="minorHAnsi" w:hAnsiTheme="minorHAnsi" w:cs="Times New Roman"/>
          <w:color w:val="auto"/>
          <w:sz w:val="22"/>
          <w:szCs w:val="22"/>
          <w:lang w:eastAsia="ar-SA"/>
        </w:rPr>
        <w:br/>
        <w:t>z SIWZ?</w:t>
      </w:r>
    </w:p>
    <w:p w:rsidR="007F74B6" w:rsidRPr="00B85473" w:rsidRDefault="007F74B6" w:rsidP="007F74B6">
      <w:r w:rsidRPr="00B85473">
        <w:t>Odp: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2 Pozycja 3</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dreny Redona pakowane w formie zwiniętej w rozmiarach CH8-CH18, pozostałe parametry zgodne z SIWZ?</w:t>
      </w:r>
    </w:p>
    <w:p w:rsidR="00FD03CA" w:rsidRPr="00B85473" w:rsidRDefault="00FD03CA" w:rsidP="00FD03CA">
      <w:r w:rsidRPr="00B85473">
        <w:t>Odp: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3 Pozycja 6-7</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kateter do drenażu klatki piersiowej z trokarem o długości 37cm?</w:t>
      </w:r>
    </w:p>
    <w:p w:rsidR="0041101E" w:rsidRPr="00B85473" w:rsidRDefault="0041101E" w:rsidP="0041101E">
      <w:pPr>
        <w:spacing w:before="100" w:beforeAutospacing="1" w:after="0" w:line="360" w:lineRule="auto"/>
        <w:rPr>
          <w:rFonts w:eastAsia="Times New Roman" w:cs="Times New Roman"/>
        </w:rPr>
      </w:pPr>
      <w:r w:rsidRPr="00B85473">
        <w:t>Odp: Zamawiający dopuszcza</w:t>
      </w:r>
    </w:p>
    <w:p w:rsidR="00FD03CA" w:rsidRPr="00B85473" w:rsidRDefault="00FD03CA" w:rsidP="00D573F0">
      <w:pPr>
        <w:pStyle w:val="Default"/>
        <w:spacing w:line="360" w:lineRule="auto"/>
        <w:rPr>
          <w:rFonts w:asciiTheme="minorHAnsi" w:hAnsiTheme="minorHAnsi" w:cs="Times New Roman"/>
          <w:color w:val="auto"/>
          <w:sz w:val="22"/>
          <w:szCs w:val="22"/>
          <w:lang w:eastAsia="ar-SA"/>
        </w:rPr>
      </w:pP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3 Pozycja 8</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kateter do embolektomii dwukanałowy 3F/80?</w:t>
      </w:r>
    </w:p>
    <w:p w:rsidR="00050F30" w:rsidRPr="00B85473" w:rsidRDefault="00050F30" w:rsidP="00050F30">
      <w:r w:rsidRPr="00B85473">
        <w:t>Odp: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5 Pozycja 4</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może określić dokładny model Videoprintera SONY?</w:t>
      </w:r>
    </w:p>
    <w:p w:rsidR="00BB5176" w:rsidRPr="00B85473" w:rsidRDefault="00A245E2"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olor w:val="auto"/>
          <w:sz w:val="22"/>
          <w:szCs w:val="22"/>
        </w:rPr>
        <w:t>Odp:</w:t>
      </w:r>
      <w:r w:rsidR="00431304" w:rsidRPr="00B85473">
        <w:rPr>
          <w:rFonts w:asciiTheme="minorHAnsi" w:hAnsiTheme="minorHAnsi"/>
          <w:color w:val="auto"/>
          <w:sz w:val="22"/>
          <w:szCs w:val="22"/>
        </w:rPr>
        <w:t xml:space="preserve"> </w:t>
      </w:r>
      <w:r w:rsidR="003D091E" w:rsidRPr="00B85473">
        <w:rPr>
          <w:rFonts w:asciiTheme="minorHAnsi" w:hAnsiTheme="minorHAnsi"/>
          <w:color w:val="auto"/>
          <w:sz w:val="22"/>
          <w:szCs w:val="22"/>
        </w:rPr>
        <w:t>Zamawiający nie widzi potrzeby określania dokładnego modelu  posiadanych  Videoprinterów  SONY zamontowanych w aparatach medycznych  ponieważ nie jest on  celem zakupu  a jedynie informacją pomocniczą przy doborze papieru</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5 Pozycja 5</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papier o wymiarze: 108x23?</w:t>
      </w:r>
    </w:p>
    <w:p w:rsidR="003E4F5F" w:rsidRPr="00B85473" w:rsidRDefault="003E4F5F"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5 Pozycja 5</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papier o wymiarze: 106x25?</w:t>
      </w:r>
    </w:p>
    <w:p w:rsidR="003E4F5F" w:rsidRPr="00B85473" w:rsidRDefault="003E4F5F"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Zmawiający dopuszcza</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5 Pozycja 7</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papier w rozmiarze 57x25?</w:t>
      </w:r>
    </w:p>
    <w:p w:rsidR="004A27F1" w:rsidRPr="00B85473" w:rsidRDefault="004A27F1" w:rsidP="004A27F1">
      <w:pPr>
        <w:pStyle w:val="Tekstpodstawowy3"/>
        <w:spacing w:after="0"/>
        <w:ind w:right="-35"/>
        <w:jc w:val="both"/>
        <w:rPr>
          <w:rFonts w:asciiTheme="minorHAnsi" w:hAnsiTheme="minorHAnsi"/>
          <w:sz w:val="22"/>
          <w:szCs w:val="22"/>
        </w:rPr>
      </w:pPr>
      <w:r w:rsidRPr="00B85473">
        <w:rPr>
          <w:rFonts w:asciiTheme="minorHAnsi" w:hAnsiTheme="minorHAnsi" w:cs="Calibri"/>
          <w:b/>
          <w:sz w:val="22"/>
          <w:szCs w:val="22"/>
        </w:rPr>
        <w:t>Odp:</w:t>
      </w:r>
      <w:r w:rsidRPr="00B85473">
        <w:rPr>
          <w:rFonts w:asciiTheme="minorHAnsi" w:hAnsiTheme="minorHAnsi"/>
          <w:sz w:val="22"/>
          <w:szCs w:val="22"/>
        </w:rPr>
        <w:t xml:space="preserve">  Zamawiający dopuszcza, pozostałe wymagania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5 Pozycja 7</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color w:val="auto"/>
          <w:sz w:val="22"/>
          <w:szCs w:val="22"/>
          <w:lang w:eastAsia="ar-SA"/>
        </w:rPr>
        <w:t>Czy Zamawiający dopuści papier 57x30 bez nadruku?</w:t>
      </w:r>
      <w:r w:rsidRPr="00B85473">
        <w:rPr>
          <w:rFonts w:asciiTheme="minorHAnsi" w:hAnsiTheme="minorHAnsi" w:cs="Times New Roman"/>
          <w:b/>
          <w:color w:val="auto"/>
          <w:sz w:val="22"/>
          <w:szCs w:val="22"/>
          <w:lang w:eastAsia="ar-SA"/>
        </w:rPr>
        <w:t xml:space="preserve"> </w:t>
      </w:r>
    </w:p>
    <w:p w:rsidR="00F8739C" w:rsidRPr="00B85473" w:rsidRDefault="00F8739C" w:rsidP="00F8739C">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8 Pozycja 1</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folię operacyjną w rozmiarze całkowitym 45x28cm,  o powierzchni lepnej 45x22cm?</w:t>
      </w:r>
    </w:p>
    <w:p w:rsidR="008831B1" w:rsidRPr="00B85473" w:rsidRDefault="008831B1" w:rsidP="008831B1">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Zmawiający dopuszcza</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8 Pozycja 9</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serwetę o wymiarach 114cm x 150cm wykonana z chłonnego i nieprzemakalnego laminatu 60 g/m2, w strefie krytycznej wzmocnienie o gramaturze 80 g/m2, rozmiar wzmocnienia w strefie krytycznej 25cm x 50cm, serweta zintegrowana z torbą do zbiórki płynów o wymiarach 78cm x 80cm wyposażoną w sztywnik w górnej części torebki, filtr w dolnej, wewnętrznej części torby i port do odsysania treści w dolnej części worka, którego budowa umożliwia podłączania drenów o różnej średnicy?</w:t>
      </w:r>
    </w:p>
    <w:p w:rsidR="00A262D9" w:rsidRPr="00B85473" w:rsidRDefault="00A262D9" w:rsidP="00A262D9">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8 Pozycja 10</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podkła</w:t>
      </w:r>
      <w:r w:rsidR="00900500" w:rsidRPr="00B85473">
        <w:rPr>
          <w:rFonts w:asciiTheme="minorHAnsi" w:hAnsiTheme="minorHAnsi" w:cs="Times New Roman"/>
          <w:color w:val="auto"/>
          <w:sz w:val="22"/>
          <w:szCs w:val="22"/>
          <w:lang w:eastAsia="ar-SA"/>
        </w:rPr>
        <w:t>d ginekologiczny w rozmiarze 34</w:t>
      </w:r>
      <w:r w:rsidRPr="00B85473">
        <w:rPr>
          <w:rFonts w:asciiTheme="minorHAnsi" w:hAnsiTheme="minorHAnsi" w:cs="Times New Roman"/>
          <w:color w:val="auto"/>
          <w:sz w:val="22"/>
          <w:szCs w:val="22"/>
          <w:lang w:eastAsia="ar-SA"/>
        </w:rPr>
        <w:t>cm x 8cm, wykonany z pulpy celulozowej, polipropylenu (brak warstwy foliowej)?</w:t>
      </w:r>
    </w:p>
    <w:p w:rsidR="00C012A3" w:rsidRPr="00B85473" w:rsidRDefault="00C012A3" w:rsidP="00C012A3">
      <w:pPr>
        <w:spacing w:before="100" w:beforeAutospacing="1" w:after="0" w:line="360" w:lineRule="auto"/>
        <w:rPr>
          <w:rFonts w:eastAsia="Times New Roman" w:cs="Times New Roman"/>
        </w:rPr>
      </w:pPr>
      <w:r w:rsidRPr="00B85473">
        <w:lastRenderedPageBreak/>
        <w:t>Odp: Zamawiający dopuszcza</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8 Pozycja 10</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inne metody sterylizacji – tj. tlenkiem etylenu, radiacyjnie?</w:t>
      </w:r>
    </w:p>
    <w:p w:rsidR="00C012A3" w:rsidRPr="00B85473" w:rsidRDefault="00C012A3" w:rsidP="00C012A3">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9  Pozycja 2</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Czy Zamawiający dopuści śliniaki w rozmiarze 35x45 cm z kieszonką 12cm?</w:t>
      </w:r>
    </w:p>
    <w:p w:rsidR="00AA66C3" w:rsidRPr="00B85473" w:rsidRDefault="00AA66C3" w:rsidP="00AA66C3">
      <w:pPr>
        <w:spacing w:before="100" w:beforeAutospacing="1" w:after="0" w:line="360" w:lineRule="auto"/>
        <w:rPr>
          <w:rFonts w:eastAsia="Times New Roman" w:cs="Times New Roman"/>
        </w:rPr>
      </w:pPr>
      <w:r w:rsidRPr="00B85473">
        <w:t>Odp: Zamawiający dopuszcza , pozostałe parametry zgodne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9  Pozycja 3</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Czy Zamawiający dopuści koszulę pacjenta w kolorze granatowym?</w:t>
      </w:r>
    </w:p>
    <w:p w:rsidR="00D37DDB" w:rsidRPr="00B85473" w:rsidRDefault="00D37DDB" w:rsidP="00D573F0">
      <w:pPr>
        <w:pStyle w:val="Default"/>
        <w:spacing w:line="360" w:lineRule="auto"/>
        <w:rPr>
          <w:rFonts w:asciiTheme="minorHAnsi" w:hAnsiTheme="minorHAnsi"/>
          <w:color w:val="auto"/>
          <w:sz w:val="22"/>
          <w:szCs w:val="22"/>
        </w:rPr>
      </w:pPr>
      <w:r w:rsidRPr="00B85473">
        <w:rPr>
          <w:rFonts w:asciiTheme="minorHAnsi" w:hAnsiTheme="minorHAnsi"/>
          <w:color w:val="auto"/>
          <w:sz w:val="22"/>
          <w:szCs w:val="22"/>
        </w:rPr>
        <w:t>Odp: Zamawiający dopuszcza</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9  Pozycja 4</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pościel jednorazowego użytku:</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poszwa w rozmiarze 210 x 160cm,</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poszewka 70 x 80cm,</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prześcieradło 150 x 210cm?</w:t>
      </w:r>
    </w:p>
    <w:p w:rsidR="000131D4" w:rsidRPr="00B85473" w:rsidRDefault="000131D4" w:rsidP="000131D4">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olor w:val="auto"/>
          <w:sz w:val="22"/>
          <w:szCs w:val="22"/>
        </w:rPr>
        <w:t>Odp: Zamawiający dopuszcza</w:t>
      </w:r>
      <w:r w:rsidR="00723BCA" w:rsidRPr="00B85473">
        <w:rPr>
          <w:rFonts w:asciiTheme="minorHAnsi" w:hAnsiTheme="minorHAnsi"/>
          <w:color w:val="auto"/>
          <w:sz w:val="22"/>
          <w:szCs w:val="22"/>
        </w:rPr>
        <w:t xml:space="preserve"> zaoferowane  rozmiary pościeli , pozostałe parametry  zgodne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9  Pozycja 5</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koszulę do porodu, luźna cięta prosto, o długości 117cm, szerokość 74cm (zarówno z przodu, jak i z tyłu)?</w:t>
      </w:r>
    </w:p>
    <w:p w:rsidR="00986723" w:rsidRPr="00B85473" w:rsidRDefault="00986723" w:rsidP="00986723">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9  Pozycja 6</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piżamę dwuczęściową; bluza z 3 kieszeniami (2 na dole / 1 na górze), spodnie z trokami, rozmiary od S do XXL?</w:t>
      </w:r>
    </w:p>
    <w:p w:rsidR="00711D95" w:rsidRPr="00B85473" w:rsidRDefault="00711D95" w:rsidP="00711D95">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olor w:val="auto"/>
          <w:sz w:val="22"/>
          <w:szCs w:val="22"/>
        </w:rPr>
        <w:t>Odp: Zamawiający dopuszcza  , pozostałe parametry  zgodne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9  Pozycja 6</w:t>
      </w:r>
    </w:p>
    <w:p w:rsidR="009E1967"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ma na myśli bluzę i spodnie pakowane razem wraz z wyceną za komplet?</w:t>
      </w:r>
    </w:p>
    <w:p w:rsidR="009E1967" w:rsidRPr="00B85473" w:rsidRDefault="009E1967"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Odp:  Zamawiający ma na myśli komplet =  bluza + spodnie </w:t>
      </w:r>
      <w:r w:rsidR="00AA2236" w:rsidRPr="00B85473">
        <w:rPr>
          <w:rFonts w:asciiTheme="minorHAnsi" w:hAnsiTheme="minorHAnsi" w:cs="Times New Roman"/>
          <w:color w:val="auto"/>
          <w:sz w:val="22"/>
          <w:szCs w:val="22"/>
          <w:lang w:eastAsia="ar-SA"/>
        </w:rPr>
        <w:t xml:space="preserve"> pakowane razem.</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10  Pozycja 4</w:t>
      </w:r>
    </w:p>
    <w:p w:rsidR="00D573F0" w:rsidRPr="00B85473" w:rsidRDefault="00D573F0" w:rsidP="00D573F0">
      <w:pPr>
        <w:spacing w:line="360" w:lineRule="auto"/>
        <w:ind w:right="226"/>
        <w:jc w:val="both"/>
      </w:pPr>
      <w:r w:rsidRPr="00B85473">
        <w:t>Czy Zamawiający dopuści fartuch ochronny foliowy?</w:t>
      </w:r>
    </w:p>
    <w:p w:rsidR="00232422" w:rsidRPr="00B85473" w:rsidRDefault="00232422" w:rsidP="00232422">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D573F0" w:rsidRPr="00B85473" w:rsidRDefault="00D573F0" w:rsidP="00D573F0">
      <w:pPr>
        <w:pStyle w:val="Default"/>
        <w:spacing w:line="360" w:lineRule="auto"/>
        <w:jc w:val="both"/>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10  Pozycja 5</w:t>
      </w:r>
    </w:p>
    <w:p w:rsidR="00D573F0" w:rsidRPr="00B85473" w:rsidRDefault="00D573F0" w:rsidP="00D573F0">
      <w:pPr>
        <w:spacing w:line="360" w:lineRule="auto"/>
        <w:ind w:right="226"/>
      </w:pPr>
      <w:r w:rsidRPr="00B85473">
        <w:t>Czy Zamawiający dopuści fartuch w rozmiarze 71 x 180cm?</w:t>
      </w:r>
    </w:p>
    <w:p w:rsidR="003A48A5" w:rsidRPr="00B85473" w:rsidRDefault="003A48A5" w:rsidP="00D573F0">
      <w:pPr>
        <w:spacing w:line="360" w:lineRule="auto"/>
        <w:ind w:right="226"/>
      </w:pPr>
      <w:r w:rsidRPr="00B85473">
        <w:t xml:space="preserve">Odp: Zamawiający  nie  dopuszcza  </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lastRenderedPageBreak/>
        <w:t>Zadanie 10  Pozycja 5</w:t>
      </w:r>
    </w:p>
    <w:p w:rsidR="00D573F0" w:rsidRPr="00B85473" w:rsidRDefault="00D573F0" w:rsidP="00D573F0">
      <w:pPr>
        <w:spacing w:line="360" w:lineRule="auto"/>
        <w:ind w:right="226"/>
      </w:pPr>
      <w:r w:rsidRPr="00B85473">
        <w:t>Czy Zamawiający dopuści fartuch w rozmiarze 80 x 140cm?</w:t>
      </w:r>
    </w:p>
    <w:p w:rsidR="003A48A5" w:rsidRPr="00B85473" w:rsidRDefault="003A48A5" w:rsidP="00D573F0">
      <w:pPr>
        <w:spacing w:line="360" w:lineRule="auto"/>
        <w:ind w:right="226"/>
      </w:pPr>
      <w:r w:rsidRPr="00B85473">
        <w:t xml:space="preserve">Odp: Zamawiający dopuszcza  </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17 Pozycja 1</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cewniki Foleya z balonem o pojemności 3 ml dla rozmiaru CH6,  pozostałe parametry zgodne z SIWZ?</w:t>
      </w:r>
    </w:p>
    <w:p w:rsidR="002324BD" w:rsidRPr="00B85473" w:rsidRDefault="002324BD" w:rsidP="002324BD">
      <w:pPr>
        <w:spacing w:line="360" w:lineRule="auto"/>
        <w:ind w:right="226"/>
      </w:pPr>
      <w:r w:rsidRPr="00B85473">
        <w:t xml:space="preserve">Odp: Zamawiający dopuszcza  </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17 Pozycja 3</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Czy Zamawiający dopuści cewnik z balonem o pojemności 5-10ml, pozostałe wymagania zgodnie </w:t>
      </w:r>
      <w:r w:rsidRPr="00B85473">
        <w:rPr>
          <w:rFonts w:asciiTheme="minorHAnsi" w:hAnsiTheme="minorHAnsi" w:cs="Times New Roman"/>
          <w:color w:val="auto"/>
          <w:sz w:val="22"/>
          <w:szCs w:val="22"/>
          <w:lang w:eastAsia="ar-SA"/>
        </w:rPr>
        <w:br/>
        <w:t>z SIWZ?</w:t>
      </w:r>
    </w:p>
    <w:p w:rsidR="00CA31DA" w:rsidRPr="00B85473" w:rsidRDefault="00CA31DA" w:rsidP="00CA31DA">
      <w:pPr>
        <w:pStyle w:val="Tekstpodstawowy3"/>
        <w:spacing w:after="0"/>
        <w:ind w:right="-35"/>
        <w:jc w:val="both"/>
        <w:rPr>
          <w:rFonts w:asciiTheme="minorHAnsi" w:hAnsiTheme="minorHAnsi"/>
          <w:sz w:val="22"/>
          <w:szCs w:val="22"/>
        </w:rPr>
      </w:pPr>
      <w:r w:rsidRPr="00B85473">
        <w:rPr>
          <w:rFonts w:asciiTheme="minorHAnsi" w:hAnsiTheme="minorHAnsi" w:cs="Calibri"/>
          <w:b/>
          <w:sz w:val="22"/>
          <w:szCs w:val="22"/>
        </w:rPr>
        <w:t>Odp:</w:t>
      </w:r>
      <w:r w:rsidRPr="00B85473">
        <w:rPr>
          <w:rFonts w:asciiTheme="minorHAnsi" w:hAnsiTheme="minorHAnsi"/>
          <w:sz w:val="22"/>
          <w:szCs w:val="22"/>
        </w:rPr>
        <w:t xml:space="preserve">  Zamawiający dopuszcza, pozostałe wymagania zgodnie  z  SIWZ</w:t>
      </w:r>
    </w:p>
    <w:p w:rsidR="009F6155" w:rsidRPr="00B85473" w:rsidRDefault="009F6155" w:rsidP="00D573F0">
      <w:pPr>
        <w:pStyle w:val="Default"/>
        <w:spacing w:line="360" w:lineRule="auto"/>
        <w:rPr>
          <w:rFonts w:asciiTheme="minorHAnsi" w:hAnsiTheme="minorHAnsi" w:cs="Times New Roman"/>
          <w:color w:val="auto"/>
          <w:sz w:val="22"/>
          <w:szCs w:val="22"/>
          <w:lang w:eastAsia="ar-SA"/>
        </w:rPr>
      </w:pP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17 Pozycja 5</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cewniki Foleya 100% o długości 400mm i pojemności balona 5-10 ml?</w:t>
      </w:r>
    </w:p>
    <w:p w:rsidR="00AA3E82" w:rsidRPr="00B85473" w:rsidRDefault="00AA3E82" w:rsidP="00AA3E82">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olor w:val="auto"/>
          <w:sz w:val="22"/>
          <w:szCs w:val="22"/>
        </w:rPr>
        <w:t>Odp: Zamawiający dopuszcza</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17 Pozycja 6</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cewnik o średnicy 29mm i 30 mm o następujących parametrach:</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- 100% silikon,</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 skóra oddycha pod cewnikiem,</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 elastyczny,</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 hypoalergiczny,</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 przezroczysty - możliwa kontrola skóry pod cewnikiem,</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 najcieńszy na rynku, doskonale dopasowuje się do ciała, przez co idealnie przylega do skóry</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 długość - 9,5 cm,</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 od środka pokryty warstwą kleju, dzięki temu kapturek idealnie dopasowuje się do ciała, nie spada </w:t>
      </w:r>
      <w:r w:rsidRPr="00B85473">
        <w:rPr>
          <w:rFonts w:asciiTheme="minorHAnsi" w:hAnsiTheme="minorHAnsi" w:cs="Times New Roman"/>
          <w:color w:val="auto"/>
          <w:sz w:val="22"/>
          <w:szCs w:val="22"/>
          <w:lang w:eastAsia="ar-SA"/>
        </w:rPr>
        <w:br/>
        <w:t xml:space="preserve">    i nie przecieka, gwarantując ochronę przed zabrudzeniem,</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 wygodny w zakładaniu, nie sprawia problemu nawet osobom z częściowo porażonymi kończynami</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górnymi,</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 łączy się z każdym workiem do moczu?</w:t>
      </w:r>
    </w:p>
    <w:p w:rsidR="009F6155" w:rsidRPr="00B85473" w:rsidRDefault="009F6155" w:rsidP="00D573F0">
      <w:pPr>
        <w:pStyle w:val="Default"/>
        <w:spacing w:line="360" w:lineRule="auto"/>
        <w:rPr>
          <w:rFonts w:asciiTheme="minorHAnsi" w:hAnsiTheme="minorHAnsi"/>
          <w:color w:val="auto"/>
          <w:sz w:val="22"/>
          <w:szCs w:val="22"/>
        </w:rPr>
      </w:pPr>
      <w:r w:rsidRPr="00B85473">
        <w:rPr>
          <w:rFonts w:asciiTheme="minorHAnsi" w:hAnsiTheme="minorHAnsi"/>
          <w:color w:val="auto"/>
          <w:sz w:val="22"/>
          <w:szCs w:val="22"/>
        </w:rPr>
        <w:t>Odp: Zamawiający dopuszcza</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17 Pozycja 7</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cewniki urologiczne Nelaton, w rozmiarze CH6, pozostałe parametry zgodne z SIWZ?</w:t>
      </w:r>
    </w:p>
    <w:p w:rsidR="000A7C4D" w:rsidRPr="00B85473" w:rsidRDefault="000A7C4D" w:rsidP="000A7C4D">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0A7C4D" w:rsidRPr="00B85473" w:rsidRDefault="000A7C4D" w:rsidP="00D573F0">
      <w:pPr>
        <w:pStyle w:val="Default"/>
        <w:spacing w:line="360" w:lineRule="auto"/>
        <w:rPr>
          <w:rFonts w:asciiTheme="minorHAnsi" w:hAnsiTheme="minorHAnsi" w:cs="Times New Roman"/>
          <w:color w:val="auto"/>
          <w:sz w:val="22"/>
          <w:szCs w:val="22"/>
          <w:lang w:eastAsia="ar-SA"/>
        </w:rPr>
      </w:pP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17 Pozycja 10-11</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dreny o długości 50 cm?</w:t>
      </w:r>
    </w:p>
    <w:p w:rsidR="007F2531" w:rsidRPr="00B85473" w:rsidRDefault="007F2531" w:rsidP="007F2531">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17 Pozycja 11</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dren brzuszny w rozmiarze Ch27?</w:t>
      </w:r>
    </w:p>
    <w:p w:rsidR="007F2531" w:rsidRPr="00B85473" w:rsidRDefault="007F2531" w:rsidP="007F2531">
      <w:pPr>
        <w:spacing w:before="100" w:beforeAutospacing="1" w:after="0" w:line="360" w:lineRule="auto"/>
        <w:rPr>
          <w:rFonts w:eastAsia="Times New Roman" w:cs="Times New Roman"/>
        </w:rPr>
      </w:pPr>
      <w:r w:rsidRPr="00B85473">
        <w:t>Odp: Zamawiający dopuszcza , pozostałe parametry zgodne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17 Pozycja 10-11</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dreny brzuszne w opakowaniu podwójnym - zewnętrzne papier - folia, wewnętrzne folia?</w:t>
      </w:r>
    </w:p>
    <w:p w:rsidR="00797111" w:rsidRPr="00B85473" w:rsidRDefault="00D81806"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olor w:val="auto"/>
          <w:sz w:val="22"/>
          <w:szCs w:val="22"/>
        </w:rPr>
        <w:t>Odp: Zamawiający dopuszcza</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19 Pozycja 1</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kaniulę w rozmiarze 0,6x19 mm, pozostałe parametry zgodne z SIWZ?</w:t>
      </w:r>
    </w:p>
    <w:p w:rsidR="00AE6836" w:rsidRPr="00B85473" w:rsidRDefault="00AE6836" w:rsidP="00AE6836">
      <w:pPr>
        <w:pStyle w:val="Tekstpodstawowy3"/>
        <w:spacing w:after="0"/>
        <w:ind w:right="-35"/>
        <w:jc w:val="both"/>
        <w:rPr>
          <w:rFonts w:asciiTheme="minorHAnsi" w:hAnsiTheme="minorHAnsi"/>
          <w:sz w:val="22"/>
          <w:szCs w:val="22"/>
        </w:rPr>
      </w:pPr>
      <w:r w:rsidRPr="00B85473">
        <w:rPr>
          <w:rFonts w:asciiTheme="minorHAnsi" w:hAnsiTheme="minorHAnsi" w:cs="Calibri"/>
          <w:b/>
          <w:sz w:val="22"/>
          <w:szCs w:val="22"/>
        </w:rPr>
        <w:t>Odp:</w:t>
      </w:r>
      <w:r w:rsidRPr="00B85473">
        <w:rPr>
          <w:rFonts w:asciiTheme="minorHAnsi" w:hAnsiTheme="minorHAnsi"/>
          <w:sz w:val="22"/>
          <w:szCs w:val="22"/>
        </w:rPr>
        <w:t xml:space="preserve">  Zamawiający dopuszcza, pozostałe wymagania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19 Pozycja 3</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kaniulę w rozmiarze 0,7x19 mm, pozostałe parametry zgodne z SIWZ?</w:t>
      </w:r>
    </w:p>
    <w:p w:rsidR="00AE2777" w:rsidRPr="00B85473" w:rsidRDefault="00AA659F" w:rsidP="00AE2777">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Odpowiedź w modyfikacji .</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19 Pozycja 7</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kaniulę o przepływie 125 ml/min, pozostałe parametry zgodne z SIWZ?</w:t>
      </w:r>
    </w:p>
    <w:p w:rsidR="00D017A2" w:rsidRPr="00B85473" w:rsidRDefault="00D017A2" w:rsidP="00D017A2">
      <w:pPr>
        <w:pStyle w:val="Tekstpodstawowy3"/>
        <w:spacing w:after="0"/>
        <w:ind w:right="-35"/>
        <w:jc w:val="both"/>
        <w:rPr>
          <w:rFonts w:asciiTheme="minorHAnsi" w:hAnsiTheme="minorHAnsi"/>
          <w:sz w:val="22"/>
          <w:szCs w:val="22"/>
        </w:rPr>
      </w:pPr>
      <w:r w:rsidRPr="00B85473">
        <w:rPr>
          <w:rFonts w:asciiTheme="minorHAnsi" w:hAnsiTheme="minorHAnsi" w:cs="Calibri"/>
          <w:b/>
          <w:sz w:val="22"/>
          <w:szCs w:val="22"/>
        </w:rPr>
        <w:t>Odp:</w:t>
      </w:r>
      <w:r w:rsidRPr="00B85473">
        <w:rPr>
          <w:rFonts w:asciiTheme="minorHAnsi" w:hAnsiTheme="minorHAnsi"/>
          <w:sz w:val="22"/>
          <w:szCs w:val="22"/>
        </w:rPr>
        <w:t xml:space="preserve">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19 Pozycja 8</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kaniulę 1,8x45 mm, przepływ 180 ml/min?</w:t>
      </w:r>
    </w:p>
    <w:p w:rsidR="004D1F2E" w:rsidRPr="00B85473" w:rsidRDefault="004D1F2E" w:rsidP="004D1F2E">
      <w:pPr>
        <w:pStyle w:val="Tekstpodstawowy3"/>
        <w:spacing w:after="0"/>
        <w:ind w:right="-35"/>
        <w:jc w:val="both"/>
        <w:rPr>
          <w:rFonts w:asciiTheme="minorHAnsi" w:hAnsiTheme="minorHAnsi"/>
          <w:sz w:val="22"/>
          <w:szCs w:val="22"/>
        </w:rPr>
      </w:pPr>
      <w:r w:rsidRPr="00B85473">
        <w:rPr>
          <w:rFonts w:asciiTheme="minorHAnsi" w:hAnsiTheme="minorHAnsi" w:cs="Calibri"/>
          <w:b/>
          <w:sz w:val="22"/>
          <w:szCs w:val="22"/>
        </w:rPr>
        <w:t>Odp:</w:t>
      </w:r>
      <w:r w:rsidRPr="00B85473">
        <w:rPr>
          <w:rFonts w:asciiTheme="minorHAnsi" w:hAnsiTheme="minorHAnsi"/>
          <w:sz w:val="22"/>
          <w:szCs w:val="22"/>
        </w:rPr>
        <w:t xml:space="preserve">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19 Pozycja 9-11</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Zwracamy się z prośbą o wydzielenie w/w pozycji do osobnego pakietu co umożliwi złożenie naszej firmie konkurencyjnej oferty.</w:t>
      </w:r>
    </w:p>
    <w:p w:rsidR="0054480A" w:rsidRPr="00B85473" w:rsidRDefault="0054480A" w:rsidP="0054480A">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20 Pozycja 4</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w miejsce igły do znieczulenia 26 G dł. 120 mm, igłę 26G,długość 90 mm, lub 27 G, długość 120 mm, igła prowadzącą 22G?</w:t>
      </w:r>
    </w:p>
    <w:p w:rsidR="00AC2989" w:rsidRPr="00B85473" w:rsidRDefault="00AC2989" w:rsidP="00AC2989">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20 Pozycja 6</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igłę do znieczulenia 24G, dł. 90 mm, bez igły prowadzącej?</w:t>
      </w:r>
    </w:p>
    <w:p w:rsidR="00AC2989" w:rsidRPr="00B85473" w:rsidRDefault="00AC2989" w:rsidP="00AC2989">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AC2989" w:rsidRPr="00B85473" w:rsidRDefault="00AC2989" w:rsidP="00D573F0">
      <w:pPr>
        <w:pStyle w:val="Default"/>
        <w:spacing w:line="360" w:lineRule="auto"/>
        <w:rPr>
          <w:rFonts w:asciiTheme="minorHAnsi" w:hAnsiTheme="minorHAnsi" w:cs="Times New Roman"/>
          <w:color w:val="auto"/>
          <w:sz w:val="22"/>
          <w:szCs w:val="22"/>
          <w:lang w:eastAsia="ar-SA"/>
        </w:rPr>
      </w:pP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20 Pozycja 7</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igły do znieczuleń 22G, dł. 90 mm?</w:t>
      </w:r>
    </w:p>
    <w:p w:rsidR="00AC2989" w:rsidRPr="00B85473" w:rsidRDefault="00AC2989" w:rsidP="00AC2989">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20 Pozycja 10,11,12,14</w:t>
      </w:r>
    </w:p>
    <w:p w:rsidR="00D573F0" w:rsidRPr="00B85473" w:rsidRDefault="00D573F0" w:rsidP="00D573F0">
      <w:pPr>
        <w:pStyle w:val="Default"/>
        <w:spacing w:line="360" w:lineRule="auto"/>
        <w:rPr>
          <w:rFonts w:asciiTheme="minorHAnsi" w:hAnsiTheme="minorHAnsi" w:cs="Times New Roman"/>
          <w:color w:val="7030A0"/>
          <w:sz w:val="22"/>
          <w:szCs w:val="22"/>
          <w:lang w:eastAsia="ar-SA"/>
        </w:rPr>
      </w:pPr>
      <w:r w:rsidRPr="00B85473">
        <w:rPr>
          <w:rFonts w:asciiTheme="minorHAnsi" w:hAnsiTheme="minorHAnsi" w:cs="Times New Roman"/>
          <w:color w:val="auto"/>
          <w:sz w:val="22"/>
          <w:szCs w:val="22"/>
          <w:lang w:eastAsia="ar-SA"/>
        </w:rPr>
        <w:t>Zwracamy się z prośbą o wydzielenie w/w pozycji do osobnego pakietu co umożliwi złożenie naszej firmie konkurencyjnej oferty.</w:t>
      </w:r>
    </w:p>
    <w:p w:rsidR="00AC2989" w:rsidRPr="00B85473" w:rsidRDefault="00AC2989" w:rsidP="00AC2989">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30 Pozycja 1</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Czy Zamawiający dopuści woreczki do pobierania próbek moczu osobny dla chłopców, osobny </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dla dziewczynek, pozostałe wymagania zgodnie z SIWZ?</w:t>
      </w:r>
    </w:p>
    <w:p w:rsidR="004E09BE" w:rsidRPr="00B85473" w:rsidRDefault="00DC060B"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Calibri"/>
          <w:b/>
          <w:color w:val="auto"/>
          <w:sz w:val="22"/>
          <w:szCs w:val="22"/>
        </w:rPr>
        <w:t>Odp:</w:t>
      </w:r>
      <w:r w:rsidRPr="00B85473">
        <w:rPr>
          <w:rFonts w:asciiTheme="minorHAnsi" w:hAnsiTheme="minorHAnsi"/>
          <w:color w:val="auto"/>
          <w:sz w:val="22"/>
          <w:szCs w:val="22"/>
        </w:rPr>
        <w:t xml:space="preserve">  Zamawiający dopuszcza</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30 Pozycja 5</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szczoteczki cytologiczne o następujących parametrach:</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w:t>
      </w:r>
      <w:r w:rsidRPr="00B85473">
        <w:rPr>
          <w:rFonts w:asciiTheme="minorHAnsi" w:hAnsiTheme="minorHAnsi" w:cs="Times New Roman"/>
          <w:color w:val="auto"/>
          <w:sz w:val="22"/>
          <w:szCs w:val="22"/>
          <w:lang w:eastAsia="ar-SA"/>
        </w:rPr>
        <w:tab/>
        <w:t xml:space="preserve">  Prosta, umożliwiająca pobranie próbki z kanału szyjki macicy</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w:t>
      </w:r>
      <w:r w:rsidRPr="00B85473">
        <w:rPr>
          <w:rFonts w:asciiTheme="minorHAnsi" w:hAnsiTheme="minorHAnsi" w:cs="Times New Roman"/>
          <w:color w:val="auto"/>
          <w:sz w:val="22"/>
          <w:szCs w:val="22"/>
          <w:lang w:eastAsia="ar-SA"/>
        </w:rPr>
        <w:tab/>
        <w:t xml:space="preserve">  Miękkie zakończenia włosków zapobiegające przed zniszczeniem komórek</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w:t>
      </w:r>
      <w:r w:rsidRPr="00B85473">
        <w:rPr>
          <w:rFonts w:asciiTheme="minorHAnsi" w:hAnsiTheme="minorHAnsi" w:cs="Times New Roman"/>
          <w:color w:val="auto"/>
          <w:sz w:val="22"/>
          <w:szCs w:val="22"/>
          <w:lang w:eastAsia="ar-SA"/>
        </w:rPr>
        <w:tab/>
        <w:t xml:space="preserve">  Daleki zasięg dzięki długiej rączce</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w:t>
      </w:r>
      <w:r w:rsidRPr="00B85473">
        <w:rPr>
          <w:rFonts w:asciiTheme="minorHAnsi" w:hAnsiTheme="minorHAnsi" w:cs="Times New Roman"/>
          <w:color w:val="auto"/>
          <w:sz w:val="22"/>
          <w:szCs w:val="22"/>
          <w:lang w:eastAsia="ar-SA"/>
        </w:rPr>
        <w:tab/>
        <w:t xml:space="preserve">  Sterylna, sterylizowana tlenkiem etylenu</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w:t>
      </w:r>
      <w:r w:rsidRPr="00B85473">
        <w:rPr>
          <w:rFonts w:asciiTheme="minorHAnsi" w:hAnsiTheme="minorHAnsi" w:cs="Times New Roman"/>
          <w:color w:val="auto"/>
          <w:sz w:val="22"/>
          <w:szCs w:val="22"/>
          <w:lang w:eastAsia="ar-SA"/>
        </w:rPr>
        <w:tab/>
        <w:t xml:space="preserve">  Pakowana indywidualnie w opakowanie folia/papier</w:t>
      </w:r>
    </w:p>
    <w:p w:rsidR="00AB6D37" w:rsidRPr="00B85473" w:rsidRDefault="00D573F0" w:rsidP="00AB6D37">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w:t>
      </w:r>
      <w:r w:rsidRPr="00B85473">
        <w:rPr>
          <w:rFonts w:asciiTheme="minorHAnsi" w:hAnsiTheme="minorHAnsi" w:cs="Times New Roman"/>
          <w:color w:val="auto"/>
          <w:sz w:val="22"/>
          <w:szCs w:val="22"/>
          <w:lang w:eastAsia="ar-SA"/>
        </w:rPr>
        <w:tab/>
        <w:t>Długość 188 mm, długość aplikatora 20 mm</w:t>
      </w:r>
    </w:p>
    <w:p w:rsidR="003C6B47" w:rsidRPr="00B85473" w:rsidRDefault="003C6B47" w:rsidP="00AB6D37">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w:t>
      </w:r>
      <w:r w:rsidRPr="00B85473">
        <w:rPr>
          <w:rFonts w:asciiTheme="minorHAnsi" w:hAnsiTheme="minorHAnsi"/>
          <w:color w:val="auto"/>
          <w:sz w:val="22"/>
          <w:szCs w:val="22"/>
        </w:rPr>
        <w:t>Odp: Zamawiający oczekuje szczoteczki</w:t>
      </w:r>
      <w:r w:rsidR="00E36837" w:rsidRPr="00B85473">
        <w:rPr>
          <w:rFonts w:asciiTheme="minorHAnsi" w:hAnsiTheme="minorHAnsi"/>
          <w:sz w:val="22"/>
          <w:szCs w:val="22"/>
        </w:rPr>
        <w:t xml:space="preserve"> prostej , okrągłej </w:t>
      </w:r>
      <w:r w:rsidR="00FF24D4" w:rsidRPr="00B85473">
        <w:rPr>
          <w:rFonts w:asciiTheme="minorHAnsi" w:hAnsiTheme="minorHAnsi"/>
          <w:color w:val="auto"/>
          <w:sz w:val="22"/>
          <w:szCs w:val="22"/>
        </w:rPr>
        <w:t xml:space="preserve"> ,</w:t>
      </w:r>
      <w:r w:rsidRPr="00B85473">
        <w:rPr>
          <w:rFonts w:asciiTheme="minorHAnsi" w:hAnsiTheme="minorHAnsi"/>
          <w:color w:val="auto"/>
          <w:sz w:val="22"/>
          <w:szCs w:val="22"/>
        </w:rPr>
        <w:t xml:space="preserve"> wymiary zgodnie z SIWZ</w:t>
      </w:r>
    </w:p>
    <w:p w:rsidR="00682674" w:rsidRPr="00B85473" w:rsidRDefault="00682674" w:rsidP="00D573F0">
      <w:pPr>
        <w:pStyle w:val="Default"/>
        <w:spacing w:line="360" w:lineRule="auto"/>
        <w:rPr>
          <w:rFonts w:asciiTheme="minorHAnsi" w:hAnsiTheme="minorHAnsi" w:cs="Times New Roman"/>
          <w:color w:val="auto"/>
          <w:sz w:val="22"/>
          <w:szCs w:val="22"/>
          <w:lang w:eastAsia="ar-SA"/>
        </w:rPr>
      </w:pP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30 Pozycja 6</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wymazówki o wymiarach: 170mmx12mmx150mm?</w:t>
      </w:r>
    </w:p>
    <w:p w:rsidR="00441C50" w:rsidRPr="00B85473" w:rsidRDefault="00441C50" w:rsidP="00441C5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Calibri"/>
          <w:color w:val="auto"/>
          <w:sz w:val="22"/>
          <w:szCs w:val="22"/>
        </w:rPr>
        <w:t>Odp:</w:t>
      </w:r>
      <w:r w:rsidRPr="00B85473">
        <w:rPr>
          <w:rFonts w:asciiTheme="minorHAnsi" w:hAnsiTheme="minorHAnsi"/>
          <w:color w:val="auto"/>
          <w:sz w:val="22"/>
          <w:szCs w:val="22"/>
        </w:rPr>
        <w:t xml:space="preserve">  Zamawiający dopuszcza</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33 Pozycja 1</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butelki do długotrwałego odsysania ran wykonane  z polietylenu medycznego, pozostałe parametry zgodne z SIWZ?</w:t>
      </w:r>
    </w:p>
    <w:p w:rsidR="008E44F8" w:rsidRPr="00B85473" w:rsidRDefault="008E44F8" w:rsidP="008E44F8">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Calibri"/>
          <w:color w:val="auto"/>
          <w:sz w:val="22"/>
          <w:szCs w:val="22"/>
        </w:rPr>
        <w:t>Odp:</w:t>
      </w:r>
      <w:r w:rsidRPr="00B85473">
        <w:rPr>
          <w:rFonts w:asciiTheme="minorHAnsi" w:hAnsiTheme="minorHAnsi"/>
          <w:color w:val="auto"/>
          <w:sz w:val="22"/>
          <w:szCs w:val="22"/>
        </w:rPr>
        <w:t xml:space="preserve">  Zamawiający dopuszcza</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33 Pozycja 4</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Czy Zamawiający dopuści worek zbiorczy do godzinowej zbiórki moczu </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o pojemności 2 000 ml, skalowany co 50 ml, z zastawką antyrefluksyjną i obsługiwanym jedną ręką zaworem spustowym szybkiego opróżniania typu poprzecznego „T”</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lastRenderedPageBreak/>
        <w:t>- dren łączący zakończony uniwersalnym łącznikiem schodkowym, standardowa długość drenu 120</w:t>
      </w:r>
      <w:r w:rsidRPr="00B85473">
        <w:rPr>
          <w:rFonts w:asciiTheme="minorHAnsi" w:hAnsiTheme="minorHAnsi" w:cs="Times New Roman"/>
          <w:color w:val="auto"/>
          <w:sz w:val="22"/>
          <w:szCs w:val="22"/>
          <w:lang w:eastAsia="ar-SA"/>
        </w:rPr>
        <w:br/>
        <w:t xml:space="preserve">  cm</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dren o dużej średnicy, wykonany z materiału zapobiegającego jego zaginaniu i skręcaniu,</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zapewniający swobodny i skuteczny odpływ moczu</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na drenie klema zaciskowa typu przesuwnego </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dodatkowy element wzmacniający w miejscu połączenia drenu z komorą, zapobiegający jego zaginaniu</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samouszczelniający się port do pobierania próbek</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trwała, stabilna komora pomiarowa o pojemności 500 ml podzielona na cztery zintegrowane komory pośrednie</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bardzo wysoki stopień dokładności pomiaru, co 1 ml od 4 ml do 50 ml (w komorze wstępnej) i co 5 ml do 500 ml (w pozostałych komorach)</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komora zaopatrzona w filtr hydrofobowy, zapobiegający zasysaniu, wyrównujący ciśnienie wewnętrzne w systemie</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obrotowy zawór spustowy z wyraźnym wskaźnikiem położenia (otwarty/zamknięty) opróżniający </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biała, tylna ścianka komory, ułatwiająca dokładny odczyt i wizualizację moczu</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pozycjonowanie i stabilizacja systemu za pomocą dwóch uniwersalnych taśm, pasujący do okrągłych i kwadratowych ram łóżka</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sterylny</w:t>
      </w:r>
    </w:p>
    <w:p w:rsidR="001B4077" w:rsidRPr="00B85473" w:rsidRDefault="001B4077" w:rsidP="001B4077">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38 Pozycja 1-2</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zestaw do odsysania o średnicy drenu CH 24 średnicy wewn./zewn. 5.6mm/8.0mm, długość drenu 210 cm, pozostałe parametry zgodne z SIWZ?</w:t>
      </w:r>
    </w:p>
    <w:p w:rsidR="00284122" w:rsidRPr="00B85473" w:rsidRDefault="00284122" w:rsidP="00284122">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38 Pozycja 3</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ortopedyczną końcówkę o następujących parametrach:</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ergonomiczny uchwyt zapewniający komfort i kontrolę użytkowania</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krzyżowa perforacja filtra zatrzymująca fragmenty kości,</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cement, skrzepy krwi</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możliwość wymiany samego filtra</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kaniula zakrzywiona</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4 otwory boczne</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zaokrąglona, atraumatyczna końcówka kaniuli z dwoma</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otworami bocznymi</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CH 25 - Ø 5,70 mm/8,10 mm (wew./zew.)</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długość kaniuli 15 cm lub 23 cm</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długość filtra 12,3 cm</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lastRenderedPageBreak/>
        <w:t>• Ø filtra 1,6 cm</w:t>
      </w:r>
    </w:p>
    <w:p w:rsidR="00185AE1" w:rsidRPr="00B85473" w:rsidRDefault="00185AE1" w:rsidP="00185AE1">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Calibri"/>
          <w:color w:val="auto"/>
          <w:sz w:val="22"/>
          <w:szCs w:val="22"/>
        </w:rPr>
        <w:t>Odp:</w:t>
      </w:r>
      <w:r w:rsidRPr="00B85473">
        <w:rPr>
          <w:rFonts w:asciiTheme="minorHAnsi" w:hAnsiTheme="minorHAnsi"/>
          <w:color w:val="auto"/>
          <w:sz w:val="22"/>
          <w:szCs w:val="22"/>
        </w:rPr>
        <w:t xml:space="preserve">  Zamawiający dopuszcza</w:t>
      </w:r>
    </w:p>
    <w:p w:rsidR="00D573F0" w:rsidRPr="00B85473" w:rsidRDefault="00D573F0" w:rsidP="00D573F0">
      <w:pPr>
        <w:pStyle w:val="Default"/>
        <w:spacing w:line="360" w:lineRule="auto"/>
        <w:jc w:val="center"/>
        <w:rPr>
          <w:rFonts w:asciiTheme="minorHAnsi" w:hAnsiTheme="minorHAnsi" w:cs="Times New Roman"/>
          <w:color w:val="auto"/>
          <w:sz w:val="22"/>
          <w:szCs w:val="22"/>
          <w:lang w:eastAsia="ar-SA"/>
        </w:rPr>
      </w:pPr>
      <w:r w:rsidRPr="00B85473">
        <w:rPr>
          <w:rFonts w:asciiTheme="minorHAnsi" w:hAnsiTheme="minorHAnsi" w:cs="Times New Roman"/>
          <w:noProof/>
          <w:color w:val="auto"/>
          <w:sz w:val="22"/>
          <w:szCs w:val="22"/>
        </w:rPr>
        <w:drawing>
          <wp:inline distT="0" distB="0" distL="0" distR="0">
            <wp:extent cx="3275965" cy="2751455"/>
            <wp:effectExtent l="1905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75965" cy="2751455"/>
                    </a:xfrm>
                    <a:prstGeom prst="rect">
                      <a:avLst/>
                    </a:prstGeom>
                    <a:noFill/>
                    <a:ln w="9525">
                      <a:noFill/>
                      <a:miter lim="800000"/>
                      <a:headEnd/>
                      <a:tailEnd/>
                    </a:ln>
                  </pic:spPr>
                </pic:pic>
              </a:graphicData>
            </a:graphic>
          </wp:inline>
        </w:drawing>
      </w:r>
    </w:p>
    <w:p w:rsidR="00185AE1" w:rsidRPr="00B85473" w:rsidRDefault="00185AE1" w:rsidP="00D573F0">
      <w:pPr>
        <w:pStyle w:val="Default"/>
        <w:spacing w:line="360" w:lineRule="auto"/>
        <w:rPr>
          <w:rFonts w:asciiTheme="minorHAnsi" w:hAnsiTheme="minorHAnsi" w:cs="Times New Roman"/>
          <w:b/>
          <w:color w:val="auto"/>
          <w:sz w:val="22"/>
          <w:szCs w:val="22"/>
          <w:lang w:eastAsia="ar-SA"/>
        </w:rPr>
      </w:pP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40 Pozycja 1</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system do kontrolowanej zbiórki luźnego stolca wyposażony w silikonowy rękaw o długości 165 cm z wbudowaną w strukturę silikonu na całej długości substancją neutralizującą nieprzyjemne zapachy, balonik retencyjny z oznaczoną kolorem niebieskim, bez kieszonki palca wiodącego, port wypełniania balonika retencyjnego z zastawką oraz port irygacyjny pozwalający również na doodbytniczą podaż roztworu leków, dodatkowy port do pobierania próbek stolca z zatyczką, biologicznie czysty. W zestawie worek zbiorczy z zastawką antyzwrotną o poj. 1500 ml?</w:t>
      </w:r>
    </w:p>
    <w:p w:rsidR="00C44BB0" w:rsidRPr="00B85473" w:rsidRDefault="00C44BB0" w:rsidP="00C44BB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D573F0" w:rsidRPr="00B85473" w:rsidRDefault="00D573F0" w:rsidP="00D573F0">
      <w:pPr>
        <w:pStyle w:val="Default"/>
        <w:spacing w:line="360" w:lineRule="auto"/>
        <w:rPr>
          <w:rFonts w:asciiTheme="minorHAnsi" w:hAnsiTheme="minorHAnsi" w:cs="Times New Roman"/>
          <w:b/>
          <w:color w:val="auto"/>
          <w:sz w:val="22"/>
          <w:szCs w:val="22"/>
          <w:lang w:eastAsia="ar-SA"/>
        </w:rPr>
      </w:pPr>
      <w:r w:rsidRPr="00B85473">
        <w:rPr>
          <w:rFonts w:asciiTheme="minorHAnsi" w:hAnsiTheme="minorHAnsi" w:cs="Times New Roman"/>
          <w:b/>
          <w:color w:val="auto"/>
          <w:sz w:val="22"/>
          <w:szCs w:val="22"/>
          <w:lang w:eastAsia="ar-SA"/>
        </w:rPr>
        <w:t>Zadanie 40 Pozycja 2</w:t>
      </w:r>
    </w:p>
    <w:p w:rsidR="00D573F0" w:rsidRPr="00B85473" w:rsidRDefault="00D573F0" w:rsidP="00D573F0">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Czy Zamawiający dopuści worki wymienne kompatybilne z systemem do kontrolowanej zbiórki stolca o pojemności 1500 ml, skalowane linearnie oraz numerycznie co 100ml, z zastawką antyzwrotną zabezpieczającą przed wylaniem zawartości, biologicznie czyste?</w:t>
      </w:r>
    </w:p>
    <w:p w:rsidR="00E32446" w:rsidRPr="00B85473" w:rsidRDefault="00C44BB0" w:rsidP="00E32446">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C13A57" w:rsidRPr="00B85473" w:rsidRDefault="00B85473" w:rsidP="00E32446">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rPr>
        <w:t>V</w:t>
      </w:r>
    </w:p>
    <w:p w:rsidR="00A954A7" w:rsidRPr="00B85473" w:rsidRDefault="00A954A7" w:rsidP="008C064C">
      <w:pPr>
        <w:rPr>
          <w:rFonts w:cs="Times New Roman"/>
          <w:color w:val="FF0000"/>
        </w:rPr>
      </w:pP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Zadanie nr 12 poz. 11-33</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Prosimy Zamawiającego o wyłączenie w/w pozycji do oddzielnego pakietu celem złozenia wżnej i konkurencyjnej cenowo oferty.</w:t>
      </w:r>
    </w:p>
    <w:p w:rsidR="00D224A7" w:rsidRPr="00B85473" w:rsidRDefault="00D224A7" w:rsidP="00D224A7">
      <w:pPr>
        <w:pStyle w:val="Default"/>
        <w:spacing w:line="360" w:lineRule="auto"/>
        <w:rPr>
          <w:rFonts w:asciiTheme="minorHAnsi" w:hAnsiTheme="minorHAnsi" w:cs="Times New Roman"/>
          <w:color w:val="FF0000"/>
          <w:sz w:val="22"/>
          <w:szCs w:val="22"/>
          <w:lang w:eastAsia="ar-SA"/>
        </w:rPr>
      </w:pPr>
      <w:r w:rsidRPr="00B85473">
        <w:rPr>
          <w:rFonts w:asciiTheme="minorHAnsi" w:hAnsiTheme="minorHAnsi" w:cs="Times New Roman"/>
          <w:color w:val="auto"/>
          <w:sz w:val="22"/>
          <w:szCs w:val="22"/>
          <w:lang w:eastAsia="ar-SA"/>
        </w:rPr>
        <w:t>Odp: Zgodnie z SIWZ</w:t>
      </w:r>
    </w:p>
    <w:p w:rsidR="00D224A7" w:rsidRPr="00B85473" w:rsidRDefault="00D224A7"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Zadanie nr 12 poz. 1, 2</w:t>
      </w:r>
    </w:p>
    <w:p w:rsidR="00A954A7" w:rsidRPr="00B85473" w:rsidRDefault="00A954A7" w:rsidP="00A954A7">
      <w:pPr>
        <w:autoSpaceDE w:val="0"/>
        <w:autoSpaceDN w:val="0"/>
        <w:adjustRightInd w:val="0"/>
        <w:spacing w:after="0"/>
        <w:jc w:val="both"/>
      </w:pPr>
      <w:r w:rsidRPr="00B85473">
        <w:rPr>
          <w:rFonts w:eastAsia="Arial Unicode MS"/>
          <w:kern w:val="1"/>
          <w:lang w:eastAsia="ar-SA"/>
        </w:rPr>
        <w:lastRenderedPageBreak/>
        <w:t>Prosimy Zamawiającego o dopuszczenie przyrządów z nazwą producenta umieszczoną na opakowaniu jednostkowym, co umożliwia łatwą identyfikację produktu</w:t>
      </w:r>
      <w:r w:rsidRPr="00B85473">
        <w:t>.</w:t>
      </w:r>
    </w:p>
    <w:p w:rsidR="00B67FBD" w:rsidRPr="00B85473" w:rsidRDefault="00B67FBD" w:rsidP="00B67FBD">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B67FBD" w:rsidRPr="00B85473" w:rsidRDefault="00B67FBD" w:rsidP="00A954A7">
      <w:pPr>
        <w:autoSpaceDE w:val="0"/>
        <w:autoSpaceDN w:val="0"/>
        <w:adjustRightInd w:val="0"/>
        <w:spacing w:after="0"/>
        <w:jc w:val="both"/>
      </w:pP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Zadanie nr 12 poz. 1</w:t>
      </w:r>
    </w:p>
    <w:p w:rsidR="00A954A7" w:rsidRPr="00B85473" w:rsidRDefault="00A954A7" w:rsidP="00A954A7">
      <w:pPr>
        <w:autoSpaceDE w:val="0"/>
        <w:autoSpaceDN w:val="0"/>
        <w:adjustRightInd w:val="0"/>
        <w:spacing w:after="0"/>
        <w:jc w:val="both"/>
        <w:rPr>
          <w:rFonts w:eastAsia="Arial Unicode MS"/>
          <w:kern w:val="1"/>
          <w:lang w:eastAsia="ar-SA"/>
        </w:rPr>
      </w:pPr>
      <w:r w:rsidRPr="00B85473">
        <w:t>1</w:t>
      </w:r>
      <w:r w:rsidRPr="00B85473">
        <w:rPr>
          <w:rFonts w:eastAsia="Arial Unicode MS"/>
          <w:kern w:val="1"/>
          <w:lang w:eastAsia="ar-SA"/>
        </w:rPr>
        <w:t>/ Prosimy Zamawiającego o dopuszczenie przyrządów do przetoczeń płynów infuzyjnych IS o całkowitej długości komory 60mm.</w:t>
      </w:r>
    </w:p>
    <w:p w:rsidR="004F1EC5" w:rsidRPr="00B85473" w:rsidRDefault="004F1EC5" w:rsidP="004F1EC5">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2/ Prosimy Zamawiaj</w:t>
      </w:r>
      <w:r w:rsidR="00B85473">
        <w:rPr>
          <w:rFonts w:eastAsia="Arial Unicode MS"/>
          <w:kern w:val="1"/>
          <w:lang w:eastAsia="ar-SA"/>
        </w:rPr>
        <w:t>ą</w:t>
      </w:r>
      <w:r w:rsidRPr="00B85473">
        <w:rPr>
          <w:rFonts w:eastAsia="Arial Unicode MS"/>
          <w:kern w:val="1"/>
          <w:lang w:eastAsia="ar-SA"/>
        </w:rPr>
        <w:t>cego o dopuszczenie przyrządów do przetaczania płynów infuzyjnych z precyzyjnym regulatorem przepływu z zaczepem do moczowania końcówki drenu, bez miejsca na kolec z boku zaciskacza (tak jak w opisanych przyrządach do przetaczania płynów infuzyjnych bursztynowych).</w:t>
      </w:r>
    </w:p>
    <w:p w:rsidR="00D2212E" w:rsidRPr="00B85473" w:rsidRDefault="00D2212E" w:rsidP="00D2212E">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D2212E" w:rsidRPr="00B85473" w:rsidRDefault="00D2212E"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3/ Prosimy Zamawiającego o dopuszczenie przyrządów do przetaczania płynów infuzyjnych IS z komorą kroplową wykonaną z medycznego PVC nie zawierającego ftalanów DEHP. Zamawiający w SIWZ nie stawia wymogu aby przyrządy były w całości wolne od PCV, dopuszcza przyrządy w których dren wykonany jest z PVC, co stanowi zaprzeczenie logicznym przesłankom zastosowania wymogu tylko komory bez PVC.</w:t>
      </w:r>
    </w:p>
    <w:p w:rsidR="00D2212E" w:rsidRPr="00B85473" w:rsidRDefault="00D2212E" w:rsidP="00D2212E">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4F1EC5" w:rsidRPr="00B85473" w:rsidRDefault="004F1EC5"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Zadanie nr 12 poz. 5</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Prosimy Zamawiającego o dopuszczenie przyrządów do przetaczania krwi i preparatów krwiopochodnych TS z komorą kroplową wykonaną z medycznego PVC nie zawierającego ftalanów DEHP. Zamawiający w SIWZ nie stawia wymogu aby przyrządy były w całości wolne od PCV, dopuszcza przyrządy w których dren wykonany jest z PVC, co stanowi zaprzeczenie logicznym przesłankom zastosowania wymogu tylko komory bez PVC.</w:t>
      </w:r>
    </w:p>
    <w:p w:rsidR="004B3283" w:rsidRPr="00B85473" w:rsidRDefault="004B3283" w:rsidP="004B3283">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4B3283" w:rsidRPr="00B85473" w:rsidRDefault="004B3283"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Zadanie  nr 12 poz. 13-16</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1 / Prosimy Zamawiającego o dopuszczenie strzykawek renomowanej firmy BD ze skalą nominalną (bez rozszerzeń).</w:t>
      </w:r>
    </w:p>
    <w:p w:rsidR="004B3283" w:rsidRPr="00B85473" w:rsidRDefault="004B3283" w:rsidP="00A954A7">
      <w:pPr>
        <w:autoSpaceDE w:val="0"/>
        <w:autoSpaceDN w:val="0"/>
        <w:adjustRightInd w:val="0"/>
        <w:spacing w:after="0"/>
        <w:jc w:val="both"/>
        <w:rPr>
          <w:rFonts w:cs="Times New Roman"/>
          <w:lang w:eastAsia="ar-SA"/>
        </w:rPr>
      </w:pPr>
      <w:r w:rsidRPr="00B85473">
        <w:rPr>
          <w:rFonts w:cs="Times New Roman"/>
          <w:lang w:eastAsia="ar-SA"/>
        </w:rPr>
        <w:t xml:space="preserve">Odp: Zamawiający dopuszcza </w:t>
      </w:r>
    </w:p>
    <w:p w:rsidR="00AC3C43" w:rsidRPr="00B85473" w:rsidRDefault="00AC3C43"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2/ Prosimy Zamawiającego o doprecyzowanie, czy dla  pewnego chwytu strzykawki przez personel medyczny i zapewnienia stabilności  tłoka i jego gładkiego przesuwu - zwężenie jego obwodu nie może być większe niż 25-30% całej długości tłoka?</w:t>
      </w:r>
    </w:p>
    <w:p w:rsidR="00AC3C43" w:rsidRPr="00B85473" w:rsidRDefault="00AC3C43" w:rsidP="00AC3C43">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4B3283" w:rsidRPr="00B85473" w:rsidRDefault="004B3283"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 xml:space="preserve">Zadanie nr 12 poz. 16 </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Prosimy Zamawiającego o dopuszczenie strzykawek pakowanych w opakowania a 80 szt / 1 op. z odpowiednim przeliczeniem ilości w formularzu cenowym.</w:t>
      </w:r>
    </w:p>
    <w:p w:rsidR="00AC3C43" w:rsidRPr="00B85473" w:rsidRDefault="00AC3C43" w:rsidP="00AC3C43">
      <w:pPr>
        <w:autoSpaceDE w:val="0"/>
        <w:autoSpaceDN w:val="0"/>
        <w:adjustRightInd w:val="0"/>
        <w:spacing w:after="0"/>
        <w:jc w:val="both"/>
        <w:rPr>
          <w:rFonts w:cs="Times New Roman"/>
          <w:lang w:eastAsia="ar-SA"/>
        </w:rPr>
      </w:pPr>
      <w:r w:rsidRPr="00B85473">
        <w:rPr>
          <w:rFonts w:cs="Times New Roman"/>
          <w:lang w:eastAsia="ar-SA"/>
        </w:rPr>
        <w:t xml:space="preserve">Odp: Zamawiający dopuszcza </w:t>
      </w:r>
    </w:p>
    <w:p w:rsidR="00AC3C43" w:rsidRPr="00B85473" w:rsidRDefault="00AC3C43"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 xml:space="preserve">Zadanie nr 12 poz. 17, 20 </w:t>
      </w:r>
    </w:p>
    <w:p w:rsidR="00501F20" w:rsidRPr="00B85473" w:rsidRDefault="00A954A7" w:rsidP="00501F20">
      <w:pPr>
        <w:autoSpaceDE w:val="0"/>
        <w:autoSpaceDN w:val="0"/>
        <w:adjustRightInd w:val="0"/>
        <w:spacing w:after="0"/>
        <w:jc w:val="both"/>
        <w:rPr>
          <w:rFonts w:eastAsia="Arial Unicode MS"/>
          <w:kern w:val="1"/>
          <w:lang w:eastAsia="ar-SA"/>
        </w:rPr>
      </w:pPr>
      <w:r w:rsidRPr="00B85473">
        <w:rPr>
          <w:rFonts w:eastAsia="Arial Unicode MS"/>
          <w:kern w:val="1"/>
          <w:lang w:eastAsia="ar-SA"/>
        </w:rPr>
        <w:t>1/ Prosimy Zamawiającego o podanie rodzaju i typu pomp będących na wyposażeniu szpitala.</w:t>
      </w:r>
    </w:p>
    <w:p w:rsidR="00501F20" w:rsidRPr="00B85473" w:rsidRDefault="00501F20" w:rsidP="00501F20">
      <w:pPr>
        <w:autoSpaceDE w:val="0"/>
        <w:autoSpaceDN w:val="0"/>
        <w:adjustRightInd w:val="0"/>
        <w:spacing w:after="0"/>
        <w:jc w:val="both"/>
        <w:rPr>
          <w:rFonts w:eastAsia="Arial Unicode MS"/>
          <w:kern w:val="1"/>
          <w:lang w:eastAsia="ar-SA"/>
        </w:rPr>
      </w:pPr>
      <w:r w:rsidRPr="00B85473">
        <w:lastRenderedPageBreak/>
        <w:t xml:space="preserve"> </w:t>
      </w:r>
      <w:r w:rsidRPr="00B85473">
        <w:rPr>
          <w:rFonts w:cs="Times New Roman"/>
        </w:rPr>
        <w:t>Odp : Zamawiający posiada pompy  f irmy  Ascor</w:t>
      </w:r>
      <w:r w:rsidRPr="00B85473">
        <w:rPr>
          <w:rFonts w:cs="Times New Roman"/>
          <w:color w:val="000000" w:themeColor="text1"/>
        </w:rPr>
        <w:t xml:space="preserve">  Ap-12 , Ap-22 , Ap- 31 p</w:t>
      </w:r>
    </w:p>
    <w:p w:rsidR="005D0424" w:rsidRPr="00B85473" w:rsidRDefault="005D0424"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2/ W związku z tym, że Zamawiający oczekuje strzykawek do pomp infuzyjnych, prosimy o sprecyzowanie czy strzykawki mają być wpisane w menu pompy lub wpisane w instrukcję obsługi w celu zachowania kompatybilności strzykawek oraz prawidłowego działania pompy i podaży leków?</w:t>
      </w:r>
    </w:p>
    <w:p w:rsidR="00E734DF" w:rsidRPr="00B85473" w:rsidRDefault="00E734DF" w:rsidP="00E734DF">
      <w:pPr>
        <w:autoSpaceDE w:val="0"/>
        <w:autoSpaceDN w:val="0"/>
        <w:adjustRightInd w:val="0"/>
        <w:spacing w:after="0"/>
        <w:jc w:val="both"/>
        <w:rPr>
          <w:rFonts w:cs="Times New Roman"/>
          <w:lang w:eastAsia="ar-SA"/>
        </w:rPr>
      </w:pPr>
      <w:r w:rsidRPr="00B85473">
        <w:rPr>
          <w:rFonts w:cs="Times New Roman"/>
          <w:lang w:eastAsia="ar-SA"/>
        </w:rPr>
        <w:t xml:space="preserve">Odp: Zamawiający dopuszcza </w:t>
      </w:r>
    </w:p>
    <w:p w:rsidR="00E734DF" w:rsidRPr="00B85473" w:rsidRDefault="00E734DF"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3/ Prosimy Zamawiającego o doprecyzowanie, czy tłok i cylinder strzykawki powinny być wykonane z polipropylenu, co zapewnia pełną kompatybilność i szczelność strzykawki?</w:t>
      </w:r>
    </w:p>
    <w:p w:rsidR="00E734DF" w:rsidRPr="00B85473" w:rsidRDefault="00E734DF" w:rsidP="00E734DF">
      <w:pPr>
        <w:autoSpaceDE w:val="0"/>
        <w:autoSpaceDN w:val="0"/>
        <w:adjustRightInd w:val="0"/>
        <w:spacing w:after="0"/>
        <w:jc w:val="both"/>
        <w:rPr>
          <w:rFonts w:cs="Times New Roman"/>
          <w:lang w:eastAsia="ar-SA"/>
        </w:rPr>
      </w:pPr>
      <w:r w:rsidRPr="00B85473">
        <w:rPr>
          <w:rFonts w:cs="Times New Roman"/>
          <w:lang w:eastAsia="ar-SA"/>
        </w:rPr>
        <w:t xml:space="preserve">Odp: Zamawiający dopuszcza </w:t>
      </w:r>
    </w:p>
    <w:p w:rsidR="00E734DF" w:rsidRPr="00B85473" w:rsidRDefault="00E734DF"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4/ Prosimy Zamawiającego o wyjaśnienie, czy strzykawki powinny posiadać logo oraz typ strzykawki na cylindrze w celu łatwiejszej identyfikacji strzykawki?</w:t>
      </w:r>
    </w:p>
    <w:p w:rsidR="00E734DF" w:rsidRPr="00B85473" w:rsidRDefault="00E734DF" w:rsidP="00E734DF">
      <w:pPr>
        <w:autoSpaceDE w:val="0"/>
        <w:autoSpaceDN w:val="0"/>
        <w:adjustRightInd w:val="0"/>
        <w:spacing w:after="0"/>
        <w:jc w:val="both"/>
        <w:rPr>
          <w:rFonts w:cs="Times New Roman"/>
          <w:lang w:eastAsia="ar-SA"/>
        </w:rPr>
      </w:pPr>
      <w:r w:rsidRPr="00B85473">
        <w:rPr>
          <w:rFonts w:cs="Times New Roman"/>
          <w:lang w:eastAsia="ar-SA"/>
        </w:rPr>
        <w:t xml:space="preserve">Odp: Zamawiający dopuszcza </w:t>
      </w:r>
    </w:p>
    <w:p w:rsidR="00E734DF" w:rsidRPr="00B85473" w:rsidRDefault="00E734DF"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5/ Prosimy Zamawiającego o dopuszczenie strzykawek 50-60ml produkcji firmy BD wyposażonych jednostronną skalę pomiarową. Pragniemy podkreślić, iż nie ma żadnych przesłanek klinicznych uzasadniających zastosowanie w strzykawkach  powyższych rozwiązań. Norma PN-EN ISO 7886-2  dotycząca strzykawek do pomp infuzyjnych nie narzuca obowiązku posiadania przez strzykawki przeznaczone do pomp infuzyjnych obustronnej skali.</w:t>
      </w:r>
    </w:p>
    <w:p w:rsidR="00742BEA" w:rsidRPr="00B85473" w:rsidRDefault="00742BEA" w:rsidP="00742BEA">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742BEA" w:rsidRPr="00B85473" w:rsidRDefault="00742BEA" w:rsidP="00A954A7">
      <w:pPr>
        <w:autoSpaceDE w:val="0"/>
        <w:autoSpaceDN w:val="0"/>
        <w:adjustRightInd w:val="0"/>
        <w:spacing w:after="0"/>
        <w:jc w:val="both"/>
        <w:rPr>
          <w:rFonts w:eastAsia="Arial Unicode MS" w:cs="Times New Roman"/>
          <w:kern w:val="1"/>
          <w:lang w:eastAsia="ar-SA"/>
        </w:rPr>
      </w:pPr>
    </w:p>
    <w:p w:rsidR="00A954A7" w:rsidRPr="00B85473" w:rsidRDefault="00A954A7" w:rsidP="00A954A7">
      <w:pPr>
        <w:autoSpaceDE w:val="0"/>
        <w:autoSpaceDN w:val="0"/>
        <w:adjustRightInd w:val="0"/>
        <w:spacing w:after="0"/>
        <w:jc w:val="both"/>
        <w:rPr>
          <w:rFonts w:eastAsia="Arial Unicode MS" w:cs="Times New Roman"/>
          <w:b/>
          <w:kern w:val="1"/>
          <w:lang w:eastAsia="ar-SA"/>
        </w:rPr>
      </w:pPr>
      <w:r w:rsidRPr="00B85473">
        <w:rPr>
          <w:rFonts w:eastAsia="Arial Unicode MS" w:cs="Times New Roman"/>
          <w:b/>
          <w:kern w:val="1"/>
          <w:lang w:eastAsia="ar-SA"/>
        </w:rPr>
        <w:t xml:space="preserve">Zadanie nr 12 poz. 18 </w:t>
      </w:r>
    </w:p>
    <w:p w:rsidR="00A954A7" w:rsidRPr="00B85473" w:rsidRDefault="00A954A7" w:rsidP="00A954A7">
      <w:pPr>
        <w:autoSpaceDE w:val="0"/>
        <w:autoSpaceDN w:val="0"/>
        <w:adjustRightInd w:val="0"/>
        <w:spacing w:after="0"/>
        <w:jc w:val="both"/>
        <w:rPr>
          <w:rFonts w:eastAsia="Arial Unicode MS" w:cs="Times New Roman"/>
          <w:kern w:val="1"/>
          <w:lang w:eastAsia="ar-SA"/>
        </w:rPr>
      </w:pPr>
      <w:r w:rsidRPr="00B85473">
        <w:rPr>
          <w:rFonts w:eastAsia="Arial Unicode MS" w:cs="Times New Roman"/>
          <w:kern w:val="1"/>
          <w:lang w:eastAsia="ar-SA"/>
        </w:rPr>
        <w:t>Prosimy Zamawiającego o dopuszczenie strzykawek 100ml wyposażonych jednostronną skalę pomiarową. Pragniemy podkreślić, iż nie ma żadnych przesłanek klinicznych uzasadniających zastosowanie w strzykawkach  powyższych rozwiązań. Norma PN-EN ISO 7886-2  dotycząca strzykawek do pomp infuzyjnych nie narzuca obowiązku posiadania przez strzykawki przeznaczone do pomp infuzyjnych obustronnej skali.</w:t>
      </w:r>
    </w:p>
    <w:p w:rsidR="00742BEA" w:rsidRPr="00B85473" w:rsidRDefault="00742BEA" w:rsidP="00742BEA">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742BEA" w:rsidRPr="00B85473" w:rsidRDefault="00742BEA" w:rsidP="00A954A7">
      <w:pPr>
        <w:autoSpaceDE w:val="0"/>
        <w:autoSpaceDN w:val="0"/>
        <w:adjustRightInd w:val="0"/>
        <w:spacing w:after="0"/>
        <w:jc w:val="both"/>
        <w:rPr>
          <w:rFonts w:eastAsia="Arial Unicode MS" w:cs="Times New Roman"/>
          <w:kern w:val="1"/>
          <w:lang w:eastAsia="ar-SA"/>
        </w:rPr>
      </w:pPr>
    </w:p>
    <w:p w:rsidR="00A954A7" w:rsidRPr="00B85473" w:rsidRDefault="00A954A7" w:rsidP="00A954A7">
      <w:pPr>
        <w:autoSpaceDE w:val="0"/>
        <w:autoSpaceDN w:val="0"/>
        <w:adjustRightInd w:val="0"/>
        <w:spacing w:after="0"/>
        <w:jc w:val="both"/>
        <w:rPr>
          <w:rFonts w:eastAsia="Arial Unicode MS" w:cs="Times New Roman"/>
          <w:b/>
          <w:kern w:val="1"/>
          <w:lang w:eastAsia="ar-SA"/>
        </w:rPr>
      </w:pPr>
      <w:r w:rsidRPr="00B85473">
        <w:rPr>
          <w:rFonts w:eastAsia="Arial Unicode MS" w:cs="Times New Roman"/>
          <w:b/>
          <w:kern w:val="1"/>
          <w:lang w:eastAsia="ar-SA"/>
        </w:rPr>
        <w:t xml:space="preserve">Zadanie nr 12 poz. 19 </w:t>
      </w:r>
    </w:p>
    <w:p w:rsidR="00A954A7" w:rsidRPr="00B85473" w:rsidRDefault="00A954A7" w:rsidP="00A954A7">
      <w:pPr>
        <w:autoSpaceDE w:val="0"/>
        <w:autoSpaceDN w:val="0"/>
        <w:adjustRightInd w:val="0"/>
        <w:spacing w:after="0"/>
        <w:jc w:val="both"/>
        <w:rPr>
          <w:rFonts w:eastAsia="Arial Unicode MS" w:cs="Times New Roman"/>
          <w:kern w:val="1"/>
          <w:lang w:eastAsia="ar-SA"/>
        </w:rPr>
      </w:pPr>
      <w:r w:rsidRPr="00B85473">
        <w:rPr>
          <w:rFonts w:eastAsia="Arial Unicode MS" w:cs="Times New Roman"/>
          <w:kern w:val="1"/>
          <w:lang w:eastAsia="ar-SA"/>
        </w:rPr>
        <w:t>Prosimy Zamawiającego o dopuszczenie opakowania a 120 szt / 1 op. z odpowiednim przeliczeniem ilości.</w:t>
      </w:r>
    </w:p>
    <w:p w:rsidR="007F03A7" w:rsidRPr="00B85473" w:rsidRDefault="007F03A7" w:rsidP="007F03A7">
      <w:pPr>
        <w:autoSpaceDE w:val="0"/>
        <w:autoSpaceDN w:val="0"/>
        <w:adjustRightInd w:val="0"/>
        <w:spacing w:after="0"/>
        <w:jc w:val="both"/>
        <w:rPr>
          <w:rFonts w:cs="Times New Roman"/>
          <w:lang w:eastAsia="ar-SA"/>
        </w:rPr>
      </w:pPr>
      <w:r w:rsidRPr="00B85473">
        <w:rPr>
          <w:rFonts w:cs="Times New Roman"/>
          <w:lang w:eastAsia="ar-SA"/>
        </w:rPr>
        <w:t xml:space="preserve">Odp: Zamawiający dopuszcza </w:t>
      </w:r>
      <w:r w:rsidR="0034104A" w:rsidRPr="00B85473">
        <w:rPr>
          <w:rFonts w:cs="Times New Roman"/>
          <w:lang w:eastAsia="ar-SA"/>
        </w:rPr>
        <w:t xml:space="preserve"> z zaokrągleniem do pełnego opakowania</w:t>
      </w:r>
    </w:p>
    <w:p w:rsidR="007F03A7" w:rsidRPr="00B85473" w:rsidRDefault="007F03A7"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 xml:space="preserve">Zadanie nr 12 poz. 22, 23 </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Prosimy Zamawiającego o wyjaśnienie, czy długość skali na cylindrze ma odpowiadać pojemności nominalnej strzykawki?</w:t>
      </w:r>
    </w:p>
    <w:p w:rsidR="0004332C" w:rsidRPr="00B85473" w:rsidRDefault="0004332C" w:rsidP="00A954A7">
      <w:pPr>
        <w:autoSpaceDE w:val="0"/>
        <w:autoSpaceDN w:val="0"/>
        <w:adjustRightInd w:val="0"/>
        <w:spacing w:after="0"/>
        <w:jc w:val="both"/>
        <w:rPr>
          <w:rFonts w:eastAsia="Arial Unicode MS"/>
          <w:kern w:val="1"/>
          <w:lang w:eastAsia="ar-SA"/>
        </w:rPr>
      </w:pPr>
      <w:r w:rsidRPr="00B85473">
        <w:rPr>
          <w:rFonts w:cs="Times New Roman"/>
          <w:lang w:eastAsia="ar-SA"/>
        </w:rPr>
        <w:t xml:space="preserve">Odp: Zamawiający dopuszcza  </w:t>
      </w: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 xml:space="preserve">Zadanie nr 12 poz. 23 </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Prosimy Zamawiającego o dopuszczenie opakowania a 120 szt / 1 op. z odpowiednim przeliczeniem.</w:t>
      </w:r>
    </w:p>
    <w:p w:rsidR="0027625A" w:rsidRPr="00B85473" w:rsidRDefault="00F937E7" w:rsidP="00A954A7">
      <w:pPr>
        <w:autoSpaceDE w:val="0"/>
        <w:autoSpaceDN w:val="0"/>
        <w:adjustRightInd w:val="0"/>
        <w:spacing w:after="0"/>
        <w:jc w:val="both"/>
        <w:rPr>
          <w:rFonts w:eastAsia="Arial Unicode MS"/>
          <w:kern w:val="1"/>
          <w:lang w:eastAsia="ar-SA"/>
        </w:rPr>
      </w:pPr>
      <w:r w:rsidRPr="00B85473">
        <w:rPr>
          <w:rFonts w:cs="Times New Roman"/>
          <w:lang w:eastAsia="ar-SA"/>
        </w:rPr>
        <w:t xml:space="preserve">Odp: Zamawiający dopuszcza  </w:t>
      </w: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 xml:space="preserve">Zadanie nr 12 poz. 24 </w:t>
      </w:r>
    </w:p>
    <w:p w:rsidR="00A954A7" w:rsidRPr="00B85473" w:rsidRDefault="00A954A7" w:rsidP="00A954A7">
      <w:pPr>
        <w:pStyle w:val="Domylne"/>
        <w:spacing w:line="276" w:lineRule="auto"/>
        <w:jc w:val="both"/>
        <w:rPr>
          <w:rFonts w:asciiTheme="minorHAnsi" w:hAnsiTheme="minorHAnsi"/>
        </w:rPr>
      </w:pPr>
      <w:r w:rsidRPr="00B85473">
        <w:rPr>
          <w:rFonts w:asciiTheme="minorHAnsi" w:hAnsiTheme="minorHAnsi"/>
        </w:rPr>
        <w:t>1/ Prosimy Zamawiającego o doprecyzowanie, czy strzykawki z solą fizjologiczną mają posiadać gwintowy (dokręcany) korek zabezpieczający chroniący przed przypadkowym wypadnięciem korka, o długość min. 12 mm, co pozwala na swobodne odkręcenie korka strzykawki, bez ryzyka kontaminacji wejścia do strzykawki?</w:t>
      </w:r>
    </w:p>
    <w:p w:rsidR="00A0126F" w:rsidRPr="00B85473" w:rsidRDefault="00A0126F" w:rsidP="00A0126F">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A0126F" w:rsidRPr="00B85473" w:rsidRDefault="00A0126F" w:rsidP="00A954A7">
      <w:pPr>
        <w:pStyle w:val="Domylne"/>
        <w:spacing w:line="276" w:lineRule="auto"/>
        <w:jc w:val="both"/>
        <w:rPr>
          <w:rFonts w:asciiTheme="minorHAnsi" w:hAnsiTheme="minorHAnsi"/>
        </w:rPr>
      </w:pPr>
    </w:p>
    <w:p w:rsidR="00A954A7" w:rsidRPr="00B85473" w:rsidRDefault="00A954A7" w:rsidP="00A954A7">
      <w:pPr>
        <w:pStyle w:val="Domylne"/>
        <w:spacing w:line="276" w:lineRule="auto"/>
        <w:jc w:val="both"/>
        <w:rPr>
          <w:rFonts w:asciiTheme="minorHAnsi" w:hAnsiTheme="minorHAnsi"/>
        </w:rPr>
      </w:pPr>
      <w:r w:rsidRPr="00B85473">
        <w:rPr>
          <w:rFonts w:asciiTheme="minorHAnsi" w:hAnsiTheme="minorHAnsi"/>
        </w:rPr>
        <w:t>2/ Prosimy Zamawiającego o doprecyzowanie, czy konstrukcja strzykawki ma uniemożliwiać przejście sterylnego roztworu soli poza przestrzeń sterylną strzykawki bez ryzyka skażenia roztworu?  </w:t>
      </w:r>
    </w:p>
    <w:p w:rsidR="00A0126F" w:rsidRPr="00B85473" w:rsidRDefault="00A0126F" w:rsidP="00A0126F">
      <w:pPr>
        <w:autoSpaceDE w:val="0"/>
        <w:autoSpaceDN w:val="0"/>
        <w:adjustRightInd w:val="0"/>
        <w:spacing w:after="0"/>
        <w:jc w:val="both"/>
        <w:rPr>
          <w:rFonts w:eastAsia="Arial Unicode MS"/>
          <w:kern w:val="1"/>
          <w:lang w:eastAsia="ar-SA"/>
        </w:rPr>
      </w:pPr>
      <w:r w:rsidRPr="00B85473">
        <w:rPr>
          <w:rFonts w:cs="Times New Roman"/>
          <w:lang w:eastAsia="ar-SA"/>
        </w:rPr>
        <w:t xml:space="preserve">Odp: Zamawiający dopuszcza  </w:t>
      </w:r>
    </w:p>
    <w:p w:rsidR="00A0126F" w:rsidRPr="00B85473" w:rsidRDefault="00A0126F" w:rsidP="00A954A7">
      <w:pPr>
        <w:pStyle w:val="Domylne"/>
        <w:spacing w:line="276" w:lineRule="auto"/>
        <w:jc w:val="both"/>
        <w:rPr>
          <w:rFonts w:asciiTheme="minorHAnsi" w:hAnsiTheme="minorHAnsi"/>
        </w:rPr>
      </w:pP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b/>
          <w:kern w:val="1"/>
          <w:lang w:eastAsia="ar-SA"/>
        </w:rPr>
        <w:t>Zadanie nr 12 poz. 25-32</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 xml:space="preserve">1/ Prosimy Zamawiającego o dopuszczenie igieł renomowanej firmy Becton Dickinson z jednym rodzajem ścięcia igły. </w:t>
      </w:r>
    </w:p>
    <w:p w:rsidR="006E2A42" w:rsidRPr="00B85473" w:rsidRDefault="006E2A42" w:rsidP="006E2A42">
      <w:pPr>
        <w:autoSpaceDE w:val="0"/>
        <w:autoSpaceDN w:val="0"/>
        <w:adjustRightInd w:val="0"/>
        <w:spacing w:after="0"/>
        <w:jc w:val="both"/>
        <w:rPr>
          <w:rFonts w:eastAsia="Arial Unicode MS"/>
          <w:kern w:val="1"/>
          <w:lang w:eastAsia="ar-SA"/>
        </w:rPr>
      </w:pPr>
      <w:r w:rsidRPr="00B85473">
        <w:rPr>
          <w:rFonts w:cs="Times New Roman"/>
          <w:lang w:eastAsia="ar-SA"/>
        </w:rPr>
        <w:t xml:space="preserve">Odp: Zamawiający dopuszcza  </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2/ Prosimy Za</w:t>
      </w:r>
      <w:r w:rsidR="006E2A42" w:rsidRPr="00B85473">
        <w:rPr>
          <w:rFonts w:eastAsia="Arial Unicode MS"/>
          <w:kern w:val="1"/>
          <w:lang w:eastAsia="ar-SA"/>
        </w:rPr>
        <w:t>mawiającego o odstąpienie wymogu</w:t>
      </w:r>
      <w:r w:rsidRPr="00B85473">
        <w:rPr>
          <w:rFonts w:eastAsia="Arial Unicode MS"/>
          <w:kern w:val="1"/>
          <w:lang w:eastAsia="ar-SA"/>
        </w:rPr>
        <w:t xml:space="preserve"> aby igły pochodziły od jednego pr</w:t>
      </w:r>
      <w:r w:rsidR="0092491B" w:rsidRPr="00B85473">
        <w:rPr>
          <w:rFonts w:eastAsia="Arial Unicode MS"/>
          <w:kern w:val="1"/>
          <w:lang w:eastAsia="ar-SA"/>
        </w:rPr>
        <w:t>o</w:t>
      </w:r>
      <w:r w:rsidRPr="00B85473">
        <w:rPr>
          <w:rFonts w:eastAsia="Arial Unicode MS"/>
          <w:kern w:val="1"/>
          <w:lang w:eastAsia="ar-SA"/>
        </w:rPr>
        <w:t xml:space="preserve">ducenta. Swoją prośbę motywujemy tym iż, pozycja 27 – igła 0,6x60 jest nie standardowym produktem przez co firma Becton Dickinson nie ma tego produktu w swojej ofercie. </w:t>
      </w:r>
    </w:p>
    <w:p w:rsidR="00630597" w:rsidRPr="00B85473" w:rsidRDefault="00630597" w:rsidP="00630597">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6E2A42" w:rsidRPr="00B85473" w:rsidRDefault="006E2A42" w:rsidP="00A954A7">
      <w:pPr>
        <w:autoSpaceDE w:val="0"/>
        <w:autoSpaceDN w:val="0"/>
        <w:adjustRightInd w:val="0"/>
        <w:spacing w:after="0"/>
        <w:jc w:val="both"/>
        <w:rPr>
          <w:rFonts w:eastAsia="Arial Unicode MS"/>
          <w:kern w:val="1"/>
          <w:lang w:eastAsia="ar-SA"/>
        </w:rPr>
      </w:pPr>
    </w:p>
    <w:p w:rsidR="00E74A0B" w:rsidRPr="00B85473" w:rsidRDefault="00E74A0B" w:rsidP="00A954A7">
      <w:pPr>
        <w:autoSpaceDE w:val="0"/>
        <w:autoSpaceDN w:val="0"/>
        <w:adjustRightInd w:val="0"/>
        <w:spacing w:after="0"/>
        <w:jc w:val="both"/>
        <w:rPr>
          <w:rFonts w:eastAsia="Arial Unicode MS"/>
          <w:kern w:val="1"/>
          <w:lang w:eastAsia="ar-SA"/>
        </w:rPr>
      </w:pPr>
    </w:p>
    <w:p w:rsidR="00A954A7" w:rsidRPr="00DD1371" w:rsidRDefault="00A954A7" w:rsidP="00A954A7">
      <w:pPr>
        <w:autoSpaceDE w:val="0"/>
        <w:autoSpaceDN w:val="0"/>
        <w:adjustRightInd w:val="0"/>
        <w:spacing w:after="0"/>
        <w:jc w:val="both"/>
        <w:rPr>
          <w:rFonts w:eastAsia="Arial Unicode MS" w:cs="Times New Roman"/>
          <w:b/>
          <w:kern w:val="1"/>
          <w:lang w:eastAsia="ar-SA"/>
        </w:rPr>
      </w:pPr>
      <w:r w:rsidRPr="00DD1371">
        <w:rPr>
          <w:rFonts w:eastAsia="Arial Unicode MS" w:cs="Times New Roman"/>
          <w:b/>
          <w:kern w:val="1"/>
          <w:lang w:eastAsia="ar-SA"/>
        </w:rPr>
        <w:t xml:space="preserve">Zadanie nr 12 poz. 33 </w:t>
      </w:r>
    </w:p>
    <w:p w:rsidR="00A954A7" w:rsidRPr="00DD1371" w:rsidRDefault="00A954A7" w:rsidP="00A954A7">
      <w:pPr>
        <w:autoSpaceDE w:val="0"/>
        <w:autoSpaceDN w:val="0"/>
        <w:adjustRightInd w:val="0"/>
        <w:spacing w:after="0"/>
        <w:jc w:val="both"/>
        <w:rPr>
          <w:rFonts w:eastAsia="Arial Unicode MS" w:cs="Times New Roman"/>
          <w:kern w:val="1"/>
          <w:lang w:eastAsia="ar-SA"/>
        </w:rPr>
      </w:pPr>
      <w:r w:rsidRPr="00DD1371">
        <w:rPr>
          <w:rFonts w:eastAsia="Arial Unicode MS" w:cs="Times New Roman"/>
          <w:kern w:val="1"/>
          <w:lang w:eastAsia="ar-SA"/>
        </w:rPr>
        <w:t xml:space="preserve">Prosimy Zamawiającego o dopuszczenie igły do wstrzykiwacza insuliny w rozm. 0,25 x 5 mm. </w:t>
      </w:r>
    </w:p>
    <w:p w:rsidR="0012309B" w:rsidRPr="00DD1371" w:rsidRDefault="0012309B" w:rsidP="0012309B">
      <w:pPr>
        <w:autoSpaceDE w:val="0"/>
        <w:autoSpaceDN w:val="0"/>
        <w:adjustRightInd w:val="0"/>
        <w:spacing w:after="0"/>
        <w:jc w:val="both"/>
        <w:rPr>
          <w:rFonts w:eastAsia="Arial Unicode MS" w:cs="Times New Roman"/>
          <w:kern w:val="1"/>
          <w:lang w:eastAsia="ar-SA"/>
        </w:rPr>
      </w:pPr>
      <w:r w:rsidRPr="00DD1371">
        <w:rPr>
          <w:rFonts w:cs="Times New Roman"/>
          <w:lang w:eastAsia="ar-SA"/>
        </w:rPr>
        <w:t xml:space="preserve">Odp: Zamawiający dopuszcza  </w:t>
      </w:r>
    </w:p>
    <w:p w:rsidR="0012309B" w:rsidRPr="00B85473" w:rsidRDefault="0012309B" w:rsidP="00A954A7">
      <w:pPr>
        <w:autoSpaceDE w:val="0"/>
        <w:autoSpaceDN w:val="0"/>
        <w:adjustRightInd w:val="0"/>
        <w:spacing w:after="0"/>
        <w:jc w:val="both"/>
        <w:rPr>
          <w:rFonts w:eastAsia="Arial Unicode MS" w:cs="Times New Roman"/>
          <w:kern w:val="1"/>
          <w:lang w:eastAsia="ar-SA"/>
        </w:rPr>
      </w:pPr>
    </w:p>
    <w:p w:rsidR="00A954A7" w:rsidRPr="00B85473" w:rsidRDefault="00A954A7" w:rsidP="00A954A7">
      <w:pPr>
        <w:autoSpaceDE w:val="0"/>
        <w:autoSpaceDN w:val="0"/>
        <w:adjustRightInd w:val="0"/>
        <w:spacing w:after="0"/>
        <w:jc w:val="both"/>
        <w:rPr>
          <w:rFonts w:eastAsia="Arial Unicode MS" w:cs="Times New Roman"/>
          <w:b/>
          <w:kern w:val="1"/>
          <w:lang w:eastAsia="ar-SA"/>
        </w:rPr>
      </w:pPr>
      <w:r w:rsidRPr="00B85473">
        <w:rPr>
          <w:rFonts w:eastAsia="Arial Unicode MS" w:cs="Times New Roman"/>
          <w:b/>
          <w:kern w:val="1"/>
          <w:lang w:eastAsia="ar-SA"/>
        </w:rPr>
        <w:t>Zadanie nr 17 poz. 3</w:t>
      </w:r>
    </w:p>
    <w:p w:rsidR="00A954A7" w:rsidRPr="00B85473" w:rsidRDefault="00A954A7" w:rsidP="00A954A7">
      <w:pPr>
        <w:autoSpaceDE w:val="0"/>
        <w:autoSpaceDN w:val="0"/>
        <w:adjustRightInd w:val="0"/>
        <w:spacing w:after="0"/>
        <w:jc w:val="both"/>
        <w:rPr>
          <w:rFonts w:eastAsia="Arial Unicode MS" w:cs="Times New Roman"/>
          <w:kern w:val="1"/>
          <w:lang w:eastAsia="ar-SA"/>
        </w:rPr>
      </w:pPr>
      <w:r w:rsidRPr="00B85473">
        <w:rPr>
          <w:rFonts w:eastAsia="Arial Unicode MS" w:cs="Times New Roman"/>
          <w:kern w:val="1"/>
          <w:lang w:eastAsia="ar-SA"/>
        </w:rPr>
        <w:t>Prosimy Zamawiającego o dopuszczenie cewnika Foley z balonem 10ml, spełniającego pozostałe parametry SIWZ.</w:t>
      </w:r>
    </w:p>
    <w:p w:rsidR="00B26EB0" w:rsidRPr="00B85473" w:rsidRDefault="0012309B" w:rsidP="00B26EB0">
      <w:pPr>
        <w:pStyle w:val="Tekstpodstawowy3"/>
        <w:spacing w:after="0"/>
        <w:ind w:right="-35"/>
        <w:jc w:val="both"/>
        <w:rPr>
          <w:rFonts w:asciiTheme="minorHAnsi" w:hAnsiTheme="minorHAnsi"/>
          <w:sz w:val="22"/>
          <w:szCs w:val="22"/>
        </w:rPr>
      </w:pPr>
      <w:r w:rsidRPr="00B85473">
        <w:rPr>
          <w:rFonts w:asciiTheme="minorHAnsi" w:hAnsiTheme="minorHAnsi"/>
          <w:sz w:val="22"/>
          <w:szCs w:val="22"/>
          <w:lang w:eastAsia="ar-SA"/>
        </w:rPr>
        <w:t xml:space="preserve">Odp: Zamawiający dopuszcza  </w:t>
      </w:r>
      <w:r w:rsidR="001D0CA7" w:rsidRPr="00B85473">
        <w:rPr>
          <w:rFonts w:asciiTheme="minorHAnsi" w:hAnsiTheme="minorHAnsi"/>
          <w:sz w:val="22"/>
          <w:szCs w:val="22"/>
          <w:lang w:eastAsia="ar-SA"/>
        </w:rPr>
        <w:t>cewnik z balonem o pojemności 5-10ml,</w:t>
      </w:r>
      <w:r w:rsidR="00B26EB0" w:rsidRPr="00B85473">
        <w:rPr>
          <w:rFonts w:asciiTheme="minorHAnsi" w:hAnsiTheme="minorHAnsi"/>
          <w:sz w:val="22"/>
          <w:szCs w:val="22"/>
        </w:rPr>
        <w:t xml:space="preserve"> pozostałe wymagania zgodnie  z  SIWZ</w:t>
      </w:r>
    </w:p>
    <w:p w:rsidR="0012309B" w:rsidRPr="00B85473" w:rsidRDefault="0012309B" w:rsidP="0012309B">
      <w:pPr>
        <w:autoSpaceDE w:val="0"/>
        <w:autoSpaceDN w:val="0"/>
        <w:adjustRightInd w:val="0"/>
        <w:spacing w:after="0"/>
        <w:jc w:val="both"/>
        <w:rPr>
          <w:rFonts w:eastAsia="Arial Unicode MS" w:cs="Times New Roman"/>
          <w:color w:val="FF0000"/>
          <w:kern w:val="1"/>
          <w:lang w:eastAsia="ar-SA"/>
        </w:rPr>
      </w:pPr>
    </w:p>
    <w:p w:rsidR="00A954A7" w:rsidRPr="00B85473" w:rsidRDefault="00A954A7" w:rsidP="00A954A7">
      <w:pPr>
        <w:autoSpaceDE w:val="0"/>
        <w:autoSpaceDN w:val="0"/>
        <w:adjustRightInd w:val="0"/>
        <w:spacing w:after="0"/>
        <w:jc w:val="both"/>
        <w:rPr>
          <w:rFonts w:eastAsia="Arial Unicode MS" w:cs="Times New Roman"/>
          <w:b/>
          <w:kern w:val="1"/>
          <w:lang w:eastAsia="ar-SA"/>
        </w:rPr>
      </w:pPr>
      <w:r w:rsidRPr="00B85473">
        <w:rPr>
          <w:rFonts w:eastAsia="Arial Unicode MS" w:cs="Times New Roman"/>
          <w:b/>
          <w:kern w:val="1"/>
          <w:lang w:eastAsia="ar-SA"/>
        </w:rPr>
        <w:t>Zadanie nr 17 poz. 5</w:t>
      </w:r>
    </w:p>
    <w:p w:rsidR="00A954A7" w:rsidRPr="00B85473" w:rsidRDefault="00A954A7" w:rsidP="00A954A7">
      <w:pPr>
        <w:autoSpaceDE w:val="0"/>
        <w:autoSpaceDN w:val="0"/>
        <w:adjustRightInd w:val="0"/>
        <w:spacing w:after="0"/>
        <w:jc w:val="both"/>
        <w:rPr>
          <w:rFonts w:eastAsia="Arial Unicode MS" w:cs="Times New Roman"/>
          <w:kern w:val="1"/>
          <w:lang w:eastAsia="ar-SA"/>
        </w:rPr>
      </w:pPr>
      <w:r w:rsidRPr="00B85473">
        <w:rPr>
          <w:rFonts w:eastAsia="Arial Unicode MS" w:cs="Times New Roman"/>
          <w:kern w:val="1"/>
          <w:lang w:eastAsia="ar-SA"/>
        </w:rPr>
        <w:t>1/ Prosimy Zamawiającego o dopuszczenie długości 41cm.</w:t>
      </w:r>
    </w:p>
    <w:p w:rsidR="006529B4" w:rsidRPr="00B85473" w:rsidRDefault="006529B4" w:rsidP="006529B4">
      <w:pPr>
        <w:autoSpaceDE w:val="0"/>
        <w:autoSpaceDN w:val="0"/>
        <w:adjustRightInd w:val="0"/>
        <w:spacing w:after="0"/>
        <w:jc w:val="both"/>
        <w:rPr>
          <w:rFonts w:eastAsia="Arial Unicode MS" w:cs="Times New Roman"/>
          <w:kern w:val="1"/>
          <w:lang w:eastAsia="ar-SA"/>
        </w:rPr>
      </w:pPr>
      <w:r w:rsidRPr="00B85473">
        <w:rPr>
          <w:rFonts w:cs="Times New Roman"/>
          <w:lang w:eastAsia="ar-SA"/>
        </w:rPr>
        <w:t xml:space="preserve">Odp: Zamawiający dopuszcza  </w:t>
      </w:r>
    </w:p>
    <w:p w:rsidR="006529B4" w:rsidRPr="00B85473" w:rsidRDefault="006529B4" w:rsidP="00A954A7">
      <w:pPr>
        <w:autoSpaceDE w:val="0"/>
        <w:autoSpaceDN w:val="0"/>
        <w:adjustRightInd w:val="0"/>
        <w:spacing w:after="0"/>
        <w:jc w:val="both"/>
        <w:rPr>
          <w:rFonts w:eastAsia="Arial Unicode MS" w:cs="Times New Roman"/>
          <w:kern w:val="1"/>
          <w:lang w:eastAsia="ar-SA"/>
        </w:rPr>
      </w:pPr>
    </w:p>
    <w:p w:rsidR="00A954A7" w:rsidRPr="00B85473" w:rsidRDefault="00A954A7" w:rsidP="00A954A7">
      <w:pPr>
        <w:autoSpaceDE w:val="0"/>
        <w:autoSpaceDN w:val="0"/>
        <w:adjustRightInd w:val="0"/>
        <w:spacing w:after="0"/>
        <w:jc w:val="both"/>
        <w:rPr>
          <w:rFonts w:eastAsia="Arial Unicode MS" w:cs="Times New Roman"/>
          <w:kern w:val="1"/>
          <w:lang w:eastAsia="ar-SA"/>
        </w:rPr>
      </w:pPr>
      <w:r w:rsidRPr="00B85473">
        <w:rPr>
          <w:rFonts w:eastAsia="Arial Unicode MS" w:cs="Times New Roman"/>
          <w:kern w:val="1"/>
          <w:lang w:eastAsia="ar-SA"/>
        </w:rPr>
        <w:t>2/ Prosimy Zamawiajacego o doprecyzowanie, czy cewniki mają cechować się wydłużonym bezpiecznym czasem użycia do min.  90 dni?</w:t>
      </w:r>
    </w:p>
    <w:p w:rsidR="006529B4" w:rsidRPr="00B85473" w:rsidRDefault="006529B4" w:rsidP="006529B4">
      <w:pPr>
        <w:autoSpaceDE w:val="0"/>
        <w:autoSpaceDN w:val="0"/>
        <w:adjustRightInd w:val="0"/>
        <w:spacing w:after="0"/>
        <w:jc w:val="both"/>
        <w:rPr>
          <w:rFonts w:eastAsia="Arial Unicode MS" w:cs="Times New Roman"/>
          <w:kern w:val="1"/>
          <w:lang w:eastAsia="ar-SA"/>
        </w:rPr>
      </w:pPr>
      <w:r w:rsidRPr="00B85473">
        <w:rPr>
          <w:rFonts w:cs="Times New Roman"/>
          <w:lang w:eastAsia="ar-SA"/>
        </w:rPr>
        <w:t xml:space="preserve">Odp: Zamawiający dopuszcza  </w:t>
      </w:r>
    </w:p>
    <w:p w:rsidR="006529B4" w:rsidRPr="00B85473" w:rsidRDefault="006529B4" w:rsidP="00A954A7">
      <w:pPr>
        <w:autoSpaceDE w:val="0"/>
        <w:autoSpaceDN w:val="0"/>
        <w:adjustRightInd w:val="0"/>
        <w:spacing w:after="0"/>
        <w:jc w:val="both"/>
        <w:rPr>
          <w:rFonts w:eastAsia="Arial Unicode MS" w:cs="Times New Roman"/>
          <w:kern w:val="1"/>
          <w:lang w:eastAsia="ar-SA"/>
        </w:rPr>
      </w:pPr>
    </w:p>
    <w:p w:rsidR="00A954A7" w:rsidRPr="00B85473" w:rsidRDefault="00A954A7" w:rsidP="00A954A7">
      <w:pPr>
        <w:autoSpaceDE w:val="0"/>
        <w:autoSpaceDN w:val="0"/>
        <w:adjustRightInd w:val="0"/>
        <w:spacing w:after="0"/>
        <w:jc w:val="both"/>
        <w:rPr>
          <w:rFonts w:eastAsia="Arial Unicode MS" w:cs="Times New Roman"/>
          <w:b/>
          <w:kern w:val="1"/>
          <w:lang w:eastAsia="ar-SA"/>
        </w:rPr>
      </w:pPr>
      <w:r w:rsidRPr="00B85473">
        <w:rPr>
          <w:rFonts w:eastAsia="Arial Unicode MS" w:cs="Times New Roman"/>
          <w:b/>
          <w:kern w:val="1"/>
          <w:lang w:eastAsia="ar-SA"/>
        </w:rPr>
        <w:t>Zadanie nr 17 poz. 10, 11</w:t>
      </w:r>
    </w:p>
    <w:p w:rsidR="00A954A7" w:rsidRPr="00B85473" w:rsidRDefault="00C32639" w:rsidP="00A954A7">
      <w:pPr>
        <w:autoSpaceDE w:val="0"/>
        <w:autoSpaceDN w:val="0"/>
        <w:adjustRightInd w:val="0"/>
        <w:spacing w:after="0"/>
        <w:jc w:val="both"/>
        <w:rPr>
          <w:rFonts w:eastAsia="Arial Unicode MS" w:cs="Times New Roman"/>
          <w:kern w:val="1"/>
          <w:lang w:eastAsia="ar-SA"/>
        </w:rPr>
      </w:pPr>
      <w:r w:rsidRPr="00B85473">
        <w:rPr>
          <w:rFonts w:eastAsia="Arial Unicode MS" w:cs="Times New Roman"/>
          <w:kern w:val="1"/>
          <w:lang w:eastAsia="ar-SA"/>
        </w:rPr>
        <w:t>Prosimy Zamawiają</w:t>
      </w:r>
      <w:r w:rsidR="00A954A7" w:rsidRPr="00B85473">
        <w:rPr>
          <w:rFonts w:eastAsia="Arial Unicode MS" w:cs="Times New Roman"/>
          <w:kern w:val="1"/>
          <w:lang w:eastAsia="ar-SA"/>
        </w:rPr>
        <w:t>cego o dopuszczenie drenów brzusznych wykonanych z termoplastycznego, medycznego  PCV, spełniających pozostałe parametry SIWZ.</w:t>
      </w:r>
    </w:p>
    <w:p w:rsidR="00C176CA" w:rsidRPr="00B85473" w:rsidRDefault="00C176CA" w:rsidP="00C176CA">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8940EE" w:rsidRPr="00B85473" w:rsidRDefault="008940EE" w:rsidP="00A954A7">
      <w:pPr>
        <w:autoSpaceDE w:val="0"/>
        <w:autoSpaceDN w:val="0"/>
        <w:adjustRightInd w:val="0"/>
        <w:spacing w:after="0"/>
        <w:jc w:val="both"/>
        <w:rPr>
          <w:rFonts w:eastAsia="Arial Unicode MS" w:cs="Times New Roman"/>
          <w:kern w:val="1"/>
          <w:lang w:eastAsia="ar-SA"/>
        </w:rPr>
      </w:pPr>
    </w:p>
    <w:p w:rsidR="00A954A7" w:rsidRPr="00B85473" w:rsidRDefault="00A954A7" w:rsidP="00A954A7">
      <w:pPr>
        <w:autoSpaceDE w:val="0"/>
        <w:autoSpaceDN w:val="0"/>
        <w:adjustRightInd w:val="0"/>
        <w:spacing w:after="0"/>
        <w:jc w:val="both"/>
        <w:rPr>
          <w:rFonts w:eastAsia="Arial Unicode MS" w:cs="Times New Roman"/>
          <w:b/>
          <w:kern w:val="1"/>
          <w:lang w:eastAsia="ar-SA"/>
        </w:rPr>
      </w:pPr>
      <w:r w:rsidRPr="00B85473">
        <w:rPr>
          <w:rFonts w:eastAsia="Arial Unicode MS" w:cs="Times New Roman"/>
          <w:b/>
          <w:kern w:val="1"/>
          <w:lang w:eastAsia="ar-SA"/>
        </w:rPr>
        <w:t>Zadanie nr 17 poz. 12</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Prosimy Zamawiającego o dopuszczenie zestawu do cystostomii z cewnikiem balonowym typu Pigtail w rozmiarze 10 i 13CH wykonanym z najwyższej jakości silikonu, trokar w rozmiarze 12 i 15CH.</w:t>
      </w:r>
    </w:p>
    <w:p w:rsidR="008B584F" w:rsidRPr="00B85473" w:rsidRDefault="008B584F" w:rsidP="008B584F">
      <w:pPr>
        <w:autoSpaceDE w:val="0"/>
        <w:autoSpaceDN w:val="0"/>
        <w:adjustRightInd w:val="0"/>
        <w:spacing w:after="0"/>
        <w:jc w:val="both"/>
        <w:rPr>
          <w:rFonts w:eastAsia="Arial Unicode MS" w:cs="Times New Roman"/>
          <w:kern w:val="1"/>
          <w:lang w:eastAsia="ar-SA"/>
        </w:rPr>
      </w:pPr>
      <w:r w:rsidRPr="00B85473">
        <w:rPr>
          <w:rFonts w:cs="Times New Roman"/>
          <w:lang w:eastAsia="ar-SA"/>
        </w:rPr>
        <w:t xml:space="preserve">Odp: Zamawiający dopuszcza  </w:t>
      </w:r>
    </w:p>
    <w:p w:rsidR="008B584F" w:rsidRPr="00B85473" w:rsidRDefault="008B584F"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Zadanie nr 19 poz. 1</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lastRenderedPageBreak/>
        <w:t xml:space="preserve">Prosimy Zamawiającego o dopuszczenie kaniuli w rozmiarze 26 G, przepływ 13 ml/min, bez portu bocznego, ze zdejmowalnym uchwytem ułatwiającym wprowadzenie kaniuli do naczynia, dożylnych wykonanych z PTFE (podwójnie oczyszczonego teflonu), widocznych w USG z zastawką antyzwrotną zapobiegającą zwrotnemu wypływowi krwi podczas wkłucia, z koreczkiem Luer Lock. </w:t>
      </w:r>
    </w:p>
    <w:p w:rsidR="0088452B" w:rsidRPr="00B85473" w:rsidRDefault="0088452B" w:rsidP="0088452B">
      <w:pPr>
        <w:autoSpaceDE w:val="0"/>
        <w:autoSpaceDN w:val="0"/>
        <w:adjustRightInd w:val="0"/>
        <w:spacing w:after="0"/>
        <w:jc w:val="both"/>
        <w:rPr>
          <w:rFonts w:eastAsia="Arial Unicode MS" w:cs="Times New Roman"/>
          <w:kern w:val="1"/>
          <w:lang w:eastAsia="ar-SA"/>
        </w:rPr>
      </w:pPr>
      <w:r w:rsidRPr="00B85473">
        <w:rPr>
          <w:rFonts w:cs="Times New Roman"/>
          <w:lang w:eastAsia="ar-SA"/>
        </w:rPr>
        <w:t xml:space="preserve">Odp: Zamawiający dopuszcza  </w:t>
      </w:r>
    </w:p>
    <w:p w:rsidR="0088452B" w:rsidRPr="00B85473" w:rsidRDefault="0088452B"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Zadanie nr 19 poz. 2</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 xml:space="preserve">Prosimy Zamawiającego o dopuszczenie kaniuli w rozmiarze 24 G, przepływ 13 ml/min, bez portu bocznego, ze zdejmowalnym uchwytem ułatwiającym wprowadzenie kaniuli do naczynia, dożylnych wykonanych z PTFE (podwójnie oczyszczonego teflonu), widocznych w USG z zastawką antyzwrotną zapobiegającą zwrotnemu wypływowi krwi podczas wkłucia, z koreczkiem Luer Lock. </w:t>
      </w:r>
    </w:p>
    <w:p w:rsidR="0088452B" w:rsidRPr="00B85473" w:rsidRDefault="0088452B" w:rsidP="0088452B">
      <w:pPr>
        <w:autoSpaceDE w:val="0"/>
        <w:autoSpaceDN w:val="0"/>
        <w:adjustRightInd w:val="0"/>
        <w:spacing w:after="0"/>
        <w:jc w:val="both"/>
        <w:rPr>
          <w:rFonts w:eastAsia="Arial Unicode MS" w:cs="Times New Roman"/>
          <w:kern w:val="1"/>
          <w:lang w:eastAsia="ar-SA"/>
        </w:rPr>
      </w:pPr>
      <w:r w:rsidRPr="00B85473">
        <w:rPr>
          <w:rFonts w:cs="Times New Roman"/>
          <w:lang w:eastAsia="ar-SA"/>
        </w:rPr>
        <w:t xml:space="preserve">Odp: Zamawiający dopuszcza  </w:t>
      </w:r>
    </w:p>
    <w:p w:rsidR="0088452B" w:rsidRPr="00B85473" w:rsidRDefault="0088452B"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Zadanie nr 19 poz. 4, 5, 6, 7, 8</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 xml:space="preserve">Prosimy Zamawiającego o dopuszczenie kaniuli do wlewów dożylnych z samodomykającym się koreczkiem portu bocznego, który zapobiega samoczynnemu otwarciu się portu, wykonanych z poliuretanu odpornego na załamania, z wtopionymi na obwodzie 6 paskami widocznymi w RTG, w rozmiarach: </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22Gx25mm przepływ 42 ml/min</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20Gx32mm przepływ 67 ml/min</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18Gx32mm przepływ 103 ml/min</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18Gx45mm przepływ 103 ml/min</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17Gx45mm przepływ 133 ml/min</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16Gx45mm przepływ 236 ml/min</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14Gx45mm przepływ 270 ml/min</w:t>
      </w:r>
    </w:p>
    <w:p w:rsidR="008E3DA7" w:rsidRPr="00B85473" w:rsidRDefault="008E3DA7" w:rsidP="00A954A7">
      <w:pPr>
        <w:autoSpaceDE w:val="0"/>
        <w:autoSpaceDN w:val="0"/>
        <w:adjustRightInd w:val="0"/>
        <w:spacing w:after="0"/>
        <w:jc w:val="both"/>
        <w:rPr>
          <w:rFonts w:eastAsia="Arial Unicode MS"/>
          <w:kern w:val="1"/>
          <w:lang w:eastAsia="ar-SA"/>
        </w:rPr>
      </w:pPr>
    </w:p>
    <w:p w:rsidR="008E3DA7" w:rsidRPr="00B85473" w:rsidRDefault="007A70AD" w:rsidP="008E3DA7">
      <w:pPr>
        <w:pStyle w:val="Tekstpodstawowy3"/>
        <w:spacing w:after="0"/>
        <w:ind w:right="-35"/>
        <w:jc w:val="both"/>
        <w:rPr>
          <w:rFonts w:asciiTheme="minorHAnsi" w:hAnsiTheme="minorHAnsi"/>
          <w:sz w:val="22"/>
          <w:szCs w:val="22"/>
        </w:rPr>
      </w:pPr>
      <w:r w:rsidRPr="00B85473">
        <w:rPr>
          <w:rFonts w:asciiTheme="minorHAnsi" w:hAnsiTheme="minorHAnsi"/>
          <w:sz w:val="22"/>
          <w:szCs w:val="22"/>
          <w:lang w:eastAsia="ar-SA"/>
        </w:rPr>
        <w:t xml:space="preserve">Odp: </w:t>
      </w:r>
      <w:r w:rsidR="008E3DA7" w:rsidRPr="00B85473">
        <w:rPr>
          <w:rFonts w:asciiTheme="minorHAnsi" w:hAnsiTheme="minorHAnsi"/>
          <w:sz w:val="22"/>
          <w:szCs w:val="22"/>
        </w:rPr>
        <w:t xml:space="preserve"> zgodnie  z  SIWZ</w:t>
      </w:r>
    </w:p>
    <w:p w:rsidR="004C65A6" w:rsidRPr="00B85473" w:rsidRDefault="004C65A6" w:rsidP="007A70AD">
      <w:pPr>
        <w:autoSpaceDE w:val="0"/>
        <w:autoSpaceDN w:val="0"/>
        <w:adjustRightInd w:val="0"/>
        <w:spacing w:after="0"/>
        <w:jc w:val="both"/>
        <w:rPr>
          <w:rFonts w:cs="Times New Roman"/>
          <w:lang w:eastAsia="ar-SA"/>
        </w:rPr>
      </w:pPr>
    </w:p>
    <w:p w:rsidR="004C65A6" w:rsidRPr="00B85473" w:rsidRDefault="004C65A6"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Zadanie nr 19 poz. 4-8</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Czy Zamawiający oczekuje aby do oferty dołączone opublikowane badania kliniczne lub laboratoryjne (min. 3) potwierdzające zmniejszenie ryzyka  wystąpienia zakrzepowego zapalenia żył związanego z materiałem zastosowanym do produkcji cewnika oferowanych kaniul?</w:t>
      </w:r>
    </w:p>
    <w:p w:rsidR="007A70AD" w:rsidRPr="00B85473" w:rsidRDefault="007A70AD" w:rsidP="007A70AD">
      <w:pPr>
        <w:autoSpaceDE w:val="0"/>
        <w:autoSpaceDN w:val="0"/>
        <w:adjustRightInd w:val="0"/>
        <w:spacing w:after="0"/>
        <w:jc w:val="both"/>
        <w:rPr>
          <w:rFonts w:eastAsia="Arial Unicode MS" w:cs="Times New Roman"/>
          <w:kern w:val="1"/>
          <w:lang w:eastAsia="ar-SA"/>
        </w:rPr>
      </w:pPr>
      <w:r w:rsidRPr="00B85473">
        <w:rPr>
          <w:rFonts w:cs="Times New Roman"/>
          <w:lang w:eastAsia="ar-SA"/>
        </w:rPr>
        <w:t xml:space="preserve">Odp: Zamawiający dopuszcza  </w:t>
      </w:r>
    </w:p>
    <w:p w:rsidR="0088452B" w:rsidRPr="00B85473" w:rsidRDefault="0088452B"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Zadanie nr 19 poz. 9-11</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 xml:space="preserve">1/ Prosimy Zamawiającego o doprecyzowanie, czy oczekuje aby kaniula posiadała system zabezpieczający w pełni chroniący personel medyczny przed zabezpieczenie igły w postaci plastikowej osłonki o gładkich krawędziach , w pełni zamykającej ostrze i światło  igły, Pozbawiona jakichkolwiek  ostrych elementów wchodzących w skład mechanizmu zabezpieczającego kaniulę, chroniący personel przed zakłuciem, skaleczeniem czy zachlapaniem? </w:t>
      </w:r>
    </w:p>
    <w:p w:rsidR="007A70AD" w:rsidRPr="00B85473" w:rsidRDefault="007A70AD" w:rsidP="007A70AD">
      <w:pPr>
        <w:autoSpaceDE w:val="0"/>
        <w:autoSpaceDN w:val="0"/>
        <w:adjustRightInd w:val="0"/>
        <w:spacing w:after="0"/>
        <w:jc w:val="both"/>
        <w:rPr>
          <w:rFonts w:eastAsia="Arial Unicode MS" w:cs="Times New Roman"/>
          <w:kern w:val="1"/>
          <w:lang w:eastAsia="ar-SA"/>
        </w:rPr>
      </w:pPr>
      <w:r w:rsidRPr="00B85473">
        <w:rPr>
          <w:rFonts w:cs="Times New Roman"/>
          <w:lang w:eastAsia="ar-SA"/>
        </w:rPr>
        <w:t xml:space="preserve">Odp: Zamawiający dopuszcza  </w:t>
      </w:r>
    </w:p>
    <w:p w:rsidR="007A70AD" w:rsidRPr="00B85473" w:rsidRDefault="007A70AD"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2/ Prosimy Zamawiającego o doprecyzowanie, czy Zamawiający oczekuje aby do oferty dołączone opublikowane badania kliniczne lub laboratoryjne (min. 3) potwierdzające zmniejszenie  ryzyka  wystąpienia zakrzepowego zapalenia żył związanego z materiałem zastosowanym do produkcji cewnika oferowanych kaniul?</w:t>
      </w:r>
    </w:p>
    <w:p w:rsidR="007A70AD" w:rsidRPr="00B85473" w:rsidRDefault="007A70AD" w:rsidP="007A70AD">
      <w:pPr>
        <w:autoSpaceDE w:val="0"/>
        <w:autoSpaceDN w:val="0"/>
        <w:adjustRightInd w:val="0"/>
        <w:spacing w:after="0"/>
        <w:jc w:val="both"/>
        <w:rPr>
          <w:rFonts w:eastAsia="Arial Unicode MS" w:cs="Times New Roman"/>
          <w:kern w:val="1"/>
          <w:lang w:eastAsia="ar-SA"/>
        </w:rPr>
      </w:pPr>
      <w:r w:rsidRPr="00B85473">
        <w:rPr>
          <w:rFonts w:cs="Times New Roman"/>
          <w:lang w:eastAsia="ar-SA"/>
        </w:rPr>
        <w:t xml:space="preserve">Odp: Zamawiający dopuszcza  </w:t>
      </w:r>
    </w:p>
    <w:p w:rsidR="007A70AD" w:rsidRPr="00B85473" w:rsidRDefault="007A70AD"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Zadanie nr 19 poz. 13</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1/ Prosimy Zamawiającego o doprecyzowanie, czy zastawka do bezpiecznego bezigłowego dostępu do wstrzyknięć, aspiracji ma być wykonana w technologii podzielnej silikonowej membrany, całkowicie przeźroczysta, zewnętrzenie osadzony na konektorze, bezbarwne elementy wewnętrzne, o jednorodnej materiałowo powierzchni do dezynfekcji , o prostym torze przepływu?</w:t>
      </w:r>
    </w:p>
    <w:p w:rsidR="001F389D" w:rsidRPr="00B85473" w:rsidRDefault="001F389D" w:rsidP="001F389D">
      <w:pPr>
        <w:autoSpaceDE w:val="0"/>
        <w:autoSpaceDN w:val="0"/>
        <w:adjustRightInd w:val="0"/>
        <w:spacing w:after="0"/>
        <w:jc w:val="both"/>
        <w:rPr>
          <w:rFonts w:eastAsia="Arial Unicode MS" w:cs="Times New Roman"/>
          <w:kern w:val="1"/>
          <w:lang w:eastAsia="ar-SA"/>
        </w:rPr>
      </w:pPr>
      <w:r w:rsidRPr="00B85473">
        <w:rPr>
          <w:rFonts w:cs="Times New Roman"/>
          <w:lang w:eastAsia="ar-SA"/>
        </w:rPr>
        <w:t xml:space="preserve">Odp: Zamawiający dopuszcza  </w:t>
      </w:r>
    </w:p>
    <w:p w:rsidR="001F389D" w:rsidRPr="00B85473" w:rsidRDefault="001F389D"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2/ Prosimy Zamawiającego o doprecyzowanie, czy Zmawiający oczekuje aby bezigłowy dostęp do wstrzyknięcia posiadał  zastawkę w postaci  łatwej do skutecznej dezynfekcji jednoelementowej, silikonowej podzielnej membrany (która winna też obejmować w całości górną końcówkę łącznika), zewnętrznie osadzonej na plastikowym przeźroczystym konektorze (jednorodna materiałowo powierzchnia styku końcówki luer przy połączeniu z systemem dostępu naczyniowego), wnętrze pozbawione części mechanicznych, prosty tor przepływu. Dostosowany do użytku z krwią, tłuszczami, alkoholami, chloheksydyną oraz lekami chemioterapeutycznymi?</w:t>
      </w:r>
    </w:p>
    <w:p w:rsidR="001F389D" w:rsidRPr="00B85473" w:rsidRDefault="001F389D" w:rsidP="001F389D">
      <w:pPr>
        <w:autoSpaceDE w:val="0"/>
        <w:autoSpaceDN w:val="0"/>
        <w:adjustRightInd w:val="0"/>
        <w:spacing w:after="0"/>
        <w:jc w:val="both"/>
        <w:rPr>
          <w:rFonts w:eastAsia="Arial Unicode MS" w:cs="Times New Roman"/>
          <w:kern w:val="1"/>
          <w:lang w:eastAsia="ar-SA"/>
        </w:rPr>
      </w:pPr>
      <w:r w:rsidRPr="00B85473">
        <w:rPr>
          <w:rFonts w:cs="Times New Roman"/>
          <w:lang w:eastAsia="ar-SA"/>
        </w:rPr>
        <w:t xml:space="preserve">Odp: Zamawiający dopuszcza  </w:t>
      </w:r>
    </w:p>
    <w:p w:rsidR="001F389D" w:rsidRPr="00B85473" w:rsidRDefault="001F389D"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3/ Prosimy Zamawiającego o doprecyzowanie, czy zastawka do bezpiecznego bezigłowego dostępu do wstrzyknięć, aspiracji ma być wykonana w technologii podzielnej silikonowej membrany, o prostej powierzchni do dezynfekcji (bez wgłębień)?</w:t>
      </w:r>
    </w:p>
    <w:p w:rsidR="001F389D" w:rsidRPr="00B85473" w:rsidRDefault="001F389D" w:rsidP="001F389D">
      <w:pPr>
        <w:autoSpaceDE w:val="0"/>
        <w:autoSpaceDN w:val="0"/>
        <w:adjustRightInd w:val="0"/>
        <w:spacing w:after="0"/>
        <w:jc w:val="both"/>
        <w:rPr>
          <w:rFonts w:eastAsia="Arial Unicode MS" w:cs="Times New Roman"/>
          <w:kern w:val="1"/>
          <w:lang w:eastAsia="ar-SA"/>
        </w:rPr>
      </w:pPr>
      <w:r w:rsidRPr="00B85473">
        <w:rPr>
          <w:rFonts w:cs="Times New Roman"/>
          <w:lang w:eastAsia="ar-SA"/>
        </w:rPr>
        <w:t xml:space="preserve">Odp: Zamawiający dopuszcza  </w:t>
      </w:r>
    </w:p>
    <w:p w:rsidR="001F389D" w:rsidRPr="00B85473" w:rsidRDefault="001F389D"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 xml:space="preserve">4/ Prosimy Zamawiającego o doprecyzowanie, czy materiał z jakiego ma być wykonana powierzchnia  do dezynfekcji i zarazem do podaży był inny niż poliwęglan? </w:t>
      </w:r>
    </w:p>
    <w:p w:rsidR="001F389D" w:rsidRPr="00B85473" w:rsidRDefault="001F389D" w:rsidP="001F389D">
      <w:pPr>
        <w:autoSpaceDE w:val="0"/>
        <w:autoSpaceDN w:val="0"/>
        <w:adjustRightInd w:val="0"/>
        <w:spacing w:after="0"/>
        <w:jc w:val="both"/>
        <w:rPr>
          <w:rFonts w:eastAsia="Arial Unicode MS" w:cs="Times New Roman"/>
          <w:kern w:val="1"/>
          <w:lang w:eastAsia="ar-SA"/>
        </w:rPr>
      </w:pPr>
      <w:r w:rsidRPr="00B85473">
        <w:rPr>
          <w:rFonts w:cs="Times New Roman"/>
          <w:lang w:eastAsia="ar-SA"/>
        </w:rPr>
        <w:t xml:space="preserve">Odp: Zamawiający dopuszcza  </w:t>
      </w:r>
    </w:p>
    <w:p w:rsidR="001F389D" w:rsidRPr="00B85473" w:rsidRDefault="001F389D"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Zadanie nr 24 poz. 1-2</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Prosimy Zamawiającego o doprecyzowanie, czy Zamawiajacy oczekuje kaniuli całkowicie widocznej w aparacie USG bez pasków radiocieniujących, tak jak obecnie stosowane?</w:t>
      </w:r>
    </w:p>
    <w:p w:rsidR="0012382E" w:rsidRPr="00B85473" w:rsidRDefault="0012382E" w:rsidP="0012382E">
      <w:pPr>
        <w:autoSpaceDE w:val="0"/>
        <w:autoSpaceDN w:val="0"/>
        <w:adjustRightInd w:val="0"/>
        <w:spacing w:after="0"/>
        <w:jc w:val="both"/>
        <w:rPr>
          <w:rFonts w:eastAsia="Arial Unicode MS" w:cs="Times New Roman"/>
          <w:kern w:val="1"/>
          <w:lang w:eastAsia="ar-SA"/>
        </w:rPr>
      </w:pPr>
      <w:r w:rsidRPr="00B85473">
        <w:rPr>
          <w:rFonts w:cs="Times New Roman"/>
          <w:lang w:eastAsia="ar-SA"/>
        </w:rPr>
        <w:t xml:space="preserve">Odp: Zamawiający dopuszcza  </w:t>
      </w:r>
    </w:p>
    <w:p w:rsidR="0012382E" w:rsidRPr="00B85473" w:rsidRDefault="0012382E"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Zadanie nr 24 poz. 4</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1/ Prosimy Zamawiającego o doprecyzowanie, czy do kaniuli ma być dołączony transparentny opatrunek z systemem mocowania z okienkiem  z folii paroprzepuszczalnej PU (MVTR – min. 1500g/m²/24h), z wycięciem na zawór 10 mm x 15 mm, z 3 paskami do prowadzenia linii?</w:t>
      </w:r>
    </w:p>
    <w:p w:rsidR="0012382E" w:rsidRPr="00B85473" w:rsidRDefault="0012382E" w:rsidP="0012382E">
      <w:pPr>
        <w:autoSpaceDE w:val="0"/>
        <w:autoSpaceDN w:val="0"/>
        <w:adjustRightInd w:val="0"/>
        <w:spacing w:after="0"/>
        <w:jc w:val="both"/>
        <w:rPr>
          <w:rFonts w:eastAsia="Arial Unicode MS" w:cs="Times New Roman"/>
          <w:kern w:val="1"/>
          <w:lang w:eastAsia="ar-SA"/>
        </w:rPr>
      </w:pPr>
      <w:r w:rsidRPr="00B85473">
        <w:rPr>
          <w:rFonts w:cs="Times New Roman"/>
          <w:lang w:eastAsia="ar-SA"/>
        </w:rPr>
        <w:t xml:space="preserve">Odp: Zamawiający dopuszcza  </w:t>
      </w:r>
    </w:p>
    <w:p w:rsidR="0012382E" w:rsidRPr="00B85473" w:rsidRDefault="0012382E"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cs="Calibri"/>
          <w:bCs/>
        </w:rPr>
      </w:pPr>
      <w:r w:rsidRPr="00B85473">
        <w:rPr>
          <w:rFonts w:eastAsia="Arial Unicode MS"/>
          <w:kern w:val="1"/>
          <w:lang w:eastAsia="ar-SA"/>
        </w:rPr>
        <w:t xml:space="preserve">2/ Prosimy Zamawiającego o dopuszczenie </w:t>
      </w:r>
      <w:r w:rsidRPr="00B85473">
        <w:rPr>
          <w:rFonts w:cs="Calibri"/>
          <w:bCs/>
        </w:rPr>
        <w:t>kaniuli posiadającej obrotowy zawór odcinający z dobrze widoczną i wyczuwalną pozycją on/off, reszta parametrów zgodnie z SIWZ.</w:t>
      </w:r>
    </w:p>
    <w:p w:rsidR="00085F5C" w:rsidRPr="00B85473" w:rsidRDefault="00085F5C" w:rsidP="00085F5C">
      <w:pPr>
        <w:autoSpaceDE w:val="0"/>
        <w:autoSpaceDN w:val="0"/>
        <w:adjustRightInd w:val="0"/>
        <w:spacing w:after="0"/>
        <w:jc w:val="both"/>
        <w:rPr>
          <w:rFonts w:eastAsia="Arial Unicode MS" w:cs="Times New Roman"/>
          <w:kern w:val="1"/>
          <w:lang w:eastAsia="ar-SA"/>
        </w:rPr>
      </w:pPr>
      <w:r w:rsidRPr="00B85473">
        <w:rPr>
          <w:rFonts w:cs="Times New Roman"/>
          <w:lang w:eastAsia="ar-SA"/>
        </w:rPr>
        <w:t xml:space="preserve">Odp: Zamawiający dopuszcza  </w:t>
      </w:r>
    </w:p>
    <w:p w:rsidR="00085F5C" w:rsidRPr="00B85473" w:rsidRDefault="00085F5C" w:rsidP="00A954A7">
      <w:pPr>
        <w:autoSpaceDE w:val="0"/>
        <w:autoSpaceDN w:val="0"/>
        <w:adjustRightInd w:val="0"/>
        <w:spacing w:after="0"/>
        <w:jc w:val="both"/>
        <w:rPr>
          <w:rFonts w:cs="Calibri"/>
          <w:bCs/>
        </w:rPr>
      </w:pP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Zadanie nr 24 poz. 1-4</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Prosimy Zamawiającego o doprecyzowanie, czy w</w:t>
      </w:r>
      <w:r w:rsidR="00E24BA3" w:rsidRPr="00B85473">
        <w:rPr>
          <w:rFonts w:eastAsia="Arial Unicode MS"/>
          <w:kern w:val="1"/>
          <w:lang w:eastAsia="ar-SA"/>
        </w:rPr>
        <w:t xml:space="preserve"> </w:t>
      </w:r>
      <w:r w:rsidRPr="00B85473">
        <w:rPr>
          <w:rFonts w:eastAsia="Arial Unicode MS"/>
          <w:kern w:val="1"/>
          <w:lang w:eastAsia="ar-SA"/>
        </w:rPr>
        <w:t>celu zachowania pełnej kompatybilności Zamawiający będzie wymagał aby kaniule i koreczki pochodziły do jednego producenta?</w:t>
      </w:r>
    </w:p>
    <w:p w:rsidR="00E24BA3" w:rsidRPr="00B85473" w:rsidRDefault="00E24BA3" w:rsidP="00A954A7">
      <w:pPr>
        <w:autoSpaceDE w:val="0"/>
        <w:autoSpaceDN w:val="0"/>
        <w:adjustRightInd w:val="0"/>
        <w:spacing w:after="0"/>
        <w:jc w:val="both"/>
        <w:rPr>
          <w:rFonts w:eastAsia="Arial Unicode MS"/>
          <w:kern w:val="1"/>
          <w:lang w:eastAsia="ar-SA"/>
        </w:rPr>
      </w:pPr>
      <w:r w:rsidRPr="00B85473">
        <w:rPr>
          <w:rFonts w:cs="Times New Roman"/>
          <w:lang w:eastAsia="ar-SA"/>
        </w:rPr>
        <w:t>Odp: Zamawiający</w:t>
      </w:r>
      <w:r w:rsidR="00CD6CF6" w:rsidRPr="00B85473">
        <w:rPr>
          <w:rFonts w:cs="Times New Roman"/>
          <w:lang w:eastAsia="ar-SA"/>
        </w:rPr>
        <w:t xml:space="preserve"> dopuszcza</w:t>
      </w: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lastRenderedPageBreak/>
        <w:t>Zadanie nr 33 poz. 4</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1/ Prosimy Zamawiającego o dopuszczenie zestawu do pomiaru diurezy godzinowej, sterylny, dwuświatłowy dren łączący 150 cm, łącznik do cewnika foley wyposażony w płaski, łatwy do zdezynfekowania bezigłowy port do pobierania próbek oraz uchylną zastawkę antyzwrotną, na wejściu do komory dren zabezpieczony spiralą antyzagięciową na odcinku min. 5 cm, komora pomiarowa 500 ml, wyposażona w zabudowany, niemożliwy do przekłucia filtr hydrofobowy, cylindryczna komora precyzyjnego pomiaru wyskalowana linearnie od 1 do 40 ml co 1 ml, z cyfrowym oznaczeniem co 5 ml, komory pomiarowej od 40 do 90 ml co 5 ml i od 90 do 500 ml co 10 ml.  Opróżnianie komory poprzez przekręcenie zaworu o 90 st. bez manewrowania komorą, niewymienny worek na mocz 2000 ml połączony fabrycznie posiadający filtr hydrofobowy, zastawkę antyzwrotną oraz kranik typu T podwieszany ku górze w otwartej zakładce. Worek skalowany co 100 ml od 25 ml. Możliwość podwieszania zestawu na minimum 3 niezależne sposoby.</w:t>
      </w:r>
    </w:p>
    <w:p w:rsidR="008E7F8F" w:rsidRPr="00B85473" w:rsidRDefault="008E7F8F" w:rsidP="008E7F8F">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5A4C83" w:rsidRPr="00B85473" w:rsidRDefault="005A4C83" w:rsidP="00A954A7">
      <w:pPr>
        <w:autoSpaceDE w:val="0"/>
        <w:autoSpaceDN w:val="0"/>
        <w:adjustRightInd w:val="0"/>
        <w:spacing w:after="0"/>
        <w:jc w:val="both"/>
        <w:rPr>
          <w:rFonts w:eastAsia="Arial Unicode MS"/>
          <w:kern w:val="1"/>
          <w:lang w:eastAsia="ar-SA"/>
        </w:rPr>
      </w:pP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2/ Prosimy Zamawiającego o doprecyzowanie, czy port do pobierania próbek ma posiadać przezroczyste okienko podglądu do kontroli obecności moczu i procesu pobierania próbki?</w:t>
      </w:r>
    </w:p>
    <w:p w:rsidR="00111DD2" w:rsidRPr="00B85473" w:rsidRDefault="00111DD2" w:rsidP="00111DD2">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A954A7" w:rsidRPr="00B85473" w:rsidRDefault="00A954A7" w:rsidP="00A954A7">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Zadanie nr 38 poz. 3</w:t>
      </w:r>
    </w:p>
    <w:p w:rsidR="00A954A7" w:rsidRPr="00B85473" w:rsidRDefault="00A954A7" w:rsidP="00A954A7">
      <w:pPr>
        <w:autoSpaceDE w:val="0"/>
        <w:autoSpaceDN w:val="0"/>
        <w:adjustRightInd w:val="0"/>
        <w:spacing w:after="0"/>
        <w:jc w:val="both"/>
        <w:rPr>
          <w:rFonts w:eastAsia="Arial Unicode MS"/>
          <w:kern w:val="1"/>
          <w:lang w:eastAsia="ar-SA"/>
        </w:rPr>
      </w:pPr>
      <w:r w:rsidRPr="00B85473">
        <w:rPr>
          <w:rFonts w:eastAsia="Arial Unicode MS"/>
          <w:kern w:val="1"/>
          <w:lang w:eastAsia="ar-SA"/>
        </w:rPr>
        <w:t>Prosimy o dopuszczenie ortopedycznej kanki odsysającej z 2 końcówkami odsysającymi zgiętymi i jedną prostą w rozmiarach: 15, 23 i 28 mm.</w:t>
      </w:r>
    </w:p>
    <w:p w:rsidR="005A4C83" w:rsidRPr="00B85473" w:rsidRDefault="005A4C83" w:rsidP="005A4C83">
      <w:pPr>
        <w:autoSpaceDE w:val="0"/>
        <w:autoSpaceDN w:val="0"/>
        <w:adjustRightInd w:val="0"/>
        <w:spacing w:after="0"/>
        <w:jc w:val="both"/>
        <w:rPr>
          <w:rFonts w:eastAsia="Arial Unicode MS"/>
          <w:kern w:val="1"/>
          <w:lang w:eastAsia="ar-SA"/>
        </w:rPr>
      </w:pPr>
      <w:r w:rsidRPr="00B85473">
        <w:rPr>
          <w:rFonts w:cs="Times New Roman"/>
          <w:lang w:eastAsia="ar-SA"/>
        </w:rPr>
        <w:t>Odp: Zamawiający dopuszcza</w:t>
      </w:r>
    </w:p>
    <w:p w:rsidR="00DD1371" w:rsidRDefault="00DD1371" w:rsidP="008C064C">
      <w:pPr>
        <w:rPr>
          <w:rFonts w:cs="Times New Roman"/>
        </w:rPr>
      </w:pPr>
    </w:p>
    <w:p w:rsidR="006502C5" w:rsidRPr="00DD1371" w:rsidRDefault="00DD1371" w:rsidP="008C064C">
      <w:pPr>
        <w:rPr>
          <w:rFonts w:cs="Times New Roman"/>
        </w:rPr>
      </w:pPr>
      <w:r w:rsidRPr="00DD1371">
        <w:rPr>
          <w:rFonts w:cs="Times New Roman"/>
        </w:rPr>
        <w:t>VI</w:t>
      </w:r>
    </w:p>
    <w:p w:rsidR="001C3EC3" w:rsidRPr="00B85473" w:rsidRDefault="00727510" w:rsidP="00727510">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Zadanie nr 28</w:t>
      </w:r>
    </w:p>
    <w:p w:rsidR="006502C5" w:rsidRPr="00B85473" w:rsidRDefault="00727510" w:rsidP="001C3EC3">
      <w:pPr>
        <w:autoSpaceDE w:val="0"/>
        <w:autoSpaceDN w:val="0"/>
        <w:adjustRightInd w:val="0"/>
        <w:spacing w:after="0"/>
        <w:jc w:val="both"/>
        <w:rPr>
          <w:rFonts w:eastAsia="Arial Unicode MS"/>
          <w:kern w:val="1"/>
          <w:lang w:eastAsia="ar-SA"/>
        </w:rPr>
      </w:pPr>
      <w:r w:rsidRPr="00B85473">
        <w:rPr>
          <w:rFonts w:eastAsia="Arial Unicode MS"/>
          <w:b/>
          <w:kern w:val="1"/>
          <w:lang w:eastAsia="ar-SA"/>
        </w:rPr>
        <w:t xml:space="preserve"> poz. 1</w:t>
      </w:r>
      <w:r w:rsidR="001C3EC3" w:rsidRPr="00B85473">
        <w:rPr>
          <w:rFonts w:eastAsia="Arial Unicode MS"/>
          <w:b/>
          <w:kern w:val="1"/>
          <w:lang w:eastAsia="ar-SA"/>
        </w:rPr>
        <w:t xml:space="preserve">  </w:t>
      </w:r>
      <w:r w:rsidR="00B27000" w:rsidRPr="00B85473">
        <w:rPr>
          <w:rFonts w:eastAsia="Arial Unicode MS"/>
          <w:kern w:val="1"/>
          <w:lang w:eastAsia="ar-SA"/>
        </w:rPr>
        <w:t xml:space="preserve">Prosimy o dopuszczenie obwodu 18-26 cm i szer 11,5 cm </w:t>
      </w:r>
    </w:p>
    <w:p w:rsidR="00E369DC" w:rsidRPr="00B85473" w:rsidRDefault="00E369DC" w:rsidP="00E369DC">
      <w:pPr>
        <w:autoSpaceDE w:val="0"/>
        <w:autoSpaceDN w:val="0"/>
        <w:adjustRightInd w:val="0"/>
        <w:spacing w:after="0"/>
        <w:jc w:val="both"/>
        <w:rPr>
          <w:rFonts w:eastAsia="Arial Unicode MS"/>
          <w:kern w:val="1"/>
          <w:lang w:eastAsia="ar-SA"/>
        </w:rPr>
      </w:pPr>
      <w:r w:rsidRPr="00B85473">
        <w:rPr>
          <w:rFonts w:cs="Times New Roman"/>
          <w:lang w:eastAsia="ar-SA"/>
        </w:rPr>
        <w:t>Odp: Zamawiający dopuszcza</w:t>
      </w:r>
    </w:p>
    <w:p w:rsidR="008960C5" w:rsidRPr="00B85473" w:rsidRDefault="008960C5" w:rsidP="001C3EC3">
      <w:pPr>
        <w:autoSpaceDE w:val="0"/>
        <w:autoSpaceDN w:val="0"/>
        <w:adjustRightInd w:val="0"/>
        <w:spacing w:after="0"/>
        <w:jc w:val="both"/>
        <w:rPr>
          <w:rFonts w:eastAsia="Arial Unicode MS"/>
          <w:kern w:val="1"/>
          <w:lang w:eastAsia="ar-SA"/>
        </w:rPr>
      </w:pPr>
    </w:p>
    <w:p w:rsidR="008960C5" w:rsidRPr="00B85473" w:rsidRDefault="008960C5" w:rsidP="001C3EC3">
      <w:pPr>
        <w:autoSpaceDE w:val="0"/>
        <w:autoSpaceDN w:val="0"/>
        <w:adjustRightInd w:val="0"/>
        <w:spacing w:after="0"/>
        <w:jc w:val="both"/>
        <w:rPr>
          <w:rFonts w:eastAsia="Arial Unicode MS"/>
          <w:kern w:val="1"/>
          <w:lang w:eastAsia="ar-SA"/>
        </w:rPr>
      </w:pPr>
      <w:r w:rsidRPr="00B85473">
        <w:rPr>
          <w:rFonts w:eastAsia="Arial Unicode MS"/>
          <w:b/>
          <w:kern w:val="1"/>
          <w:lang w:eastAsia="ar-SA"/>
        </w:rPr>
        <w:t xml:space="preserve">poz. 3  </w:t>
      </w:r>
      <w:r w:rsidRPr="00B85473">
        <w:rPr>
          <w:rFonts w:eastAsia="Arial Unicode MS"/>
          <w:kern w:val="1"/>
          <w:lang w:eastAsia="ar-SA"/>
        </w:rPr>
        <w:t>Prosimy o dopuszczenie obwodu 34-47</w:t>
      </w:r>
      <w:r w:rsidR="00080628" w:rsidRPr="00B85473">
        <w:rPr>
          <w:rFonts w:eastAsia="Arial Unicode MS"/>
          <w:kern w:val="1"/>
          <w:lang w:eastAsia="ar-SA"/>
        </w:rPr>
        <w:t xml:space="preserve"> cm </w:t>
      </w:r>
    </w:p>
    <w:p w:rsidR="00080628" w:rsidRPr="00B85473" w:rsidRDefault="00080628" w:rsidP="00080628">
      <w:pPr>
        <w:pStyle w:val="Tekstpodstawowy3"/>
        <w:spacing w:after="0"/>
        <w:ind w:right="-35"/>
        <w:jc w:val="both"/>
        <w:rPr>
          <w:rFonts w:asciiTheme="minorHAnsi" w:hAnsiTheme="minorHAnsi"/>
          <w:sz w:val="22"/>
          <w:szCs w:val="22"/>
        </w:rPr>
      </w:pPr>
      <w:r w:rsidRPr="00B85473">
        <w:rPr>
          <w:rFonts w:asciiTheme="minorHAnsi" w:hAnsiTheme="minorHAnsi" w:cs="Calibri"/>
          <w:b/>
          <w:sz w:val="22"/>
          <w:szCs w:val="22"/>
        </w:rPr>
        <w:t>Odp:</w:t>
      </w:r>
      <w:r w:rsidRPr="00B85473">
        <w:rPr>
          <w:rFonts w:asciiTheme="minorHAnsi" w:hAnsiTheme="minorHAnsi"/>
          <w:sz w:val="22"/>
          <w:szCs w:val="22"/>
        </w:rPr>
        <w:t xml:space="preserve">  Zamawiający dopuszcza, pozostałe wymagania zgodnie  z  SIWZ</w:t>
      </w:r>
    </w:p>
    <w:p w:rsidR="00325A24" w:rsidRPr="00DD1371" w:rsidRDefault="00325A24" w:rsidP="001C3EC3">
      <w:pPr>
        <w:autoSpaceDE w:val="0"/>
        <w:autoSpaceDN w:val="0"/>
        <w:adjustRightInd w:val="0"/>
        <w:spacing w:after="0"/>
        <w:jc w:val="both"/>
        <w:rPr>
          <w:rFonts w:cs="Times New Roman"/>
        </w:rPr>
      </w:pPr>
    </w:p>
    <w:p w:rsidR="00080628" w:rsidRPr="00DD1371" w:rsidRDefault="00DD1371" w:rsidP="001C3EC3">
      <w:pPr>
        <w:autoSpaceDE w:val="0"/>
        <w:autoSpaceDN w:val="0"/>
        <w:adjustRightInd w:val="0"/>
        <w:spacing w:after="0"/>
        <w:jc w:val="both"/>
        <w:rPr>
          <w:rFonts w:cs="Times New Roman"/>
        </w:rPr>
      </w:pPr>
      <w:r w:rsidRPr="00DD1371">
        <w:rPr>
          <w:rFonts w:cs="Times New Roman"/>
        </w:rPr>
        <w:t>VII</w:t>
      </w:r>
    </w:p>
    <w:p w:rsidR="0006436C" w:rsidRPr="00B85473" w:rsidRDefault="00325A24" w:rsidP="00325A24">
      <w:pPr>
        <w:autoSpaceDE w:val="0"/>
        <w:autoSpaceDN w:val="0"/>
        <w:adjustRightInd w:val="0"/>
        <w:spacing w:after="0"/>
        <w:jc w:val="both"/>
        <w:rPr>
          <w:rFonts w:eastAsia="Arial Unicode MS"/>
          <w:b/>
          <w:kern w:val="1"/>
          <w:lang w:eastAsia="ar-SA"/>
        </w:rPr>
      </w:pPr>
      <w:r w:rsidRPr="00B85473">
        <w:rPr>
          <w:rFonts w:eastAsia="Arial Unicode MS"/>
          <w:b/>
          <w:kern w:val="1"/>
          <w:lang w:eastAsia="ar-SA"/>
        </w:rPr>
        <w:t>Zadanie nr 35</w:t>
      </w:r>
    </w:p>
    <w:p w:rsidR="00325A24" w:rsidRPr="00B85473" w:rsidRDefault="00753B84" w:rsidP="00325A24">
      <w:pPr>
        <w:autoSpaceDE w:val="0"/>
        <w:autoSpaceDN w:val="0"/>
        <w:adjustRightInd w:val="0"/>
        <w:spacing w:after="0"/>
        <w:jc w:val="both"/>
        <w:rPr>
          <w:rFonts w:eastAsia="Arial Unicode MS"/>
          <w:kern w:val="1"/>
          <w:lang w:eastAsia="ar-SA"/>
        </w:rPr>
      </w:pPr>
      <w:r w:rsidRPr="00B85473">
        <w:rPr>
          <w:rFonts w:eastAsia="Arial Unicode MS"/>
          <w:kern w:val="1"/>
          <w:lang w:eastAsia="ar-SA"/>
        </w:rPr>
        <w:t>C</w:t>
      </w:r>
      <w:r w:rsidR="0006436C" w:rsidRPr="00B85473">
        <w:rPr>
          <w:rFonts w:eastAsia="Arial Unicode MS"/>
          <w:kern w:val="1"/>
          <w:lang w:eastAsia="ar-SA"/>
        </w:rPr>
        <w:t>zy Zamawiający w poz. 2 dopuści  wysokiej jakości rękojeści  do laryngoskopu wykonane  z wytrzymałego tworzywa sztucznego  przy zachowaniu  reszty parametrów .</w:t>
      </w:r>
    </w:p>
    <w:p w:rsidR="00867DDA" w:rsidRPr="00B85473" w:rsidRDefault="00867DDA" w:rsidP="00867DDA">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867DDA" w:rsidRPr="00B85473" w:rsidRDefault="00753B84" w:rsidP="00867DDA">
      <w:pPr>
        <w:pStyle w:val="Default"/>
        <w:spacing w:line="360" w:lineRule="auto"/>
        <w:rPr>
          <w:rFonts w:asciiTheme="minorHAnsi" w:hAnsiTheme="minorHAnsi" w:cs="Times New Roman"/>
          <w:color w:val="auto"/>
          <w:sz w:val="22"/>
          <w:szCs w:val="22"/>
          <w:lang w:eastAsia="ar-SA"/>
        </w:rPr>
      </w:pPr>
      <w:r w:rsidRPr="00B85473">
        <w:rPr>
          <w:rFonts w:asciiTheme="minorHAnsi" w:eastAsia="Arial Unicode MS" w:hAnsiTheme="minorHAnsi" w:cs="Times New Roman"/>
          <w:color w:val="auto"/>
          <w:kern w:val="1"/>
          <w:sz w:val="22"/>
          <w:szCs w:val="22"/>
          <w:lang w:eastAsia="ar-SA"/>
        </w:rPr>
        <w:t>Czy Zamawiający w poz</w:t>
      </w:r>
      <w:r w:rsidRPr="00B85473">
        <w:rPr>
          <w:rFonts w:asciiTheme="minorHAnsi" w:eastAsia="Arial Unicode MS" w:hAnsiTheme="minorHAnsi" w:cs="Times New Roman"/>
          <w:kern w:val="1"/>
          <w:sz w:val="22"/>
          <w:szCs w:val="22"/>
          <w:lang w:eastAsia="ar-SA"/>
        </w:rPr>
        <w:t>.</w:t>
      </w:r>
      <w:r w:rsidR="00A66EE6" w:rsidRPr="00B85473">
        <w:rPr>
          <w:rFonts w:asciiTheme="minorHAnsi" w:eastAsia="Arial Unicode MS" w:hAnsiTheme="minorHAnsi" w:cs="Times New Roman"/>
          <w:color w:val="auto"/>
          <w:kern w:val="1"/>
          <w:sz w:val="22"/>
          <w:szCs w:val="22"/>
          <w:lang w:eastAsia="ar-SA"/>
        </w:rPr>
        <w:t xml:space="preserve"> 3-8 </w:t>
      </w:r>
      <w:r w:rsidRPr="00B85473">
        <w:rPr>
          <w:rFonts w:asciiTheme="minorHAnsi" w:eastAsia="Arial Unicode MS" w:hAnsiTheme="minorHAnsi" w:cs="Times New Roman"/>
          <w:color w:val="auto"/>
          <w:kern w:val="1"/>
          <w:sz w:val="22"/>
          <w:szCs w:val="22"/>
          <w:lang w:eastAsia="ar-SA"/>
        </w:rPr>
        <w:t xml:space="preserve"> </w:t>
      </w:r>
      <w:r w:rsidRPr="00B85473">
        <w:rPr>
          <w:rFonts w:asciiTheme="minorHAnsi" w:eastAsia="Arial Unicode MS" w:hAnsiTheme="minorHAnsi" w:cs="Times New Roman"/>
          <w:kern w:val="1"/>
          <w:sz w:val="22"/>
          <w:szCs w:val="22"/>
          <w:lang w:eastAsia="ar-SA"/>
        </w:rPr>
        <w:t xml:space="preserve">dopuści  wysokiej jakości </w:t>
      </w:r>
      <w:r w:rsidR="00A66EE6" w:rsidRPr="00B85473">
        <w:rPr>
          <w:rFonts w:asciiTheme="minorHAnsi" w:eastAsia="Arial Unicode MS" w:hAnsiTheme="minorHAnsi" w:cs="Times New Roman"/>
          <w:kern w:val="1"/>
          <w:sz w:val="22"/>
          <w:szCs w:val="22"/>
          <w:lang w:eastAsia="ar-SA"/>
        </w:rPr>
        <w:t>łyżki laryngoskopowe zatopione  w tworzywie sztucznym  koloru zielonego  oraz transparentnego  ułatwiające identyfikacje  ze standardem ISO 7376 posiadającą  wytrzymały rewelacyjnej budowy zatrzask półksiężycowaty ,  z częściowo osłoniętym światłowodem w części dystalnej , aby jeszcze bardziej uwydatnić światło w jamie</w:t>
      </w:r>
      <w:r w:rsidR="00A66EE6" w:rsidRPr="00B85473">
        <w:rPr>
          <w:rFonts w:asciiTheme="minorHAnsi" w:eastAsia="Arial Unicode MS" w:hAnsiTheme="minorHAnsi"/>
          <w:kern w:val="1"/>
          <w:sz w:val="22"/>
          <w:szCs w:val="22"/>
          <w:lang w:eastAsia="ar-SA"/>
        </w:rPr>
        <w:t xml:space="preserve"> ustnej ?</w:t>
      </w:r>
    </w:p>
    <w:p w:rsidR="00B00787" w:rsidRPr="00B85473" w:rsidRDefault="00B00787" w:rsidP="00B00787">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867DDA" w:rsidRPr="00B85473" w:rsidRDefault="00867DDA" w:rsidP="00325A24">
      <w:pPr>
        <w:autoSpaceDE w:val="0"/>
        <w:autoSpaceDN w:val="0"/>
        <w:adjustRightInd w:val="0"/>
        <w:spacing w:after="0"/>
        <w:jc w:val="both"/>
        <w:rPr>
          <w:rFonts w:eastAsia="Arial Unicode MS"/>
          <w:kern w:val="1"/>
          <w:lang w:eastAsia="ar-SA"/>
        </w:rPr>
      </w:pPr>
    </w:p>
    <w:p w:rsidR="008B510A" w:rsidRPr="00B85473" w:rsidRDefault="008B510A" w:rsidP="008B510A">
      <w:pPr>
        <w:autoSpaceDE w:val="0"/>
        <w:autoSpaceDN w:val="0"/>
        <w:adjustRightInd w:val="0"/>
        <w:spacing w:after="0"/>
        <w:jc w:val="both"/>
        <w:rPr>
          <w:rFonts w:eastAsia="Arial Unicode MS" w:cs="Times New Roman"/>
          <w:b/>
          <w:kern w:val="1"/>
          <w:lang w:eastAsia="ar-SA"/>
        </w:rPr>
      </w:pPr>
      <w:r w:rsidRPr="00B85473">
        <w:rPr>
          <w:rFonts w:eastAsia="Arial Unicode MS" w:cs="Times New Roman"/>
          <w:b/>
          <w:kern w:val="1"/>
          <w:lang w:eastAsia="ar-SA"/>
        </w:rPr>
        <w:t>Zadanie nr 45</w:t>
      </w:r>
    </w:p>
    <w:p w:rsidR="000853D3" w:rsidRPr="00B85473" w:rsidRDefault="000853D3" w:rsidP="008B510A">
      <w:pPr>
        <w:autoSpaceDE w:val="0"/>
        <w:autoSpaceDN w:val="0"/>
        <w:adjustRightInd w:val="0"/>
        <w:spacing w:after="0"/>
        <w:jc w:val="both"/>
        <w:rPr>
          <w:rFonts w:eastAsia="Arial Unicode MS" w:cs="Times New Roman"/>
          <w:kern w:val="1"/>
          <w:lang w:eastAsia="ar-SA"/>
        </w:rPr>
      </w:pPr>
      <w:r w:rsidRPr="00B85473">
        <w:rPr>
          <w:rFonts w:eastAsia="Arial Unicode MS" w:cs="Times New Roman"/>
          <w:kern w:val="1"/>
          <w:lang w:eastAsia="ar-SA"/>
        </w:rPr>
        <w:lastRenderedPageBreak/>
        <w:t>Czy Zamawiający   dopuści  wkłucia doszpikowe równoważne w systemie na wiertarkę z podziałem  noworodkowe ,pediatryczne  i dla dorosłych  przy dostarczeniu i uzyczeniu na czas trwania umowy bezpłatnie nap</w:t>
      </w:r>
      <w:r w:rsidR="00CB153C" w:rsidRPr="00B85473">
        <w:rPr>
          <w:rFonts w:eastAsia="Arial Unicode MS" w:cs="Times New Roman"/>
          <w:kern w:val="1"/>
          <w:lang w:eastAsia="ar-SA"/>
        </w:rPr>
        <w:t>ędu(wiertarki)?</w:t>
      </w:r>
    </w:p>
    <w:p w:rsidR="00CB153C" w:rsidRPr="00B85473" w:rsidRDefault="00CB153C" w:rsidP="008B510A">
      <w:pPr>
        <w:autoSpaceDE w:val="0"/>
        <w:autoSpaceDN w:val="0"/>
        <w:adjustRightInd w:val="0"/>
        <w:spacing w:after="0"/>
        <w:jc w:val="both"/>
        <w:rPr>
          <w:rFonts w:eastAsia="Arial Unicode MS" w:cs="Times New Roman"/>
          <w:b/>
          <w:kern w:val="1"/>
          <w:lang w:eastAsia="ar-SA"/>
        </w:rPr>
      </w:pPr>
    </w:p>
    <w:p w:rsidR="00772F2A" w:rsidRPr="00B85473" w:rsidRDefault="00772F2A" w:rsidP="00772F2A">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325A24" w:rsidRPr="00DD1371" w:rsidRDefault="00DD1371" w:rsidP="001C3EC3">
      <w:pPr>
        <w:autoSpaceDE w:val="0"/>
        <w:autoSpaceDN w:val="0"/>
        <w:adjustRightInd w:val="0"/>
        <w:spacing w:after="0"/>
        <w:jc w:val="both"/>
        <w:rPr>
          <w:rFonts w:cs="Times New Roman"/>
        </w:rPr>
      </w:pPr>
      <w:r w:rsidRPr="00DD1371">
        <w:rPr>
          <w:rFonts w:cs="Times New Roman"/>
        </w:rPr>
        <w:t>VIII</w:t>
      </w:r>
    </w:p>
    <w:p w:rsidR="00FB7116" w:rsidRPr="00B85473" w:rsidRDefault="00FB7116" w:rsidP="00FB7116">
      <w:pPr>
        <w:pStyle w:val="Body"/>
        <w:jc w:val="both"/>
        <w:rPr>
          <w:rStyle w:val="Brak"/>
          <w:rFonts w:asciiTheme="minorHAnsi" w:eastAsia="Helvetica" w:hAnsiTheme="minorHAnsi" w:cs="Times New Roman"/>
          <w:b/>
          <w:bCs/>
          <w:sz w:val="22"/>
          <w:szCs w:val="22"/>
          <w:u w:val="single"/>
          <w:lang w:val="pl-PL"/>
        </w:rPr>
      </w:pPr>
      <w:r w:rsidRPr="00B85473">
        <w:rPr>
          <w:rStyle w:val="Brak"/>
          <w:rFonts w:asciiTheme="minorHAnsi" w:hAnsiTheme="minorHAnsi" w:cs="Times New Roman"/>
          <w:b/>
          <w:bCs/>
          <w:sz w:val="22"/>
          <w:szCs w:val="22"/>
          <w:u w:val="single"/>
          <w:lang w:val="pl-PL"/>
        </w:rPr>
        <w:t>Zadanie 35 - Laryngoskopy, łyżki do laryngoskopów</w:t>
      </w:r>
    </w:p>
    <w:p w:rsidR="00FB7116" w:rsidRPr="00B85473" w:rsidRDefault="00FB7116" w:rsidP="00FB7116">
      <w:pPr>
        <w:pStyle w:val="Body"/>
        <w:jc w:val="both"/>
        <w:rPr>
          <w:rStyle w:val="Brak"/>
          <w:rFonts w:asciiTheme="minorHAnsi" w:eastAsia="Helvetica" w:hAnsiTheme="minorHAnsi" w:cs="Times New Roman"/>
          <w:sz w:val="22"/>
          <w:szCs w:val="22"/>
          <w:u w:val="single"/>
          <w:lang w:val="pl-PL"/>
        </w:rPr>
      </w:pPr>
    </w:p>
    <w:p w:rsidR="00FB7116" w:rsidRPr="00B85473" w:rsidRDefault="00FB7116" w:rsidP="00FB7116">
      <w:pPr>
        <w:pStyle w:val="Body"/>
        <w:jc w:val="both"/>
        <w:rPr>
          <w:rStyle w:val="Brak"/>
          <w:rFonts w:asciiTheme="minorHAnsi" w:eastAsia="Helvetica" w:hAnsiTheme="minorHAnsi" w:cs="Times New Roman"/>
          <w:sz w:val="22"/>
          <w:szCs w:val="22"/>
          <w:u w:val="single"/>
          <w:lang w:val="pl-PL"/>
        </w:rPr>
      </w:pPr>
      <w:r w:rsidRPr="00B85473">
        <w:rPr>
          <w:rStyle w:val="Brak"/>
          <w:rFonts w:asciiTheme="minorHAnsi" w:hAnsiTheme="minorHAnsi" w:cs="Times New Roman"/>
          <w:sz w:val="22"/>
          <w:szCs w:val="22"/>
          <w:lang w:val="pl-PL"/>
        </w:rPr>
        <w:t>1. Czy Zamawiający bezwzględnie wymaga łyżek do laryngoskopów, metalowych z odpowiednim podaniem ilości w rozmiarach 00-5?</w:t>
      </w:r>
    </w:p>
    <w:p w:rsidR="00DF7364" w:rsidRPr="00B85473" w:rsidRDefault="00DF7364" w:rsidP="00DF7364">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FB7116" w:rsidRPr="00B85473" w:rsidRDefault="00FB7116" w:rsidP="00FB7116">
      <w:pPr>
        <w:pStyle w:val="Body"/>
        <w:jc w:val="both"/>
        <w:rPr>
          <w:rStyle w:val="Brak"/>
          <w:rFonts w:asciiTheme="minorHAnsi" w:eastAsia="Helvetica" w:hAnsiTheme="minorHAnsi" w:cs="Times New Roman"/>
          <w:sz w:val="22"/>
          <w:szCs w:val="22"/>
          <w:u w:val="single"/>
          <w:lang w:val="pl-PL"/>
        </w:rPr>
      </w:pPr>
      <w:r w:rsidRPr="00B85473">
        <w:rPr>
          <w:rStyle w:val="Brak"/>
          <w:rFonts w:asciiTheme="minorHAnsi" w:hAnsiTheme="minorHAnsi" w:cs="Times New Roman"/>
          <w:sz w:val="22"/>
          <w:szCs w:val="22"/>
          <w:lang w:val="pl-PL"/>
        </w:rPr>
        <w:t xml:space="preserve">2. Czy Zamawiający bezwględnie wymaga łyżek do laryngoskopów, zgodnych ze standardem ISO 7376 tzw. zielona linia, pakowanych folia-folia. </w:t>
      </w:r>
      <w:r w:rsidRPr="00B85473">
        <w:rPr>
          <w:rStyle w:val="Brak"/>
          <w:rFonts w:asciiTheme="minorHAnsi" w:hAnsiTheme="minorHAnsi" w:cs="Times New Roman"/>
          <w:bCs/>
          <w:sz w:val="22"/>
          <w:szCs w:val="22"/>
          <w:u w:val="single"/>
          <w:lang w:val="pl-PL"/>
        </w:rPr>
        <w:t>Na etykiecie informacja od producenta o terminie ważności          min. 5 lat i informacji w języku polskim.</w:t>
      </w:r>
      <w:r w:rsidRPr="00B85473">
        <w:rPr>
          <w:rStyle w:val="Brak"/>
          <w:rFonts w:asciiTheme="minorHAnsi" w:hAnsiTheme="minorHAnsi" w:cs="Times New Roman"/>
          <w:sz w:val="22"/>
          <w:szCs w:val="22"/>
          <w:lang w:val="pl-PL"/>
        </w:rPr>
        <w:t xml:space="preserve"> </w:t>
      </w:r>
    </w:p>
    <w:p w:rsidR="0088592E" w:rsidRPr="00B85473" w:rsidRDefault="0088592E" w:rsidP="0088592E">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FB7116" w:rsidRPr="00B85473" w:rsidRDefault="00FB7116" w:rsidP="00FB7116">
      <w:pPr>
        <w:pStyle w:val="Body"/>
        <w:jc w:val="both"/>
        <w:rPr>
          <w:rStyle w:val="Brak"/>
          <w:rFonts w:asciiTheme="minorHAnsi" w:eastAsia="Helvetica" w:hAnsiTheme="minorHAnsi" w:cs="Times New Roman"/>
          <w:sz w:val="22"/>
          <w:szCs w:val="22"/>
          <w:lang w:val="pl-PL"/>
        </w:rPr>
      </w:pPr>
      <w:r w:rsidRPr="00B85473">
        <w:rPr>
          <w:rStyle w:val="Brak"/>
          <w:rFonts w:asciiTheme="minorHAnsi" w:hAnsiTheme="minorHAnsi" w:cs="Times New Roman"/>
          <w:sz w:val="22"/>
          <w:szCs w:val="22"/>
          <w:lang w:val="pl-PL"/>
        </w:rPr>
        <w:t>3. Czy Zamawiający wymaga łyżek do laryngoskopów, posiadających numer serii na łyżce i oryginalnej etykiecie od producenta?</w:t>
      </w:r>
    </w:p>
    <w:p w:rsidR="00DF7364" w:rsidRPr="00B85473" w:rsidRDefault="00DF7364" w:rsidP="00DF7364">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FB7116" w:rsidRPr="00B85473" w:rsidRDefault="00FB7116" w:rsidP="00FB7116">
      <w:pPr>
        <w:pStyle w:val="Body"/>
        <w:jc w:val="both"/>
        <w:rPr>
          <w:rStyle w:val="Brak"/>
          <w:rFonts w:asciiTheme="minorHAnsi" w:hAnsiTheme="minorHAnsi" w:cs="Times New Roman"/>
          <w:sz w:val="22"/>
          <w:szCs w:val="22"/>
          <w:lang w:val="pl-PL"/>
        </w:rPr>
      </w:pPr>
      <w:r w:rsidRPr="00B85473">
        <w:rPr>
          <w:rStyle w:val="Brak"/>
          <w:rFonts w:asciiTheme="minorHAnsi" w:hAnsiTheme="minorHAnsi" w:cs="Times New Roman"/>
          <w:sz w:val="22"/>
          <w:szCs w:val="22"/>
          <w:lang w:val="pl-PL"/>
        </w:rPr>
        <w:t xml:space="preserve">4. Czy Zamawiający w razie wątpliwości spełnienia wymaganych parametrów przedmiotu zamówienia może poprosić Oferenta o przedstawienie próbek danego produktu, celem potwierdzenia i sprawdzenia          wymaganych zapisów. </w:t>
      </w:r>
    </w:p>
    <w:p w:rsidR="0088592E" w:rsidRPr="00B85473" w:rsidRDefault="00AB267F" w:rsidP="0088592E">
      <w:pPr>
        <w:pStyle w:val="Default"/>
        <w:spacing w:line="360" w:lineRule="auto"/>
        <w:rPr>
          <w:rFonts w:asciiTheme="minorHAnsi" w:hAnsiTheme="minorHAnsi" w:cs="Times New Roman"/>
          <w:color w:val="auto"/>
          <w:sz w:val="22"/>
          <w:szCs w:val="22"/>
          <w:lang w:eastAsia="ar-SA"/>
        </w:rPr>
      </w:pPr>
      <w:r w:rsidRPr="00B85473">
        <w:rPr>
          <w:rStyle w:val="Brak"/>
          <w:rFonts w:asciiTheme="minorHAnsi" w:hAnsiTheme="minorHAnsi" w:cs="Times New Roman"/>
          <w:sz w:val="22"/>
          <w:szCs w:val="22"/>
        </w:rPr>
        <w:t xml:space="preserve"> </w:t>
      </w:r>
      <w:r w:rsidR="0088592E" w:rsidRPr="00B85473">
        <w:rPr>
          <w:rFonts w:asciiTheme="minorHAnsi" w:hAnsiTheme="minorHAnsi" w:cs="Times New Roman"/>
          <w:color w:val="auto"/>
          <w:sz w:val="22"/>
          <w:szCs w:val="22"/>
          <w:lang w:eastAsia="ar-SA"/>
        </w:rPr>
        <w:t>Odp: Zgodnie z SIWZ</w:t>
      </w:r>
    </w:p>
    <w:p w:rsidR="00AB267F" w:rsidRPr="00B85473" w:rsidRDefault="00AB267F" w:rsidP="00FB7116">
      <w:pPr>
        <w:pStyle w:val="Body"/>
        <w:jc w:val="both"/>
        <w:rPr>
          <w:rStyle w:val="Brak"/>
          <w:rFonts w:asciiTheme="minorHAnsi" w:eastAsia="Helvetica" w:hAnsiTheme="minorHAnsi" w:cs="Times New Roman"/>
          <w:sz w:val="22"/>
          <w:szCs w:val="22"/>
          <w:lang w:val="pl-PL"/>
        </w:rPr>
      </w:pPr>
    </w:p>
    <w:p w:rsidR="00FB7116" w:rsidRPr="00B85473" w:rsidRDefault="00FB7116" w:rsidP="00FB7116">
      <w:pPr>
        <w:pStyle w:val="Body"/>
        <w:jc w:val="both"/>
        <w:rPr>
          <w:rStyle w:val="Brak"/>
          <w:rFonts w:asciiTheme="minorHAnsi" w:eastAsia="Helvetica" w:hAnsiTheme="minorHAnsi" w:cs="Times New Roman"/>
          <w:sz w:val="22"/>
          <w:szCs w:val="22"/>
          <w:lang w:val="pl-PL"/>
        </w:rPr>
      </w:pPr>
      <w:r w:rsidRPr="00B85473">
        <w:rPr>
          <w:rStyle w:val="Brak"/>
          <w:rFonts w:asciiTheme="minorHAnsi" w:hAnsiTheme="minorHAnsi" w:cs="Times New Roman"/>
          <w:b/>
          <w:bCs/>
          <w:sz w:val="22"/>
          <w:szCs w:val="22"/>
          <w:u w:val="single"/>
          <w:lang w:val="pl-PL"/>
        </w:rPr>
        <w:t>Zadanie 40 - System do kontroli zbiórki stolca</w:t>
      </w:r>
    </w:p>
    <w:p w:rsidR="00FB7116" w:rsidRPr="00B85473" w:rsidRDefault="00FB7116" w:rsidP="00FB7116">
      <w:pPr>
        <w:pStyle w:val="Body"/>
        <w:jc w:val="both"/>
        <w:rPr>
          <w:rStyle w:val="Brak"/>
          <w:rFonts w:asciiTheme="minorHAnsi" w:eastAsia="Helvetica" w:hAnsiTheme="minorHAnsi" w:cs="Times New Roman"/>
          <w:sz w:val="22"/>
          <w:szCs w:val="22"/>
          <w:lang w:val="pl-PL"/>
        </w:rPr>
      </w:pPr>
    </w:p>
    <w:p w:rsidR="00FB7116" w:rsidRPr="00B85473" w:rsidRDefault="00FB7116" w:rsidP="00FB7116">
      <w:pPr>
        <w:pStyle w:val="Body"/>
        <w:jc w:val="both"/>
        <w:rPr>
          <w:rStyle w:val="Brak"/>
          <w:rFonts w:asciiTheme="minorHAnsi" w:eastAsia="Helvetica" w:hAnsiTheme="minorHAnsi" w:cs="Times New Roman"/>
          <w:sz w:val="22"/>
          <w:szCs w:val="22"/>
          <w:lang w:val="pl-PL"/>
        </w:rPr>
      </w:pPr>
      <w:r w:rsidRPr="00B85473">
        <w:rPr>
          <w:rStyle w:val="Brak"/>
          <w:rFonts w:asciiTheme="minorHAnsi" w:hAnsiTheme="minorHAnsi" w:cs="Times New Roman"/>
          <w:sz w:val="22"/>
          <w:szCs w:val="22"/>
          <w:lang w:val="pl-PL"/>
        </w:rPr>
        <w:t>1. Prosimy Zamawiającego o dopuszczenie wysokiej klasy systemu do kontrolowanej zbiórki stolca o         minimalnie różniących się parametrach, niżej wymienionych - celem zwiększenia konkurencyjności przy       dopuszczeniu większej liczby Oferentów. Pozwoli to Zamawiającemu na uzyskanie jak najkorzystniejszej oferty przetargowej przy zachowaniu najwyższej jakości produktu, poniżej parametry:</w:t>
      </w:r>
    </w:p>
    <w:p w:rsidR="00FB7116" w:rsidRPr="00B85473" w:rsidRDefault="00FB7116" w:rsidP="00FB7116">
      <w:pPr>
        <w:pStyle w:val="Body"/>
        <w:jc w:val="both"/>
        <w:rPr>
          <w:rStyle w:val="Brak"/>
          <w:rFonts w:asciiTheme="minorHAnsi" w:eastAsia="Helvetica" w:hAnsiTheme="minorHAnsi" w:cs="Times New Roman"/>
          <w:sz w:val="22"/>
          <w:szCs w:val="22"/>
          <w:lang w:val="pl-PL"/>
        </w:rPr>
      </w:pPr>
    </w:p>
    <w:p w:rsidR="00FB7116" w:rsidRPr="00B85473" w:rsidRDefault="00FB7116" w:rsidP="00FB7116">
      <w:pPr>
        <w:pStyle w:val="Body"/>
        <w:jc w:val="both"/>
        <w:rPr>
          <w:rStyle w:val="Brak"/>
          <w:rFonts w:asciiTheme="minorHAnsi" w:eastAsia="Helvetica" w:hAnsiTheme="minorHAnsi" w:cs="Times New Roman"/>
          <w:sz w:val="22"/>
          <w:szCs w:val="22"/>
          <w:lang w:val="pl-PL"/>
        </w:rPr>
      </w:pPr>
      <w:r w:rsidRPr="00B85473">
        <w:rPr>
          <w:rStyle w:val="Brak"/>
          <w:rFonts w:asciiTheme="minorHAnsi" w:hAnsiTheme="minorHAnsi" w:cs="Times New Roman"/>
          <w:sz w:val="22"/>
          <w:szCs w:val="22"/>
          <w:lang w:val="pl-PL"/>
        </w:rPr>
        <w:t>System do kontrolowanej zbiórki stolca składający się z cewnika z pierścieniem uszczelniającym o             pojemności min. 45 ml (kolor biały) oraz portu irygacyjnego (kolor niebieski) do łatwej identyfikacji. Cewnik przezierny dla promieni RTG o długości ok. 165 cm, min. 1 znacznik głębokości w postaci grubej czarnej kreski. W zestawie: min. 3 worki o pojemności 1500 ml wykonanych z poliakrylanu sodu oraz filtra/wentylu dezodoryzującego. Podstawa do montowania do łóżka z nadającym się do czyszczenia plastikowym       paskiem oraz centralną rurką obrotową - wszystkie elementy trwale ze sobą połączone. W opakowaniu zbiorczym strzykawka 3-częściowa z gumowym tłokiem o pojemności 45 ml, zacisk irygacyjny, instrukcja obsługi w języku polskim - urządzenie nie zawiera lateksu, jednorazowego użytku. System do kontrolowanej zbiórki stolca z możliwością użytkowania przez 29 dni.</w:t>
      </w:r>
    </w:p>
    <w:p w:rsidR="006852ED" w:rsidRPr="00B85473" w:rsidRDefault="006852ED" w:rsidP="006852ED">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Odp: Zgodnie z SIWZ</w:t>
      </w:r>
    </w:p>
    <w:p w:rsidR="00FB7116" w:rsidRPr="00B85473" w:rsidRDefault="00FB7116" w:rsidP="00FB7116">
      <w:pPr>
        <w:pStyle w:val="Body"/>
        <w:jc w:val="both"/>
        <w:rPr>
          <w:rStyle w:val="Brak"/>
          <w:rFonts w:asciiTheme="minorHAnsi" w:eastAsia="Helvetica" w:hAnsiTheme="minorHAnsi" w:cs="Times New Roman"/>
          <w:sz w:val="22"/>
          <w:szCs w:val="22"/>
          <w:lang w:val="pl-PL"/>
        </w:rPr>
      </w:pPr>
    </w:p>
    <w:p w:rsidR="006852ED" w:rsidRPr="00B85473" w:rsidRDefault="00FB7116" w:rsidP="006852ED">
      <w:pPr>
        <w:pStyle w:val="Default"/>
        <w:spacing w:line="360" w:lineRule="auto"/>
        <w:rPr>
          <w:rFonts w:asciiTheme="minorHAnsi" w:hAnsiTheme="minorHAnsi" w:cs="Times New Roman"/>
          <w:color w:val="auto"/>
          <w:sz w:val="22"/>
          <w:szCs w:val="22"/>
          <w:lang w:eastAsia="ar-SA"/>
        </w:rPr>
      </w:pPr>
      <w:r w:rsidRPr="00B85473">
        <w:rPr>
          <w:rStyle w:val="Brak"/>
          <w:rFonts w:asciiTheme="minorHAnsi" w:hAnsiTheme="minorHAnsi" w:cs="Times New Roman"/>
          <w:sz w:val="22"/>
          <w:szCs w:val="22"/>
        </w:rPr>
        <w:lastRenderedPageBreak/>
        <w:t>2. Prosimy Zamawiającego o dopuszczenie wymiennych worków kompatybilnych z systemem do              kontrolowanej zbiórki stolca z pozycji nr 1 o pojemności 1500 ml</w:t>
      </w:r>
      <w:r w:rsidRPr="00B85473">
        <w:rPr>
          <w:rStyle w:val="Brak"/>
          <w:rFonts w:asciiTheme="minorHAnsi" w:hAnsiTheme="minorHAnsi"/>
          <w:sz w:val="22"/>
          <w:szCs w:val="22"/>
        </w:rPr>
        <w:t>.</w:t>
      </w:r>
      <w:r w:rsidRPr="00B85473">
        <w:rPr>
          <w:rStyle w:val="Brak"/>
          <w:rFonts w:asciiTheme="minorHAnsi" w:eastAsia="Helvetica" w:hAnsiTheme="minorHAnsi" w:cs="Helvetica"/>
          <w:sz w:val="22"/>
          <w:szCs w:val="22"/>
        </w:rPr>
        <w:cr/>
      </w:r>
      <w:r w:rsidR="006852ED" w:rsidRPr="00B85473">
        <w:rPr>
          <w:rFonts w:asciiTheme="minorHAnsi" w:hAnsiTheme="minorHAnsi" w:cs="Times New Roman"/>
          <w:color w:val="auto"/>
          <w:sz w:val="22"/>
          <w:szCs w:val="22"/>
          <w:lang w:eastAsia="ar-SA"/>
        </w:rPr>
        <w:t xml:space="preserve"> Odp: Zgodnie z SIWZ</w:t>
      </w:r>
    </w:p>
    <w:p w:rsidR="00325A24" w:rsidRPr="00DD1371" w:rsidRDefault="00DD1371" w:rsidP="00FB7116">
      <w:pPr>
        <w:autoSpaceDE w:val="0"/>
        <w:autoSpaceDN w:val="0"/>
        <w:adjustRightInd w:val="0"/>
        <w:spacing w:after="0"/>
        <w:jc w:val="both"/>
        <w:rPr>
          <w:rFonts w:cs="Times New Roman"/>
        </w:rPr>
      </w:pPr>
      <w:r w:rsidRPr="00DD1371">
        <w:rPr>
          <w:rFonts w:cs="Times New Roman"/>
        </w:rPr>
        <w:t>IX</w:t>
      </w:r>
    </w:p>
    <w:p w:rsidR="000D6F93" w:rsidRPr="00B85473" w:rsidRDefault="000D6F93" w:rsidP="000D6F93">
      <w:pPr>
        <w:spacing w:after="0" w:line="360" w:lineRule="auto"/>
        <w:jc w:val="both"/>
        <w:rPr>
          <w:bCs/>
          <w:u w:val="single"/>
        </w:rPr>
      </w:pPr>
    </w:p>
    <w:p w:rsidR="000D6F93" w:rsidRPr="00B85473" w:rsidRDefault="000D6F93" w:rsidP="000D6F93">
      <w:pPr>
        <w:spacing w:line="220" w:lineRule="exact"/>
        <w:jc w:val="both"/>
        <w:rPr>
          <w:b/>
        </w:rPr>
      </w:pPr>
      <w:r w:rsidRPr="00B85473">
        <w:rPr>
          <w:b/>
        </w:rPr>
        <w:t>Dot. Załącznik nr 2 do SIWZ – Zadanie nr 26</w:t>
      </w:r>
    </w:p>
    <w:p w:rsidR="000D6F93" w:rsidRPr="00B85473" w:rsidRDefault="000D6F93" w:rsidP="000D6F93">
      <w:pPr>
        <w:spacing w:line="220" w:lineRule="exact"/>
        <w:jc w:val="both"/>
        <w:rPr>
          <w:b/>
          <w:i/>
        </w:rPr>
      </w:pPr>
      <w:r w:rsidRPr="00B85473">
        <w:rPr>
          <w:b/>
          <w:i/>
        </w:rPr>
        <w:t>Prosimy o dopuszczenie w Zadaniu nr 26 w pozycji nr 2 zaoferowania złącz w opakowaniach po 150kpl. z odpowiednim zapisem w formularzu cenowym (np. w sposób jak poniżej):</w:t>
      </w:r>
    </w:p>
    <w:p w:rsidR="000D6F93" w:rsidRPr="00B85473" w:rsidRDefault="000D6F93" w:rsidP="000D6F93">
      <w:pPr>
        <w:spacing w:line="220" w:lineRule="exact"/>
        <w:jc w:val="both"/>
        <w:rPr>
          <w:b/>
          <w:i/>
        </w:rPr>
      </w:pPr>
    </w:p>
    <w:p w:rsidR="000D6F93" w:rsidRPr="00B85473" w:rsidRDefault="000D6F93" w:rsidP="000D6F93">
      <w:r w:rsidRPr="00B85473">
        <w:rPr>
          <w:b/>
          <w:bCs/>
        </w:rPr>
        <w:t>Zadanie nr 26</w:t>
      </w:r>
      <w:r w:rsidRPr="00B85473">
        <w:t xml:space="preserve">                                                                                         </w:t>
      </w:r>
    </w:p>
    <w:tbl>
      <w:tblPr>
        <w:tblW w:w="0" w:type="auto"/>
        <w:tblInd w:w="-145" w:type="dxa"/>
        <w:tblCellMar>
          <w:left w:w="0" w:type="dxa"/>
          <w:right w:w="0" w:type="dxa"/>
        </w:tblCellMar>
        <w:tblLook w:val="04A0"/>
      </w:tblPr>
      <w:tblGrid>
        <w:gridCol w:w="417"/>
        <w:gridCol w:w="2152"/>
        <w:gridCol w:w="459"/>
        <w:gridCol w:w="587"/>
        <w:gridCol w:w="1295"/>
        <w:gridCol w:w="1724"/>
        <w:gridCol w:w="555"/>
        <w:gridCol w:w="925"/>
        <w:gridCol w:w="961"/>
        <w:gridCol w:w="1275"/>
      </w:tblGrid>
      <w:tr w:rsidR="000D6F93" w:rsidRPr="00B85473" w:rsidTr="00475164">
        <w:tc>
          <w:tcPr>
            <w:tcW w:w="626"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jc w:val="center"/>
            </w:pPr>
            <w:r w:rsidRPr="00B85473">
              <w:t>Lp.</w:t>
            </w:r>
          </w:p>
        </w:tc>
        <w:tc>
          <w:tcPr>
            <w:tcW w:w="3218" w:type="dxa"/>
            <w:tcBorders>
              <w:top w:val="single" w:sz="8" w:space="0" w:color="000000"/>
              <w:left w:val="single" w:sz="8" w:space="0" w:color="000000"/>
              <w:bottom w:val="single" w:sz="8" w:space="0" w:color="000000"/>
              <w:right w:val="nil"/>
            </w:tcBorders>
            <w:tcMar>
              <w:top w:w="0" w:type="dxa"/>
              <w:left w:w="70" w:type="dxa"/>
              <w:bottom w:w="0" w:type="dxa"/>
              <w:right w:w="70" w:type="dxa"/>
            </w:tcMar>
          </w:tcPr>
          <w:p w:rsidR="000D6F93" w:rsidRPr="00B85473" w:rsidRDefault="000D6F93" w:rsidP="00475164">
            <w:pPr>
              <w:snapToGrid w:val="0"/>
              <w:jc w:val="center"/>
            </w:pPr>
          </w:p>
          <w:p w:rsidR="000D6F93" w:rsidRPr="00B85473" w:rsidRDefault="000D6F93" w:rsidP="00475164">
            <w:r w:rsidRPr="00B85473">
              <w:t>Opis przedmiotu zamówienia</w:t>
            </w:r>
          </w:p>
        </w:tc>
        <w:tc>
          <w:tcPr>
            <w:tcW w:w="475" w:type="dxa"/>
            <w:tcBorders>
              <w:top w:val="single" w:sz="8" w:space="0" w:color="000000"/>
              <w:left w:val="single" w:sz="8" w:space="0" w:color="000000"/>
              <w:bottom w:val="single" w:sz="8" w:space="0" w:color="000000"/>
              <w:right w:val="nil"/>
            </w:tcBorders>
            <w:tcMar>
              <w:top w:w="0" w:type="dxa"/>
              <w:left w:w="70" w:type="dxa"/>
              <w:bottom w:w="0" w:type="dxa"/>
              <w:right w:w="70" w:type="dxa"/>
            </w:tcMar>
          </w:tcPr>
          <w:p w:rsidR="000D6F93" w:rsidRPr="00B85473" w:rsidRDefault="000D6F93" w:rsidP="00475164">
            <w:pPr>
              <w:snapToGrid w:val="0"/>
              <w:jc w:val="center"/>
            </w:pPr>
          </w:p>
          <w:p w:rsidR="000D6F93" w:rsidRPr="00B85473" w:rsidRDefault="000D6F93" w:rsidP="00475164">
            <w:pPr>
              <w:jc w:val="center"/>
            </w:pPr>
            <w:r w:rsidRPr="00B85473">
              <w:t>jm</w:t>
            </w:r>
          </w:p>
        </w:tc>
        <w:tc>
          <w:tcPr>
            <w:tcW w:w="574" w:type="dxa"/>
            <w:tcBorders>
              <w:top w:val="single" w:sz="8" w:space="0" w:color="000000"/>
              <w:left w:val="single" w:sz="8" w:space="0" w:color="000000"/>
              <w:bottom w:val="single" w:sz="8" w:space="0" w:color="000000"/>
              <w:right w:val="nil"/>
            </w:tcBorders>
            <w:tcMar>
              <w:top w:w="0" w:type="dxa"/>
              <w:left w:w="70" w:type="dxa"/>
              <w:bottom w:w="0" w:type="dxa"/>
              <w:right w:w="70" w:type="dxa"/>
            </w:tcMar>
          </w:tcPr>
          <w:p w:rsidR="000D6F93" w:rsidRPr="00B85473" w:rsidRDefault="000D6F93" w:rsidP="00475164">
            <w:pPr>
              <w:snapToGrid w:val="0"/>
              <w:jc w:val="center"/>
            </w:pPr>
          </w:p>
          <w:p w:rsidR="000D6F93" w:rsidRPr="00B85473" w:rsidRDefault="000D6F93" w:rsidP="00475164">
            <w:pPr>
              <w:jc w:val="center"/>
            </w:pPr>
            <w:r w:rsidRPr="00B85473">
              <w:t xml:space="preserve">Ilość </w:t>
            </w:r>
          </w:p>
        </w:tc>
        <w:tc>
          <w:tcPr>
            <w:tcW w:w="1400"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jc w:val="center"/>
            </w:pPr>
            <w:r w:rsidRPr="00B85473">
              <w:t xml:space="preserve">Cena jednostkowa netto </w:t>
            </w:r>
          </w:p>
        </w:tc>
        <w:tc>
          <w:tcPr>
            <w:tcW w:w="1318"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pPr>
            <w:r w:rsidRPr="00B85473">
              <w:t xml:space="preserve">Wartość  netto      </w:t>
            </w:r>
          </w:p>
        </w:tc>
        <w:tc>
          <w:tcPr>
            <w:tcW w:w="1358"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pPr>
            <w:r w:rsidRPr="00B85473">
              <w:t>% VAT</w:t>
            </w:r>
          </w:p>
        </w:tc>
        <w:tc>
          <w:tcPr>
            <w:tcW w:w="1478"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pPr>
            <w:r w:rsidRPr="00B85473">
              <w:t>Wartość VAT</w:t>
            </w:r>
          </w:p>
        </w:tc>
        <w:tc>
          <w:tcPr>
            <w:tcW w:w="2041"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pPr>
            <w:r w:rsidRPr="00B85473">
              <w:t>Wartość brutto</w:t>
            </w:r>
          </w:p>
        </w:tc>
        <w:tc>
          <w:tcPr>
            <w:tcW w:w="285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D6F93" w:rsidRPr="00B85473" w:rsidRDefault="000D6F93" w:rsidP="00475164">
            <w:pPr>
              <w:snapToGrid w:val="0"/>
            </w:pPr>
            <w:r w:rsidRPr="00B85473">
              <w:t>Producent/ nr katalogowy</w:t>
            </w:r>
          </w:p>
        </w:tc>
      </w:tr>
      <w:tr w:rsidR="000D6F93" w:rsidRPr="00B85473" w:rsidTr="00475164">
        <w:tc>
          <w:tcPr>
            <w:tcW w:w="626"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jc w:val="center"/>
              <w:rPr>
                <w:b/>
                <w:bCs/>
              </w:rPr>
            </w:pPr>
            <w:r w:rsidRPr="00B85473">
              <w:rPr>
                <w:b/>
                <w:bCs/>
              </w:rPr>
              <w:t>1</w:t>
            </w:r>
          </w:p>
        </w:tc>
        <w:tc>
          <w:tcPr>
            <w:tcW w:w="3218"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jc w:val="center"/>
              <w:rPr>
                <w:b/>
                <w:bCs/>
              </w:rPr>
            </w:pPr>
            <w:r w:rsidRPr="00B85473">
              <w:rPr>
                <w:b/>
                <w:bCs/>
              </w:rPr>
              <w:t>2</w:t>
            </w:r>
          </w:p>
        </w:tc>
        <w:tc>
          <w:tcPr>
            <w:tcW w:w="475"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jc w:val="center"/>
              <w:rPr>
                <w:b/>
                <w:bCs/>
              </w:rPr>
            </w:pPr>
            <w:r w:rsidRPr="00B85473">
              <w:rPr>
                <w:b/>
                <w:bCs/>
              </w:rPr>
              <w:t>3</w:t>
            </w:r>
          </w:p>
        </w:tc>
        <w:tc>
          <w:tcPr>
            <w:tcW w:w="574"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jc w:val="center"/>
              <w:rPr>
                <w:b/>
                <w:bCs/>
              </w:rPr>
            </w:pPr>
            <w:r w:rsidRPr="00B85473">
              <w:rPr>
                <w:b/>
                <w:bCs/>
              </w:rPr>
              <w:t>4</w:t>
            </w:r>
          </w:p>
        </w:tc>
        <w:tc>
          <w:tcPr>
            <w:tcW w:w="1400"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jc w:val="center"/>
              <w:rPr>
                <w:b/>
                <w:bCs/>
              </w:rPr>
            </w:pPr>
            <w:r w:rsidRPr="00B85473">
              <w:rPr>
                <w:b/>
                <w:bCs/>
              </w:rPr>
              <w:t>5</w:t>
            </w:r>
          </w:p>
        </w:tc>
        <w:tc>
          <w:tcPr>
            <w:tcW w:w="1318"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jc w:val="center"/>
              <w:rPr>
                <w:b/>
                <w:bCs/>
              </w:rPr>
            </w:pPr>
            <w:r w:rsidRPr="00B85473">
              <w:rPr>
                <w:b/>
                <w:bCs/>
              </w:rPr>
              <w:t>6</w:t>
            </w:r>
          </w:p>
        </w:tc>
        <w:tc>
          <w:tcPr>
            <w:tcW w:w="1358"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jc w:val="center"/>
              <w:rPr>
                <w:b/>
                <w:bCs/>
              </w:rPr>
            </w:pPr>
            <w:r w:rsidRPr="00B85473">
              <w:rPr>
                <w:b/>
                <w:bCs/>
              </w:rPr>
              <w:t>7</w:t>
            </w:r>
          </w:p>
        </w:tc>
        <w:tc>
          <w:tcPr>
            <w:tcW w:w="1478"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jc w:val="center"/>
              <w:rPr>
                <w:b/>
                <w:bCs/>
              </w:rPr>
            </w:pPr>
            <w:r w:rsidRPr="00B85473">
              <w:rPr>
                <w:b/>
                <w:bCs/>
              </w:rPr>
              <w:t>8</w:t>
            </w:r>
          </w:p>
        </w:tc>
        <w:tc>
          <w:tcPr>
            <w:tcW w:w="2041"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jc w:val="center"/>
              <w:rPr>
                <w:b/>
                <w:bCs/>
              </w:rPr>
            </w:pPr>
            <w:r w:rsidRPr="00B85473">
              <w:rPr>
                <w:b/>
                <w:bCs/>
              </w:rPr>
              <w:t>9</w:t>
            </w:r>
          </w:p>
        </w:tc>
        <w:tc>
          <w:tcPr>
            <w:tcW w:w="285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0D6F93" w:rsidRPr="00B85473" w:rsidRDefault="000D6F93" w:rsidP="00475164">
            <w:pPr>
              <w:snapToGrid w:val="0"/>
              <w:jc w:val="center"/>
              <w:rPr>
                <w:b/>
                <w:bCs/>
              </w:rPr>
            </w:pPr>
            <w:r w:rsidRPr="00B85473">
              <w:rPr>
                <w:b/>
                <w:bCs/>
              </w:rPr>
              <w:t>10</w:t>
            </w:r>
          </w:p>
        </w:tc>
      </w:tr>
      <w:tr w:rsidR="000D6F93" w:rsidRPr="00B85473" w:rsidTr="00475164">
        <w:tc>
          <w:tcPr>
            <w:tcW w:w="626"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pPr>
            <w:r w:rsidRPr="00B85473">
              <w:t>1</w:t>
            </w:r>
          </w:p>
        </w:tc>
        <w:tc>
          <w:tcPr>
            <w:tcW w:w="3218"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rPr>
                <w:b/>
                <w:bCs/>
              </w:rPr>
            </w:pPr>
            <w:r w:rsidRPr="00B85473">
              <w:t>Zestaw do eksploatacji systemu MedradVistron CT składający się z : wkładu o pojemności 200 ml , szybkozłącza (łącznik rurkowy ) oraz łącznik niskiego ciśnienia o długości 150 cm ( 1  op. –50 kpl )</w:t>
            </w:r>
            <w:r w:rsidRPr="00B85473">
              <w:rPr>
                <w:b/>
                <w:bCs/>
              </w:rPr>
              <w:t xml:space="preserve">   </w:t>
            </w:r>
          </w:p>
        </w:tc>
        <w:tc>
          <w:tcPr>
            <w:tcW w:w="475"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jc w:val="center"/>
            </w:pPr>
            <w:r w:rsidRPr="00B85473">
              <w:t>op</w:t>
            </w:r>
          </w:p>
        </w:tc>
        <w:tc>
          <w:tcPr>
            <w:tcW w:w="574"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pPr>
            <w:r w:rsidRPr="00B85473">
              <w:t>9</w:t>
            </w:r>
          </w:p>
        </w:tc>
        <w:tc>
          <w:tcPr>
            <w:tcW w:w="1400" w:type="dxa"/>
            <w:tcBorders>
              <w:top w:val="nil"/>
              <w:left w:val="single" w:sz="8" w:space="0" w:color="000000"/>
              <w:bottom w:val="single" w:sz="8" w:space="0" w:color="000000"/>
              <w:right w:val="nil"/>
            </w:tcBorders>
            <w:tcMar>
              <w:top w:w="0" w:type="dxa"/>
              <w:left w:w="70" w:type="dxa"/>
              <w:bottom w:w="0" w:type="dxa"/>
              <w:right w:w="70" w:type="dxa"/>
            </w:tcMar>
          </w:tcPr>
          <w:p w:rsidR="000D6F93" w:rsidRPr="00B85473" w:rsidRDefault="000D6F93" w:rsidP="00475164">
            <w:pPr>
              <w:snapToGrid w:val="0"/>
            </w:pPr>
          </w:p>
        </w:tc>
        <w:tc>
          <w:tcPr>
            <w:tcW w:w="1318" w:type="dxa"/>
            <w:tcBorders>
              <w:top w:val="nil"/>
              <w:left w:val="single" w:sz="8" w:space="0" w:color="000000"/>
              <w:bottom w:val="single" w:sz="8" w:space="0" w:color="000000"/>
              <w:right w:val="nil"/>
            </w:tcBorders>
            <w:tcMar>
              <w:top w:w="0" w:type="dxa"/>
              <w:left w:w="70" w:type="dxa"/>
              <w:bottom w:w="0" w:type="dxa"/>
              <w:right w:w="70" w:type="dxa"/>
            </w:tcMar>
            <w:vAlign w:val="bottom"/>
          </w:tcPr>
          <w:p w:rsidR="000D6F93" w:rsidRPr="00B85473" w:rsidRDefault="000D6F93" w:rsidP="00475164">
            <w:pPr>
              <w:snapToGrid w:val="0"/>
              <w:jc w:val="right"/>
            </w:pPr>
          </w:p>
        </w:tc>
        <w:tc>
          <w:tcPr>
            <w:tcW w:w="1358" w:type="dxa"/>
            <w:tcBorders>
              <w:top w:val="nil"/>
              <w:left w:val="single" w:sz="8" w:space="0" w:color="000000"/>
              <w:bottom w:val="single" w:sz="8" w:space="0" w:color="000000"/>
              <w:right w:val="nil"/>
            </w:tcBorders>
            <w:tcMar>
              <w:top w:w="0" w:type="dxa"/>
              <w:left w:w="70" w:type="dxa"/>
              <w:bottom w:w="0" w:type="dxa"/>
              <w:right w:w="70" w:type="dxa"/>
            </w:tcMar>
          </w:tcPr>
          <w:p w:rsidR="000D6F93" w:rsidRPr="00B85473" w:rsidRDefault="000D6F93" w:rsidP="00475164">
            <w:pPr>
              <w:snapToGrid w:val="0"/>
            </w:pPr>
          </w:p>
        </w:tc>
        <w:tc>
          <w:tcPr>
            <w:tcW w:w="1478" w:type="dxa"/>
            <w:tcBorders>
              <w:top w:val="nil"/>
              <w:left w:val="single" w:sz="8" w:space="0" w:color="000000"/>
              <w:bottom w:val="single" w:sz="8" w:space="0" w:color="000000"/>
              <w:right w:val="nil"/>
            </w:tcBorders>
            <w:tcMar>
              <w:top w:w="0" w:type="dxa"/>
              <w:left w:w="70" w:type="dxa"/>
              <w:bottom w:w="0" w:type="dxa"/>
              <w:right w:w="70" w:type="dxa"/>
            </w:tcMar>
          </w:tcPr>
          <w:p w:rsidR="000D6F93" w:rsidRPr="00B85473" w:rsidRDefault="000D6F93" w:rsidP="00475164">
            <w:pPr>
              <w:snapToGrid w:val="0"/>
            </w:pPr>
          </w:p>
        </w:tc>
        <w:tc>
          <w:tcPr>
            <w:tcW w:w="2041" w:type="dxa"/>
            <w:tcBorders>
              <w:top w:val="nil"/>
              <w:left w:val="single" w:sz="8" w:space="0" w:color="000000"/>
              <w:bottom w:val="single" w:sz="8" w:space="0" w:color="000000"/>
              <w:right w:val="nil"/>
            </w:tcBorders>
            <w:tcMar>
              <w:top w:w="0" w:type="dxa"/>
              <w:left w:w="70" w:type="dxa"/>
              <w:bottom w:w="0" w:type="dxa"/>
              <w:right w:w="70" w:type="dxa"/>
            </w:tcMar>
          </w:tcPr>
          <w:p w:rsidR="000D6F93" w:rsidRPr="00B85473" w:rsidRDefault="000D6F93" w:rsidP="00475164">
            <w:pPr>
              <w:snapToGrid w:val="0"/>
              <w:rPr>
                <w:color w:val="FF0000"/>
              </w:rPr>
            </w:pPr>
          </w:p>
        </w:tc>
        <w:tc>
          <w:tcPr>
            <w:tcW w:w="2852"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0D6F93" w:rsidRPr="00B85473" w:rsidRDefault="000D6F93" w:rsidP="00475164">
            <w:pPr>
              <w:snapToGrid w:val="0"/>
              <w:rPr>
                <w:color w:val="FF0000"/>
              </w:rPr>
            </w:pPr>
          </w:p>
        </w:tc>
      </w:tr>
      <w:tr w:rsidR="000D6F93" w:rsidRPr="00B85473" w:rsidTr="00475164">
        <w:tc>
          <w:tcPr>
            <w:tcW w:w="626"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pPr>
            <w:r w:rsidRPr="00B85473">
              <w:t>2</w:t>
            </w:r>
          </w:p>
        </w:tc>
        <w:tc>
          <w:tcPr>
            <w:tcW w:w="3218"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pPr>
            <w:r w:rsidRPr="00B85473">
              <w:t xml:space="preserve">łącznik niskiego ciśnienia o długości 150 cm ,kompatybilny do zestawu z poz,. 1  ( 1  op. – </w:t>
            </w:r>
            <w:r w:rsidRPr="00B85473">
              <w:rPr>
                <w:b/>
                <w:color w:val="FF0000"/>
              </w:rPr>
              <w:t>150 kpl</w:t>
            </w:r>
            <w:r w:rsidRPr="00B85473">
              <w:rPr>
                <w:b/>
                <w:bCs/>
                <w:color w:val="FF0000"/>
              </w:rPr>
              <w:t>)</w:t>
            </w:r>
          </w:p>
        </w:tc>
        <w:tc>
          <w:tcPr>
            <w:tcW w:w="475"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jc w:val="center"/>
              <w:rPr>
                <w:color w:val="FF0000"/>
              </w:rPr>
            </w:pPr>
            <w:r w:rsidRPr="00B85473">
              <w:rPr>
                <w:color w:val="FF0000"/>
              </w:rPr>
              <w:t>Szt.</w:t>
            </w:r>
          </w:p>
        </w:tc>
        <w:tc>
          <w:tcPr>
            <w:tcW w:w="574"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jc w:val="center"/>
              <w:rPr>
                <w:color w:val="FF0000"/>
              </w:rPr>
            </w:pPr>
            <w:r w:rsidRPr="00B85473">
              <w:rPr>
                <w:color w:val="FF0000"/>
              </w:rPr>
              <w:t>1000</w:t>
            </w:r>
          </w:p>
        </w:tc>
        <w:tc>
          <w:tcPr>
            <w:tcW w:w="1400" w:type="dxa"/>
            <w:tcBorders>
              <w:top w:val="nil"/>
              <w:left w:val="single" w:sz="8" w:space="0" w:color="000000"/>
              <w:bottom w:val="single" w:sz="8" w:space="0" w:color="000000"/>
              <w:right w:val="nil"/>
            </w:tcBorders>
            <w:tcMar>
              <w:top w:w="0" w:type="dxa"/>
              <w:left w:w="70" w:type="dxa"/>
              <w:bottom w:w="0" w:type="dxa"/>
              <w:right w:w="70" w:type="dxa"/>
            </w:tcMar>
          </w:tcPr>
          <w:p w:rsidR="000D6F93" w:rsidRPr="00B85473" w:rsidRDefault="000D6F93" w:rsidP="00475164">
            <w:pPr>
              <w:snapToGrid w:val="0"/>
            </w:pPr>
          </w:p>
        </w:tc>
        <w:tc>
          <w:tcPr>
            <w:tcW w:w="1318" w:type="dxa"/>
            <w:tcBorders>
              <w:top w:val="nil"/>
              <w:left w:val="single" w:sz="8" w:space="0" w:color="000000"/>
              <w:bottom w:val="single" w:sz="8" w:space="0" w:color="000000"/>
              <w:right w:val="nil"/>
            </w:tcBorders>
            <w:tcMar>
              <w:top w:w="0" w:type="dxa"/>
              <w:left w:w="70" w:type="dxa"/>
              <w:bottom w:w="0" w:type="dxa"/>
              <w:right w:w="70" w:type="dxa"/>
            </w:tcMar>
            <w:vAlign w:val="bottom"/>
          </w:tcPr>
          <w:p w:rsidR="000D6F93" w:rsidRPr="00B85473" w:rsidRDefault="000D6F93" w:rsidP="00475164">
            <w:pPr>
              <w:snapToGrid w:val="0"/>
              <w:jc w:val="right"/>
            </w:pPr>
          </w:p>
        </w:tc>
        <w:tc>
          <w:tcPr>
            <w:tcW w:w="1358" w:type="dxa"/>
            <w:tcBorders>
              <w:top w:val="nil"/>
              <w:left w:val="single" w:sz="8" w:space="0" w:color="000000"/>
              <w:bottom w:val="single" w:sz="8" w:space="0" w:color="000000"/>
              <w:right w:val="nil"/>
            </w:tcBorders>
            <w:tcMar>
              <w:top w:w="0" w:type="dxa"/>
              <w:left w:w="70" w:type="dxa"/>
              <w:bottom w:w="0" w:type="dxa"/>
              <w:right w:w="70" w:type="dxa"/>
            </w:tcMar>
          </w:tcPr>
          <w:p w:rsidR="000D6F93" w:rsidRPr="00B85473" w:rsidRDefault="000D6F93" w:rsidP="00475164">
            <w:pPr>
              <w:snapToGrid w:val="0"/>
            </w:pPr>
          </w:p>
        </w:tc>
        <w:tc>
          <w:tcPr>
            <w:tcW w:w="1478" w:type="dxa"/>
            <w:tcBorders>
              <w:top w:val="nil"/>
              <w:left w:val="single" w:sz="8" w:space="0" w:color="000000"/>
              <w:bottom w:val="single" w:sz="8" w:space="0" w:color="000000"/>
              <w:right w:val="nil"/>
            </w:tcBorders>
            <w:tcMar>
              <w:top w:w="0" w:type="dxa"/>
              <w:left w:w="70" w:type="dxa"/>
              <w:bottom w:w="0" w:type="dxa"/>
              <w:right w:w="70" w:type="dxa"/>
            </w:tcMar>
          </w:tcPr>
          <w:p w:rsidR="000D6F93" w:rsidRPr="00B85473" w:rsidRDefault="000D6F93" w:rsidP="00475164">
            <w:pPr>
              <w:snapToGrid w:val="0"/>
            </w:pPr>
          </w:p>
        </w:tc>
        <w:tc>
          <w:tcPr>
            <w:tcW w:w="2041" w:type="dxa"/>
            <w:tcBorders>
              <w:top w:val="nil"/>
              <w:left w:val="single" w:sz="8" w:space="0" w:color="000000"/>
              <w:bottom w:val="single" w:sz="8" w:space="0" w:color="000000"/>
              <w:right w:val="nil"/>
            </w:tcBorders>
            <w:tcMar>
              <w:top w:w="0" w:type="dxa"/>
              <w:left w:w="70" w:type="dxa"/>
              <w:bottom w:w="0" w:type="dxa"/>
              <w:right w:w="70" w:type="dxa"/>
            </w:tcMar>
          </w:tcPr>
          <w:p w:rsidR="000D6F93" w:rsidRPr="00B85473" w:rsidRDefault="000D6F93" w:rsidP="00475164">
            <w:pPr>
              <w:snapToGrid w:val="0"/>
              <w:rPr>
                <w:color w:val="FF0000"/>
              </w:rPr>
            </w:pPr>
          </w:p>
        </w:tc>
        <w:tc>
          <w:tcPr>
            <w:tcW w:w="2852"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rsidR="000D6F93" w:rsidRPr="00B85473" w:rsidRDefault="000D6F93" w:rsidP="00475164">
            <w:pPr>
              <w:snapToGrid w:val="0"/>
              <w:rPr>
                <w:color w:val="FF0000"/>
              </w:rPr>
            </w:pPr>
          </w:p>
        </w:tc>
      </w:tr>
      <w:tr w:rsidR="000D6F93" w:rsidRPr="00B85473" w:rsidTr="00475164">
        <w:tc>
          <w:tcPr>
            <w:tcW w:w="626"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pPr>
            <w:r w:rsidRPr="00B85473">
              <w:t>3</w:t>
            </w:r>
          </w:p>
        </w:tc>
        <w:tc>
          <w:tcPr>
            <w:tcW w:w="3218"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pPr>
            <w:r w:rsidRPr="00B85473">
              <w:t xml:space="preserve">RAZEM                           </w:t>
            </w:r>
          </w:p>
        </w:tc>
        <w:tc>
          <w:tcPr>
            <w:tcW w:w="475"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pPr>
            <w:r w:rsidRPr="00B85473">
              <w:t>x</w:t>
            </w:r>
          </w:p>
        </w:tc>
        <w:tc>
          <w:tcPr>
            <w:tcW w:w="574"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pPr>
            <w:r w:rsidRPr="00B85473">
              <w:t>x</w:t>
            </w:r>
          </w:p>
        </w:tc>
        <w:tc>
          <w:tcPr>
            <w:tcW w:w="1400"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pPr>
            <w:r w:rsidRPr="00B85473">
              <w:t>x</w:t>
            </w:r>
          </w:p>
        </w:tc>
        <w:tc>
          <w:tcPr>
            <w:tcW w:w="1318" w:type="dxa"/>
            <w:tcBorders>
              <w:top w:val="nil"/>
              <w:left w:val="single" w:sz="8" w:space="0" w:color="000000"/>
              <w:bottom w:val="single" w:sz="8" w:space="0" w:color="000000"/>
              <w:right w:val="nil"/>
            </w:tcBorders>
            <w:tcMar>
              <w:top w:w="0" w:type="dxa"/>
              <w:left w:w="70" w:type="dxa"/>
              <w:bottom w:w="0" w:type="dxa"/>
              <w:right w:w="70" w:type="dxa"/>
            </w:tcMar>
          </w:tcPr>
          <w:p w:rsidR="000D6F93" w:rsidRPr="00B85473" w:rsidRDefault="000D6F93" w:rsidP="00475164">
            <w:pPr>
              <w:snapToGrid w:val="0"/>
              <w:jc w:val="center"/>
            </w:pPr>
          </w:p>
        </w:tc>
        <w:tc>
          <w:tcPr>
            <w:tcW w:w="1358" w:type="dxa"/>
            <w:tcBorders>
              <w:top w:val="nil"/>
              <w:left w:val="single" w:sz="8" w:space="0" w:color="000000"/>
              <w:bottom w:val="single" w:sz="8" w:space="0" w:color="000000"/>
              <w:right w:val="nil"/>
            </w:tcBorders>
            <w:tcMar>
              <w:top w:w="0" w:type="dxa"/>
              <w:left w:w="70" w:type="dxa"/>
              <w:bottom w:w="0" w:type="dxa"/>
              <w:right w:w="70" w:type="dxa"/>
            </w:tcMar>
            <w:hideMark/>
          </w:tcPr>
          <w:p w:rsidR="000D6F93" w:rsidRPr="00B85473" w:rsidRDefault="000D6F93" w:rsidP="00475164">
            <w:pPr>
              <w:snapToGrid w:val="0"/>
              <w:jc w:val="center"/>
            </w:pPr>
            <w:r w:rsidRPr="00B85473">
              <w:t>x</w:t>
            </w:r>
          </w:p>
        </w:tc>
        <w:tc>
          <w:tcPr>
            <w:tcW w:w="1478" w:type="dxa"/>
            <w:tcBorders>
              <w:top w:val="nil"/>
              <w:left w:val="single" w:sz="8" w:space="0" w:color="000000"/>
              <w:bottom w:val="single" w:sz="8" w:space="0" w:color="000000"/>
              <w:right w:val="nil"/>
            </w:tcBorders>
            <w:tcMar>
              <w:top w:w="0" w:type="dxa"/>
              <w:left w:w="70" w:type="dxa"/>
              <w:bottom w:w="0" w:type="dxa"/>
              <w:right w:w="70" w:type="dxa"/>
            </w:tcMar>
          </w:tcPr>
          <w:p w:rsidR="000D6F93" w:rsidRPr="00B85473" w:rsidRDefault="000D6F93" w:rsidP="00475164">
            <w:pPr>
              <w:snapToGrid w:val="0"/>
              <w:jc w:val="center"/>
            </w:pPr>
          </w:p>
        </w:tc>
        <w:tc>
          <w:tcPr>
            <w:tcW w:w="2041" w:type="dxa"/>
            <w:tcBorders>
              <w:top w:val="nil"/>
              <w:left w:val="single" w:sz="8" w:space="0" w:color="000000"/>
              <w:bottom w:val="single" w:sz="8" w:space="0" w:color="000000"/>
              <w:right w:val="nil"/>
            </w:tcBorders>
            <w:tcMar>
              <w:top w:w="0" w:type="dxa"/>
              <w:left w:w="70" w:type="dxa"/>
              <w:bottom w:w="0" w:type="dxa"/>
              <w:right w:w="70" w:type="dxa"/>
            </w:tcMar>
          </w:tcPr>
          <w:p w:rsidR="000D6F93" w:rsidRPr="00B85473" w:rsidRDefault="000D6F93" w:rsidP="00475164">
            <w:pPr>
              <w:snapToGrid w:val="0"/>
              <w:jc w:val="center"/>
            </w:pPr>
          </w:p>
        </w:tc>
        <w:tc>
          <w:tcPr>
            <w:tcW w:w="285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0D6F93" w:rsidRPr="00B85473" w:rsidRDefault="000D6F93" w:rsidP="00475164">
            <w:pPr>
              <w:snapToGrid w:val="0"/>
              <w:jc w:val="center"/>
            </w:pPr>
            <w:r w:rsidRPr="00B85473">
              <w:t>x</w:t>
            </w:r>
          </w:p>
        </w:tc>
      </w:tr>
    </w:tbl>
    <w:p w:rsidR="000D6F93" w:rsidRPr="00B85473" w:rsidRDefault="000D6F93" w:rsidP="000D6F93">
      <w:pPr>
        <w:spacing w:line="220" w:lineRule="exact"/>
        <w:jc w:val="both"/>
        <w:rPr>
          <w:b/>
          <w:i/>
        </w:rPr>
      </w:pPr>
    </w:p>
    <w:p w:rsidR="000C4E26" w:rsidRPr="00B85473" w:rsidRDefault="000C4E26" w:rsidP="000D6F93">
      <w:pPr>
        <w:spacing w:line="220" w:lineRule="exact"/>
        <w:jc w:val="both"/>
        <w:rPr>
          <w:b/>
          <w:i/>
        </w:rPr>
      </w:pPr>
      <w:r w:rsidRPr="00B85473">
        <w:rPr>
          <w:rFonts w:cs="Times New Roman"/>
          <w:lang w:eastAsia="ar-SA"/>
        </w:rPr>
        <w:t xml:space="preserve">Odp: Zamawiający </w:t>
      </w:r>
      <w:r w:rsidR="00373FE4" w:rsidRPr="00B85473">
        <w:rPr>
          <w:rFonts w:cs="Times New Roman"/>
          <w:lang w:eastAsia="ar-SA"/>
        </w:rPr>
        <w:t xml:space="preserve">nie </w:t>
      </w:r>
      <w:r w:rsidRPr="00B85473">
        <w:rPr>
          <w:rFonts w:cs="Times New Roman"/>
          <w:lang w:eastAsia="ar-SA"/>
        </w:rPr>
        <w:t xml:space="preserve">wyraża </w:t>
      </w:r>
      <w:r w:rsidR="00373FE4" w:rsidRPr="00B85473">
        <w:rPr>
          <w:rFonts w:cs="Times New Roman"/>
          <w:lang w:eastAsia="ar-SA"/>
        </w:rPr>
        <w:t xml:space="preserve">zgody </w:t>
      </w:r>
      <w:r w:rsidRPr="00B85473">
        <w:rPr>
          <w:rFonts w:cs="Times New Roman"/>
          <w:lang w:eastAsia="ar-SA"/>
        </w:rPr>
        <w:t xml:space="preserve"> na </w:t>
      </w:r>
      <w:r w:rsidR="00373FE4" w:rsidRPr="00B85473">
        <w:rPr>
          <w:rFonts w:cs="Times New Roman"/>
          <w:lang w:eastAsia="ar-SA"/>
        </w:rPr>
        <w:t xml:space="preserve">proponowane zmiany zapisów w formularzu cenowym , wyraża zgodę </w:t>
      </w:r>
      <w:r w:rsidRPr="00B85473">
        <w:rPr>
          <w:rFonts w:cs="Times New Roman"/>
          <w:lang w:eastAsia="ar-SA"/>
        </w:rPr>
        <w:t xml:space="preserve"> </w:t>
      </w:r>
      <w:r w:rsidR="00DD1371">
        <w:rPr>
          <w:rFonts w:cs="Times New Roman"/>
          <w:lang w:eastAsia="ar-SA"/>
        </w:rPr>
        <w:t xml:space="preserve">na </w:t>
      </w:r>
      <w:r w:rsidRPr="00B85473">
        <w:rPr>
          <w:rFonts w:cs="Times New Roman"/>
          <w:lang w:eastAsia="ar-SA"/>
        </w:rPr>
        <w:t xml:space="preserve">zaoferowanie  </w:t>
      </w:r>
      <w:r w:rsidR="00373FE4" w:rsidRPr="00B85473">
        <w:rPr>
          <w:rFonts w:cs="Times New Roman"/>
          <w:lang w:eastAsia="ar-SA"/>
        </w:rPr>
        <w:t>innej wielkości opakowania</w:t>
      </w:r>
      <w:r w:rsidR="00C061CE" w:rsidRPr="00B85473">
        <w:rPr>
          <w:rFonts w:cs="Times New Roman"/>
          <w:lang w:eastAsia="ar-SA"/>
        </w:rPr>
        <w:t xml:space="preserve"> </w:t>
      </w:r>
      <w:r w:rsidR="001D6704" w:rsidRPr="00B85473">
        <w:rPr>
          <w:rFonts w:cs="Times New Roman"/>
          <w:lang w:eastAsia="ar-SA"/>
        </w:rPr>
        <w:t xml:space="preserve"> po uprzednim przeliczeniu </w:t>
      </w:r>
      <w:r w:rsidR="00C061CE" w:rsidRPr="00B85473">
        <w:rPr>
          <w:rFonts w:cs="Times New Roman"/>
          <w:lang w:eastAsia="ar-SA"/>
        </w:rPr>
        <w:t xml:space="preserve">  z</w:t>
      </w:r>
      <w:r w:rsidR="00E75F4F" w:rsidRPr="00B85473">
        <w:rPr>
          <w:rFonts w:cs="Times New Roman"/>
          <w:lang w:eastAsia="ar-SA"/>
        </w:rPr>
        <w:t>a</w:t>
      </w:r>
      <w:r w:rsidR="00C061CE" w:rsidRPr="00B85473">
        <w:rPr>
          <w:rFonts w:cs="Times New Roman"/>
          <w:lang w:eastAsia="ar-SA"/>
        </w:rPr>
        <w:t>mawianych  ilości .</w:t>
      </w:r>
    </w:p>
    <w:p w:rsidR="000D6F93" w:rsidRPr="00B85473" w:rsidRDefault="000D6F93" w:rsidP="000D6F93">
      <w:pPr>
        <w:spacing w:line="220" w:lineRule="exact"/>
        <w:jc w:val="both"/>
        <w:rPr>
          <w:b/>
          <w:bCs/>
          <w:u w:val="single"/>
        </w:rPr>
      </w:pPr>
    </w:p>
    <w:p w:rsidR="000D6F93" w:rsidRPr="00B85473" w:rsidRDefault="000D6F93" w:rsidP="000D6F93">
      <w:pPr>
        <w:spacing w:line="220" w:lineRule="exact"/>
        <w:jc w:val="both"/>
        <w:rPr>
          <w:b/>
          <w:bCs/>
          <w:u w:val="single"/>
        </w:rPr>
      </w:pPr>
    </w:p>
    <w:p w:rsidR="000D6F93" w:rsidRPr="00B85473" w:rsidRDefault="000D6F93" w:rsidP="000D6F93">
      <w:pPr>
        <w:spacing w:line="220" w:lineRule="exact"/>
        <w:jc w:val="both"/>
        <w:rPr>
          <w:b/>
          <w:bCs/>
          <w:u w:val="single"/>
        </w:rPr>
      </w:pPr>
    </w:p>
    <w:p w:rsidR="000D6F93" w:rsidRPr="00B85473" w:rsidRDefault="000D6F93" w:rsidP="000D6F93">
      <w:pPr>
        <w:spacing w:line="220" w:lineRule="exact"/>
        <w:jc w:val="both"/>
        <w:rPr>
          <w:b/>
          <w:bCs/>
          <w:u w:val="single"/>
        </w:rPr>
      </w:pPr>
    </w:p>
    <w:p w:rsidR="000D6F93" w:rsidRPr="00B85473" w:rsidRDefault="000D6F93" w:rsidP="000D6F93">
      <w:pPr>
        <w:spacing w:line="220" w:lineRule="exact"/>
        <w:jc w:val="both"/>
        <w:rPr>
          <w:b/>
        </w:rPr>
      </w:pPr>
      <w:r w:rsidRPr="00B85473">
        <w:rPr>
          <w:b/>
        </w:rPr>
        <w:t xml:space="preserve">Dot. wzór umowy - art. 5 – Prosimy o modyfikację tego artykułu w następujący sposób: </w:t>
      </w:r>
    </w:p>
    <w:p w:rsidR="000D6F93" w:rsidRPr="00B85473" w:rsidRDefault="000D6F93" w:rsidP="000D6F93">
      <w:pPr>
        <w:spacing w:line="220" w:lineRule="exact"/>
        <w:jc w:val="both"/>
      </w:pPr>
      <w:r w:rsidRPr="00B85473">
        <w:t>„Artykuł 5</w:t>
      </w:r>
    </w:p>
    <w:p w:rsidR="000D6F93" w:rsidRPr="00B85473" w:rsidRDefault="000D6F93" w:rsidP="000D6F93">
      <w:pPr>
        <w:spacing w:line="220" w:lineRule="exact"/>
        <w:jc w:val="both"/>
      </w:pPr>
      <w:r w:rsidRPr="00B85473">
        <w:t xml:space="preserve">1. W przypadku </w:t>
      </w:r>
      <w:r w:rsidRPr="00B85473">
        <w:rPr>
          <w:b/>
          <w:strike/>
        </w:rPr>
        <w:t>opóźnienia</w:t>
      </w:r>
      <w:r w:rsidRPr="00B85473">
        <w:rPr>
          <w:b/>
        </w:rPr>
        <w:t xml:space="preserve"> zwłoki</w:t>
      </w:r>
      <w:r w:rsidRPr="00B85473">
        <w:t xml:space="preserve"> w dostawie zamówionego lub reklamowanego towaru WYKONAWCA zapłaci ZAMAWIAJĄCEMU karę umowną w wysokości 0,50 % wartości ceny ofertowej brutto za niezrealizowaną dostawę, </w:t>
      </w:r>
      <w:r w:rsidRPr="00B85473">
        <w:rPr>
          <w:b/>
          <w:strike/>
        </w:rPr>
        <w:t>o której mowa w art.3 ust. 1</w:t>
      </w:r>
      <w:r w:rsidRPr="00B85473">
        <w:t xml:space="preserve">  za każdy dzień  </w:t>
      </w:r>
      <w:r w:rsidRPr="00B85473">
        <w:rPr>
          <w:b/>
          <w:strike/>
        </w:rPr>
        <w:t>opóźnienia</w:t>
      </w:r>
      <w:r w:rsidRPr="00B85473">
        <w:rPr>
          <w:b/>
        </w:rPr>
        <w:t xml:space="preserve"> zwłoki</w:t>
      </w:r>
    </w:p>
    <w:p w:rsidR="000D6F93" w:rsidRPr="00B85473" w:rsidRDefault="000D6F93" w:rsidP="000D6F93">
      <w:pPr>
        <w:spacing w:line="220" w:lineRule="exact"/>
        <w:jc w:val="both"/>
      </w:pPr>
      <w:r w:rsidRPr="00B85473">
        <w:t>2. ZAMAWIAJĄCY  może dochodzić od WYKONAWCY  odszkodowania przenoszącego wysokość zastrzeżonej kary  umownej</w:t>
      </w:r>
      <w:r w:rsidRPr="00B85473">
        <w:rPr>
          <w:b/>
        </w:rPr>
        <w:t>do wartości faktycznie poniesionej i udowodnionej szkody.</w:t>
      </w:r>
    </w:p>
    <w:p w:rsidR="000D6F93" w:rsidRPr="00B85473" w:rsidRDefault="000D6F93" w:rsidP="000D6F93">
      <w:pPr>
        <w:spacing w:line="220" w:lineRule="exact"/>
        <w:jc w:val="both"/>
        <w:rPr>
          <w:b/>
          <w:i/>
        </w:rPr>
      </w:pPr>
      <w:r w:rsidRPr="00B85473">
        <w:t>3. Wykonawca zapłaci Zamawiającemu karę umowną w wysokości 10% wartości ceny ofertowej netto w przypadku odstąpienia lub rozwiązania umowy z winy Wykonawcy</w:t>
      </w:r>
      <w:r w:rsidRPr="00B85473">
        <w:rPr>
          <w:b/>
          <w:i/>
        </w:rPr>
        <w:t>.”</w:t>
      </w:r>
    </w:p>
    <w:p w:rsidR="000D6F93" w:rsidRPr="00B85473" w:rsidRDefault="004B78D3" w:rsidP="000D6F93">
      <w:pPr>
        <w:spacing w:line="220" w:lineRule="exact"/>
        <w:jc w:val="both"/>
        <w:rPr>
          <w:b/>
          <w:i/>
        </w:rPr>
      </w:pPr>
      <w:r w:rsidRPr="00B85473">
        <w:rPr>
          <w:rFonts w:cs="Times New Roman"/>
          <w:lang w:eastAsia="ar-SA"/>
        </w:rPr>
        <w:t>Odp: Zgodnie z SIWZ</w:t>
      </w:r>
    </w:p>
    <w:p w:rsidR="000D6F93" w:rsidRPr="00B85473" w:rsidRDefault="000D6F93" w:rsidP="000D6F93">
      <w:pPr>
        <w:spacing w:line="220" w:lineRule="exact"/>
        <w:jc w:val="both"/>
        <w:rPr>
          <w:b/>
          <w:u w:val="single"/>
        </w:rPr>
      </w:pPr>
      <w:r w:rsidRPr="00B85473">
        <w:rPr>
          <w:b/>
          <w:u w:val="single"/>
        </w:rPr>
        <w:t>Dot. SIWZ rozdział 13.</w:t>
      </w:r>
    </w:p>
    <w:p w:rsidR="000D6F93" w:rsidRPr="00B85473" w:rsidRDefault="000D6F93" w:rsidP="000D6F93">
      <w:pPr>
        <w:spacing w:after="0"/>
        <w:jc w:val="both"/>
      </w:pPr>
      <w:r w:rsidRPr="00B85473">
        <w:t>Wnosimy o modyfikację kryteriów oceny dla Zadania nr 26 i wprowadzeni następującej punktacji:</w:t>
      </w:r>
    </w:p>
    <w:p w:rsidR="000D6F93" w:rsidRPr="00B85473" w:rsidRDefault="000D6F93" w:rsidP="000D6F93">
      <w:pPr>
        <w:spacing w:after="0"/>
        <w:jc w:val="both"/>
      </w:pPr>
      <w:r w:rsidRPr="00B85473">
        <w:t>Termin dostawy:</w:t>
      </w:r>
    </w:p>
    <w:p w:rsidR="000D6F93" w:rsidRPr="00B85473" w:rsidRDefault="000D6F93" w:rsidP="000D6F93">
      <w:pPr>
        <w:spacing w:after="0"/>
        <w:jc w:val="both"/>
      </w:pPr>
      <w:r w:rsidRPr="00B85473">
        <w:t>1-2 dni – 40 pkt</w:t>
      </w:r>
    </w:p>
    <w:p w:rsidR="000D6F93" w:rsidRPr="00B85473" w:rsidRDefault="000D6F93" w:rsidP="000D6F93">
      <w:pPr>
        <w:spacing w:after="0"/>
        <w:jc w:val="both"/>
      </w:pPr>
      <w:r w:rsidRPr="00B85473">
        <w:t>3 - 4 dni – 20 pkt</w:t>
      </w:r>
    </w:p>
    <w:p w:rsidR="000D6F93" w:rsidRPr="00B85473" w:rsidRDefault="000D6F93" w:rsidP="000D6F93">
      <w:pPr>
        <w:spacing w:after="0"/>
        <w:jc w:val="both"/>
      </w:pPr>
      <w:r w:rsidRPr="00B85473">
        <w:t>5 dni – 0 pkt</w:t>
      </w:r>
    </w:p>
    <w:p w:rsidR="000D6F93" w:rsidRPr="00B85473" w:rsidRDefault="000D6F93" w:rsidP="000D6F93">
      <w:pPr>
        <w:spacing w:after="0"/>
        <w:jc w:val="both"/>
      </w:pPr>
    </w:p>
    <w:p w:rsidR="000D6F93" w:rsidRPr="00B85473" w:rsidRDefault="000D6F93" w:rsidP="000D6F93">
      <w:pPr>
        <w:spacing w:after="0"/>
        <w:jc w:val="both"/>
      </w:pPr>
      <w:r w:rsidRPr="00B85473">
        <w:t xml:space="preserve">Kryterium „termin dostawy” w obecnym kształcie, sprawia, że Wykonawca chcąc mieć szansę na wygraną w postępowaniu </w:t>
      </w:r>
      <w:r w:rsidRPr="00B85473">
        <w:rPr>
          <w:b/>
        </w:rPr>
        <w:t>musi</w:t>
      </w:r>
      <w:r w:rsidRPr="00B85473">
        <w:t xml:space="preserve"> zaoferować „1 dzień roboczy”, ponieważ różnica w punktacji między 1, a 2 dniami roboczymi sprawia, że oferta z 1 dniem może być nawet o ok. 30% droższa od oferty z zadeklarowanymi 2 dniami i być ofertą wygrywającą.</w:t>
      </w:r>
    </w:p>
    <w:p w:rsidR="000D6F93" w:rsidRPr="00B85473" w:rsidRDefault="000D6F93" w:rsidP="000D6F93">
      <w:pPr>
        <w:spacing w:after="0"/>
        <w:jc w:val="both"/>
      </w:pPr>
    </w:p>
    <w:p w:rsidR="000D6F93" w:rsidRPr="00B85473" w:rsidRDefault="000D6F93" w:rsidP="000D6F93">
      <w:pPr>
        <w:spacing w:after="0"/>
        <w:jc w:val="both"/>
      </w:pPr>
      <w:r w:rsidRPr="00B85473">
        <w:t xml:space="preserve">Tym bardziej nie jest zrozumiały taki sposób punktacji przy dostawach sukcesywnych sprzętu medycznego niebędącego sprzętem pierwszej potrzeby. Zamawiający w trakcie realizacji umowy na pewno też jest w stanie przewidzieć zużycie materiałów z wyprzedzeniem większym niż 1 dzień roboczy. </w:t>
      </w:r>
    </w:p>
    <w:p w:rsidR="000D6F93" w:rsidRPr="00B85473" w:rsidRDefault="000D6F93" w:rsidP="000D6F93">
      <w:pPr>
        <w:spacing w:after="0"/>
        <w:jc w:val="both"/>
      </w:pPr>
      <w:r w:rsidRPr="00B85473">
        <w:t xml:space="preserve">Uwzględniając powyższe nie jest uzasadnione preferowanie oferty dużo droższej, tylko dlatego, że termin dostawy sukcesywnej jest krótszy o jeden dzień. </w:t>
      </w:r>
    </w:p>
    <w:p w:rsidR="001358E6" w:rsidRPr="00B85473" w:rsidRDefault="004B78D3" w:rsidP="00FB7116">
      <w:pPr>
        <w:autoSpaceDE w:val="0"/>
        <w:autoSpaceDN w:val="0"/>
        <w:adjustRightInd w:val="0"/>
        <w:spacing w:after="0"/>
        <w:jc w:val="both"/>
        <w:rPr>
          <w:rFonts w:cs="Times New Roman"/>
          <w:lang w:eastAsia="ar-SA"/>
        </w:rPr>
      </w:pPr>
      <w:r w:rsidRPr="00B85473">
        <w:rPr>
          <w:rFonts w:cs="Times New Roman"/>
          <w:lang w:eastAsia="ar-SA"/>
        </w:rPr>
        <w:t>Odp: Zgodnie z SIWZ</w:t>
      </w:r>
    </w:p>
    <w:p w:rsidR="0041320B" w:rsidRPr="00B85473" w:rsidRDefault="0041320B" w:rsidP="000E4BAF">
      <w:pPr>
        <w:autoSpaceDE w:val="0"/>
        <w:autoSpaceDN w:val="0"/>
        <w:adjustRightInd w:val="0"/>
        <w:spacing w:after="0"/>
        <w:jc w:val="both"/>
        <w:rPr>
          <w:rFonts w:cs="Times New Roman"/>
          <w:color w:val="FF0000"/>
        </w:rPr>
      </w:pPr>
    </w:p>
    <w:p w:rsidR="000E4BAF" w:rsidRPr="00DD1371" w:rsidRDefault="00DD1371" w:rsidP="000E4BAF">
      <w:pPr>
        <w:autoSpaceDE w:val="0"/>
        <w:autoSpaceDN w:val="0"/>
        <w:adjustRightInd w:val="0"/>
        <w:spacing w:after="0"/>
        <w:jc w:val="both"/>
        <w:rPr>
          <w:rFonts w:cs="Times New Roman"/>
        </w:rPr>
      </w:pPr>
      <w:r w:rsidRPr="00DD1371">
        <w:rPr>
          <w:rFonts w:cs="Times New Roman"/>
        </w:rPr>
        <w:t>X</w:t>
      </w:r>
    </w:p>
    <w:p w:rsidR="009E0064" w:rsidRPr="00B85473" w:rsidRDefault="009E0064" w:rsidP="00DD1371">
      <w:pPr>
        <w:jc w:val="both"/>
        <w:rPr>
          <w:rFonts w:eastAsia="Times New Roman" w:cs="Times New Roman"/>
        </w:rPr>
      </w:pPr>
      <w:r w:rsidRPr="00B85473">
        <w:rPr>
          <w:rFonts w:eastAsia="Times New Roman" w:cs="Times New Roman"/>
          <w:b/>
        </w:rPr>
        <w:t>Zadanie nr 3 poz. 2</w:t>
      </w:r>
    </w:p>
    <w:p w:rsidR="009E0064" w:rsidRPr="00B85473" w:rsidRDefault="009E0064" w:rsidP="00DD1371">
      <w:pPr>
        <w:jc w:val="both"/>
        <w:rPr>
          <w:rFonts w:eastAsia="Times New Roman" w:cs="Times New Roman"/>
        </w:rPr>
      </w:pPr>
      <w:r w:rsidRPr="00B85473">
        <w:rPr>
          <w:rFonts w:eastAsia="Times New Roman" w:cs="Times New Roman"/>
        </w:rPr>
        <w:t>Czy Zamawiający dopuści zgłębnik dwunastniczy CH-10  o długości 125cm?</w:t>
      </w:r>
    </w:p>
    <w:p w:rsidR="00FA30F5" w:rsidRPr="00B85473" w:rsidRDefault="00FA30F5" w:rsidP="00FA30F5">
      <w:pPr>
        <w:autoSpaceDE w:val="0"/>
        <w:autoSpaceDN w:val="0"/>
        <w:adjustRightInd w:val="0"/>
        <w:spacing w:after="0"/>
        <w:jc w:val="both"/>
        <w:rPr>
          <w:rFonts w:eastAsia="Arial Unicode MS"/>
          <w:kern w:val="1"/>
          <w:lang w:eastAsia="ar-SA"/>
        </w:rPr>
      </w:pPr>
      <w:r w:rsidRPr="00B85473">
        <w:rPr>
          <w:rFonts w:cs="Times New Roman"/>
          <w:lang w:eastAsia="ar-SA"/>
        </w:rPr>
        <w:t xml:space="preserve"> Odp: Zamawiający dopuszcza</w:t>
      </w:r>
    </w:p>
    <w:p w:rsidR="009E0064" w:rsidRPr="00B85473" w:rsidRDefault="009E0064" w:rsidP="009E0064">
      <w:pPr>
        <w:ind w:left="360"/>
        <w:jc w:val="both"/>
        <w:rPr>
          <w:rFonts w:eastAsia="Times New Roman" w:cs="Times New Roman"/>
        </w:rPr>
      </w:pPr>
    </w:p>
    <w:p w:rsidR="009E0064" w:rsidRPr="00B85473" w:rsidRDefault="009E0064" w:rsidP="00DD1371">
      <w:pPr>
        <w:jc w:val="both"/>
        <w:rPr>
          <w:rFonts w:eastAsia="Times New Roman" w:cs="Times New Roman"/>
        </w:rPr>
      </w:pPr>
      <w:r w:rsidRPr="00B85473">
        <w:rPr>
          <w:rFonts w:eastAsia="Times New Roman" w:cs="Times New Roman"/>
          <w:b/>
        </w:rPr>
        <w:t>Zadanie nr 3 poz. 5</w:t>
      </w:r>
    </w:p>
    <w:p w:rsidR="009E0064" w:rsidRPr="00B85473" w:rsidRDefault="009E0064" w:rsidP="00DD1371">
      <w:pPr>
        <w:jc w:val="both"/>
        <w:rPr>
          <w:rFonts w:eastAsia="Times New Roman" w:cs="Times New Roman"/>
        </w:rPr>
      </w:pPr>
      <w:r w:rsidRPr="00B85473">
        <w:rPr>
          <w:rFonts w:eastAsia="Times New Roman" w:cs="Times New Roman"/>
        </w:rPr>
        <w:t xml:space="preserve">Czy Zamawiający dopuści w tej pozycji cewnik do karmienia CH-8 o długości 40 cm? </w:t>
      </w:r>
    </w:p>
    <w:p w:rsidR="00CE4338" w:rsidRPr="00B85473" w:rsidRDefault="00DD1371" w:rsidP="00CE4338">
      <w:pPr>
        <w:pStyle w:val="Default"/>
        <w:spacing w:line="360" w:lineRule="auto"/>
        <w:rPr>
          <w:rFonts w:asciiTheme="minorHAnsi" w:hAnsiTheme="minorHAnsi" w:cs="Times New Roman"/>
          <w:color w:val="auto"/>
          <w:sz w:val="22"/>
          <w:szCs w:val="22"/>
          <w:lang w:eastAsia="ar-SA"/>
        </w:rPr>
      </w:pPr>
      <w:r>
        <w:rPr>
          <w:rFonts w:asciiTheme="minorHAnsi" w:hAnsiTheme="minorHAnsi" w:cs="Times New Roman"/>
          <w:color w:val="auto"/>
          <w:sz w:val="22"/>
          <w:szCs w:val="22"/>
          <w:lang w:eastAsia="ar-SA"/>
        </w:rPr>
        <w:t xml:space="preserve">  </w:t>
      </w:r>
      <w:r w:rsidR="00CE4338" w:rsidRPr="00B85473">
        <w:rPr>
          <w:rFonts w:asciiTheme="minorHAnsi" w:hAnsiTheme="minorHAnsi" w:cs="Times New Roman"/>
          <w:color w:val="auto"/>
          <w:sz w:val="22"/>
          <w:szCs w:val="22"/>
          <w:lang w:eastAsia="ar-SA"/>
        </w:rPr>
        <w:t xml:space="preserve"> Odp: Zgodnie z SIWZ</w:t>
      </w:r>
    </w:p>
    <w:p w:rsidR="009E0064" w:rsidRPr="00B85473" w:rsidRDefault="009E0064" w:rsidP="009E0064">
      <w:pPr>
        <w:ind w:left="360"/>
        <w:jc w:val="both"/>
        <w:rPr>
          <w:rFonts w:eastAsia="Times New Roman" w:cs="Times New Roman"/>
        </w:rPr>
      </w:pPr>
    </w:p>
    <w:p w:rsidR="009E0064" w:rsidRPr="00B85473" w:rsidRDefault="009E0064" w:rsidP="009E0064">
      <w:pPr>
        <w:ind w:left="360"/>
        <w:jc w:val="both"/>
        <w:rPr>
          <w:rFonts w:eastAsia="Times New Roman" w:cs="Times New Roman"/>
        </w:rPr>
      </w:pPr>
      <w:r w:rsidRPr="00B85473">
        <w:rPr>
          <w:rFonts w:eastAsia="Times New Roman" w:cs="Times New Roman"/>
          <w:b/>
        </w:rPr>
        <w:lastRenderedPageBreak/>
        <w:t>Zadanie nr 3 poz. 5</w:t>
      </w:r>
    </w:p>
    <w:p w:rsidR="009E0064" w:rsidRPr="00B85473" w:rsidRDefault="009E0064" w:rsidP="009E0064">
      <w:pPr>
        <w:ind w:left="360"/>
        <w:jc w:val="both"/>
        <w:rPr>
          <w:rFonts w:eastAsia="Times New Roman" w:cs="Times New Roman"/>
        </w:rPr>
      </w:pPr>
      <w:r w:rsidRPr="00B85473">
        <w:rPr>
          <w:rFonts w:eastAsia="Times New Roman" w:cs="Times New Roman"/>
        </w:rPr>
        <w:t>Czy Zamawiający dopuści w tej pozycji zgłębniki żołądkowe Ch 10 – Ch 20  o długości 80-130 cm ?</w:t>
      </w:r>
    </w:p>
    <w:p w:rsidR="00FA30F5" w:rsidRPr="00B85473" w:rsidRDefault="00FA30F5" w:rsidP="00FA30F5">
      <w:pPr>
        <w:autoSpaceDE w:val="0"/>
        <w:autoSpaceDN w:val="0"/>
        <w:adjustRightInd w:val="0"/>
        <w:spacing w:after="0"/>
        <w:jc w:val="both"/>
        <w:rPr>
          <w:rFonts w:eastAsia="Arial Unicode MS"/>
          <w:kern w:val="1"/>
          <w:lang w:eastAsia="ar-SA"/>
        </w:rPr>
      </w:pPr>
      <w:r w:rsidRPr="00B85473">
        <w:rPr>
          <w:rFonts w:cs="Times New Roman"/>
          <w:lang w:eastAsia="ar-SA"/>
        </w:rPr>
        <w:t xml:space="preserve">      Odp: Zamawiający dopuszcza</w:t>
      </w:r>
    </w:p>
    <w:p w:rsidR="009E0064" w:rsidRPr="00B85473" w:rsidRDefault="009E0064" w:rsidP="009E0064">
      <w:pPr>
        <w:ind w:left="360"/>
        <w:jc w:val="both"/>
        <w:rPr>
          <w:rFonts w:eastAsia="Times New Roman" w:cs="Times New Roman"/>
          <w:b/>
        </w:rPr>
      </w:pPr>
    </w:p>
    <w:p w:rsidR="009E0064" w:rsidRPr="00B85473" w:rsidRDefault="009E0064" w:rsidP="009E0064">
      <w:pPr>
        <w:ind w:left="360"/>
        <w:jc w:val="both"/>
        <w:rPr>
          <w:rFonts w:eastAsia="Times New Roman" w:cs="Times New Roman"/>
        </w:rPr>
      </w:pPr>
      <w:r w:rsidRPr="00B85473">
        <w:rPr>
          <w:rFonts w:eastAsia="Times New Roman" w:cs="Times New Roman"/>
          <w:b/>
        </w:rPr>
        <w:t>Zadanie nr 12 poz. 1</w:t>
      </w:r>
    </w:p>
    <w:p w:rsidR="009E0064" w:rsidRPr="00B85473" w:rsidRDefault="009E0064" w:rsidP="009E0064">
      <w:pPr>
        <w:ind w:left="360"/>
        <w:jc w:val="both"/>
        <w:rPr>
          <w:rFonts w:eastAsia="Times New Roman" w:cs="Times New Roman"/>
        </w:rPr>
      </w:pPr>
      <w:r w:rsidRPr="00B85473">
        <w:rPr>
          <w:rFonts w:eastAsia="Times New Roman" w:cs="Times New Roman"/>
        </w:rPr>
        <w:t>Czy Zamawiający dopuści przyrządy do przetaczania płynów infuzyjnych z elastyczną komorą kroplową nie zawierającą PCV o długości części przezroczystej 55 mm ze standardową igłą biorczą, filtr płynu o średnicy oczek 15 mikronów, dren o długości 150cm z końcówką luer-lock. Posiadają precyzyjny regulator przepływu z zaczepem do mocowania końcówki drenu oraz dodatkowy otwór na kolec igły biorczej po zakończeniu infuzji z boku zaciskacza. Logo producenta na zaciskaczu oraz opakowaniu jednostkowym. Informacja o braku ftalanów na opakowaniu jednostkowym?Przy obecnym opisie Zamawiający mocno ogranicza uczciwą konkurencję.</w:t>
      </w:r>
    </w:p>
    <w:p w:rsidR="00D41776" w:rsidRPr="00B85473" w:rsidRDefault="00D41776" w:rsidP="00D41776">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Odp: Zgodnie z SIWZ</w:t>
      </w:r>
    </w:p>
    <w:p w:rsidR="009E0064" w:rsidRPr="00B85473" w:rsidRDefault="009E0064" w:rsidP="009E0064">
      <w:pPr>
        <w:ind w:left="360"/>
        <w:jc w:val="both"/>
        <w:rPr>
          <w:rFonts w:eastAsia="Times New Roman" w:cs="Times New Roman"/>
        </w:rPr>
      </w:pPr>
      <w:r w:rsidRPr="00B85473">
        <w:rPr>
          <w:rFonts w:eastAsia="Times New Roman" w:cs="Times New Roman"/>
          <w:b/>
        </w:rPr>
        <w:t>Zadanie nr 12 poz. 2</w:t>
      </w:r>
    </w:p>
    <w:p w:rsidR="009E0064" w:rsidRPr="00B85473" w:rsidRDefault="009E0064" w:rsidP="009E0064">
      <w:pPr>
        <w:ind w:left="360"/>
        <w:jc w:val="both"/>
      </w:pPr>
      <w:r w:rsidRPr="00B85473">
        <w:rPr>
          <w:rFonts w:eastAsia="Times New Roman" w:cs="Times New Roman"/>
        </w:rPr>
        <w:t>Czy Zamawiający dopuści przyrządy do przetaczania płynów infuzyjnych bursztynowy z elastyczną komorą kroplową nie zawierającą PCV o długości części przezroczystej 55 mm ze standardową igłą biorczą, filtr płynu o średnicy oczek 15 mikronów, dren o długości 150cm z końcówką luer-lock. Posiadają precyzyjny regulator przepływu z zaczepem do mocowania końcówki drenu oraz dodatkowy otwór na kolec igły biorczej po zakończeniu infuzji z boku zaciskacza. Oddzielnie dołączony worek – osłonka na leki. Logo producenta na zaciskaczu oraz opakowaniu jednostkowym. Informacja o braku ftalanów na opakowaniu jednostkowym?</w:t>
      </w:r>
      <w:r w:rsidR="00E00C9F" w:rsidRPr="00B85473">
        <w:t xml:space="preserve"> </w:t>
      </w:r>
      <w:r w:rsidRPr="00B85473">
        <w:rPr>
          <w:rFonts w:eastAsia="Times New Roman" w:cs="Times New Roman"/>
        </w:rPr>
        <w:t>Przy obecnym opisie Zamawiający mocno ogranicza uczciwą konkurencję.</w:t>
      </w:r>
    </w:p>
    <w:p w:rsidR="00E00C9F" w:rsidRPr="00B85473" w:rsidRDefault="00E00C9F" w:rsidP="00E00C9F">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Odp: Zgodnie z SIWZ</w:t>
      </w:r>
    </w:p>
    <w:p w:rsidR="00E00C9F" w:rsidRPr="00B85473" w:rsidRDefault="00E00C9F" w:rsidP="009E0064">
      <w:pPr>
        <w:ind w:left="360"/>
        <w:jc w:val="both"/>
      </w:pPr>
    </w:p>
    <w:p w:rsidR="009E0064" w:rsidRPr="00B85473" w:rsidRDefault="00DD1371" w:rsidP="00DD1371">
      <w:pPr>
        <w:jc w:val="both"/>
        <w:rPr>
          <w:rFonts w:eastAsia="Times New Roman" w:cs="Times New Roman"/>
          <w:b/>
        </w:rPr>
      </w:pPr>
      <w:r>
        <w:rPr>
          <w:rFonts w:eastAsia="Times New Roman" w:cs="Times New Roman"/>
          <w:b/>
        </w:rPr>
        <w:t xml:space="preserve">    </w:t>
      </w:r>
      <w:r w:rsidR="009E0064" w:rsidRPr="00B85473">
        <w:rPr>
          <w:rFonts w:eastAsia="Times New Roman" w:cs="Times New Roman"/>
          <w:b/>
        </w:rPr>
        <w:t>Zadanie nr 12 poz. 1 – 9</w:t>
      </w:r>
    </w:p>
    <w:p w:rsidR="009E0064" w:rsidRPr="00B85473" w:rsidRDefault="009E0064" w:rsidP="009E0064">
      <w:pPr>
        <w:ind w:left="360"/>
        <w:jc w:val="both"/>
        <w:rPr>
          <w:rFonts w:eastAsia="Times New Roman" w:cs="Times New Roman"/>
        </w:rPr>
      </w:pPr>
      <w:r w:rsidRPr="00B85473">
        <w:rPr>
          <w:rFonts w:eastAsia="Times New Roman" w:cs="Times New Roman"/>
        </w:rPr>
        <w:t>Zwracamy się z prośbą o wydzielenie do osobnego pakietu przyrządów i przedłużaczy  pozycje od 1 do 9, co pozwoli Zamawiającemu na pozyskanie korzystniejszych cenowo ofert.</w:t>
      </w:r>
    </w:p>
    <w:p w:rsidR="00CD15A5" w:rsidRPr="00B85473" w:rsidRDefault="009E0064" w:rsidP="00CD15A5">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sz w:val="22"/>
          <w:szCs w:val="22"/>
        </w:rPr>
        <w:t xml:space="preserve"> </w:t>
      </w:r>
      <w:r w:rsidR="00CD15A5" w:rsidRPr="00B85473">
        <w:rPr>
          <w:rFonts w:asciiTheme="minorHAnsi" w:hAnsiTheme="minorHAnsi"/>
          <w:sz w:val="22"/>
          <w:szCs w:val="22"/>
        </w:rPr>
        <w:t xml:space="preserve">    </w:t>
      </w:r>
      <w:r w:rsidR="00CD15A5" w:rsidRPr="00B85473">
        <w:rPr>
          <w:rFonts w:asciiTheme="minorHAnsi" w:hAnsiTheme="minorHAnsi" w:cs="Times New Roman"/>
          <w:color w:val="auto"/>
          <w:sz w:val="22"/>
          <w:szCs w:val="22"/>
          <w:lang w:eastAsia="ar-SA"/>
        </w:rPr>
        <w:t>Odp: Zgodnie z SIWZ</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12 poz. 18</w:t>
      </w:r>
    </w:p>
    <w:p w:rsidR="009E0064" w:rsidRPr="00B85473" w:rsidRDefault="009E0064" w:rsidP="009E0064">
      <w:pPr>
        <w:ind w:left="360"/>
        <w:jc w:val="both"/>
        <w:rPr>
          <w:rFonts w:eastAsia="Times New Roman" w:cs="Times New Roman"/>
        </w:rPr>
      </w:pPr>
      <w:r w:rsidRPr="00B85473">
        <w:rPr>
          <w:rFonts w:eastAsia="Times New Roman" w:cs="Times New Roman"/>
        </w:rPr>
        <w:t>Czy Zamawiający dopuści strzykawki 100ml j.u. z końcówką cewnikową oraz dodatkowym łącznikiem luer?</w:t>
      </w:r>
    </w:p>
    <w:p w:rsidR="009E0064" w:rsidRPr="00B85473" w:rsidRDefault="00CD15A5" w:rsidP="009E0064">
      <w:pPr>
        <w:ind w:left="360"/>
        <w:jc w:val="both"/>
        <w:rPr>
          <w:rFonts w:eastAsia="Times New Roman" w:cs="Times New Roman"/>
        </w:rPr>
      </w:pPr>
      <w:r w:rsidRPr="00B85473">
        <w:rPr>
          <w:rFonts w:cs="Times New Roman"/>
          <w:lang w:eastAsia="ar-SA"/>
        </w:rPr>
        <w:t>Odp: Zamawiający dopuszcza</w:t>
      </w:r>
      <w:r w:rsidR="00AB3EC0" w:rsidRPr="00B85473">
        <w:rPr>
          <w:rFonts w:eastAsia="Times New Roman" w:cs="Times New Roman"/>
        </w:rPr>
        <w:t xml:space="preserve">  ,pozostałe parametry bez zmian</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12 poz. 27</w:t>
      </w:r>
    </w:p>
    <w:p w:rsidR="009E0064" w:rsidRPr="00B85473" w:rsidRDefault="009E0064" w:rsidP="009E0064">
      <w:pPr>
        <w:ind w:left="360"/>
        <w:jc w:val="both"/>
        <w:rPr>
          <w:rFonts w:eastAsia="Times New Roman" w:cs="Times New Roman"/>
        </w:rPr>
      </w:pPr>
      <w:r w:rsidRPr="00B85473">
        <w:rPr>
          <w:rFonts w:eastAsia="Times New Roman" w:cs="Times New Roman"/>
        </w:rPr>
        <w:t>Czy Zamawiający dopuści igłę 0,6 x 40mm?</w:t>
      </w:r>
    </w:p>
    <w:p w:rsidR="009E0064" w:rsidRPr="00B85473" w:rsidRDefault="00F81584" w:rsidP="009E0064">
      <w:pPr>
        <w:ind w:left="360"/>
        <w:jc w:val="both"/>
        <w:rPr>
          <w:rFonts w:eastAsia="Times New Roman" w:cs="Times New Roman"/>
        </w:rPr>
      </w:pPr>
      <w:r w:rsidRPr="00B85473">
        <w:rPr>
          <w:rFonts w:cs="Times New Roman"/>
          <w:lang w:eastAsia="ar-SA"/>
        </w:rPr>
        <w:t>Odp: Zgodnie z SIWZ</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12 poz. 29</w:t>
      </w:r>
    </w:p>
    <w:p w:rsidR="009E0064" w:rsidRPr="00B85473" w:rsidRDefault="009E0064" w:rsidP="009E0064">
      <w:pPr>
        <w:ind w:left="360"/>
        <w:jc w:val="both"/>
        <w:rPr>
          <w:rFonts w:eastAsia="Times New Roman" w:cs="Times New Roman"/>
        </w:rPr>
      </w:pPr>
      <w:r w:rsidRPr="00B85473">
        <w:rPr>
          <w:rFonts w:eastAsia="Times New Roman" w:cs="Times New Roman"/>
        </w:rPr>
        <w:lastRenderedPageBreak/>
        <w:t>Czy Zamawiający dopuści igłę 0,7 x 40mm?</w:t>
      </w:r>
    </w:p>
    <w:p w:rsidR="009E0064" w:rsidRPr="00B85473" w:rsidRDefault="00F81584" w:rsidP="009E0064">
      <w:pPr>
        <w:ind w:left="360"/>
        <w:jc w:val="both"/>
        <w:rPr>
          <w:rFonts w:eastAsia="Times New Roman" w:cs="Times New Roman"/>
        </w:rPr>
      </w:pPr>
      <w:r w:rsidRPr="00B85473">
        <w:rPr>
          <w:rFonts w:cs="Times New Roman"/>
          <w:lang w:eastAsia="ar-SA"/>
        </w:rPr>
        <w:t>Odp: Zgodnie z SIWZ</w:t>
      </w:r>
    </w:p>
    <w:p w:rsidR="009E0064" w:rsidRPr="00DD1371" w:rsidRDefault="009E0064" w:rsidP="009E0064">
      <w:pPr>
        <w:ind w:left="360"/>
        <w:jc w:val="both"/>
        <w:rPr>
          <w:rFonts w:eastAsia="Times New Roman" w:cs="Times New Roman"/>
          <w:b/>
        </w:rPr>
      </w:pPr>
      <w:r w:rsidRPr="00DD1371">
        <w:rPr>
          <w:rFonts w:eastAsia="Times New Roman" w:cs="Times New Roman"/>
          <w:b/>
        </w:rPr>
        <w:t>Zadanie nr 12 poz. 33</w:t>
      </w:r>
    </w:p>
    <w:p w:rsidR="009E0064" w:rsidRPr="00DD1371" w:rsidRDefault="009E0064" w:rsidP="009E0064">
      <w:pPr>
        <w:ind w:left="360"/>
        <w:jc w:val="both"/>
        <w:rPr>
          <w:rFonts w:eastAsia="Times New Roman" w:cs="Times New Roman"/>
        </w:rPr>
      </w:pPr>
      <w:r w:rsidRPr="00DD1371">
        <w:rPr>
          <w:rFonts w:eastAsia="Times New Roman" w:cs="Times New Roman"/>
        </w:rPr>
        <w:t>Czy Zamawiający dopuści igłę do pena 0,25x8mm?</w:t>
      </w:r>
    </w:p>
    <w:p w:rsidR="004018ED" w:rsidRPr="00DD1371" w:rsidRDefault="004018ED" w:rsidP="004018ED">
      <w:pPr>
        <w:ind w:left="360"/>
        <w:jc w:val="both"/>
        <w:rPr>
          <w:rFonts w:eastAsia="Times New Roman" w:cs="Times New Roman"/>
        </w:rPr>
      </w:pPr>
      <w:r w:rsidRPr="00DD1371">
        <w:rPr>
          <w:rFonts w:cs="Times New Roman"/>
          <w:lang w:eastAsia="ar-SA"/>
        </w:rPr>
        <w:t>Odp: Zamawiający dopuszcza</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17 poz. 1</w:t>
      </w:r>
    </w:p>
    <w:p w:rsidR="009E0064" w:rsidRPr="00B85473" w:rsidRDefault="009E0064" w:rsidP="009E0064">
      <w:pPr>
        <w:ind w:left="360"/>
        <w:jc w:val="both"/>
        <w:rPr>
          <w:rFonts w:eastAsia="Times New Roman" w:cs="Times New Roman"/>
        </w:rPr>
      </w:pPr>
      <w:r w:rsidRPr="00B85473">
        <w:rPr>
          <w:rFonts w:eastAsia="Times New Roman" w:cs="Times New Roman"/>
        </w:rPr>
        <w:t>Czy Zamawiający dopuści cewniki foleya z prowadnicą, pozostałe parametry bez zmian?</w:t>
      </w:r>
    </w:p>
    <w:p w:rsidR="004018ED" w:rsidRPr="00B85473" w:rsidRDefault="004018ED" w:rsidP="004018ED">
      <w:pPr>
        <w:ind w:left="360"/>
        <w:jc w:val="both"/>
        <w:rPr>
          <w:rFonts w:eastAsia="Times New Roman" w:cs="Times New Roman"/>
        </w:rPr>
      </w:pPr>
      <w:r w:rsidRPr="00B85473">
        <w:rPr>
          <w:rFonts w:cs="Times New Roman"/>
          <w:lang w:eastAsia="ar-SA"/>
        </w:rPr>
        <w:t>Odp: Zgodnie z SIWZ</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19 poz. 1</w:t>
      </w:r>
    </w:p>
    <w:p w:rsidR="009E0064" w:rsidRPr="00B85473" w:rsidRDefault="009E0064" w:rsidP="009E0064">
      <w:pPr>
        <w:pStyle w:val="Akapitzlist"/>
        <w:ind w:left="360"/>
        <w:jc w:val="both"/>
        <w:rPr>
          <w:rFonts w:asciiTheme="minorHAnsi" w:hAnsiTheme="minorHAnsi"/>
          <w:sz w:val="22"/>
          <w:szCs w:val="22"/>
        </w:rPr>
      </w:pPr>
      <w:r w:rsidRPr="00B85473">
        <w:rPr>
          <w:rFonts w:asciiTheme="minorHAnsi" w:hAnsiTheme="minorHAnsi"/>
          <w:sz w:val="22"/>
          <w:szCs w:val="22"/>
        </w:rPr>
        <w:t>Czy Zamawiający dopuści kaniule 26G – 0,6x19mm, pozostałe parametry bez zmian?</w:t>
      </w:r>
    </w:p>
    <w:p w:rsidR="008A4602" w:rsidRPr="00B85473" w:rsidRDefault="008A4602" w:rsidP="008A4602">
      <w:pPr>
        <w:ind w:left="360"/>
        <w:jc w:val="both"/>
        <w:rPr>
          <w:rFonts w:eastAsia="Times New Roman" w:cs="Times New Roman"/>
        </w:rPr>
      </w:pPr>
      <w:r w:rsidRPr="00B85473">
        <w:rPr>
          <w:rFonts w:cs="Times New Roman"/>
          <w:lang w:eastAsia="ar-SA"/>
        </w:rPr>
        <w:t>Odp: Zamawiający dopuszcza,</w:t>
      </w:r>
      <w:r w:rsidRPr="00B85473">
        <w:t xml:space="preserve"> pozostałe parametry zgodnie z SIWZ</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19 poz. 3</w:t>
      </w:r>
    </w:p>
    <w:p w:rsidR="009E0064" w:rsidRPr="00B85473" w:rsidRDefault="009E0064" w:rsidP="009E0064">
      <w:pPr>
        <w:pStyle w:val="Akapitzlist"/>
        <w:ind w:left="360"/>
        <w:jc w:val="both"/>
        <w:rPr>
          <w:rFonts w:asciiTheme="minorHAnsi" w:hAnsiTheme="minorHAnsi"/>
          <w:sz w:val="22"/>
          <w:szCs w:val="22"/>
        </w:rPr>
      </w:pPr>
      <w:r w:rsidRPr="00B85473">
        <w:rPr>
          <w:rFonts w:asciiTheme="minorHAnsi" w:hAnsiTheme="minorHAnsi"/>
          <w:sz w:val="22"/>
          <w:szCs w:val="22"/>
        </w:rPr>
        <w:t>Czy Zamawiający dopuści kaniule 24G – 0,7x19mm, pozostałe parametry bez zmian?</w:t>
      </w:r>
    </w:p>
    <w:p w:rsidR="00422E30" w:rsidRPr="00B85473" w:rsidRDefault="00422E30" w:rsidP="00422E30">
      <w:pPr>
        <w:ind w:left="360"/>
        <w:jc w:val="both"/>
        <w:rPr>
          <w:rFonts w:eastAsia="Times New Roman" w:cs="Times New Roman"/>
        </w:rPr>
      </w:pPr>
      <w:r w:rsidRPr="00B85473">
        <w:rPr>
          <w:rFonts w:cs="Times New Roman"/>
          <w:lang w:eastAsia="ar-SA"/>
        </w:rPr>
        <w:t xml:space="preserve">Odp: </w:t>
      </w:r>
      <w:r w:rsidR="006F5C22" w:rsidRPr="00B85473">
        <w:rPr>
          <w:rFonts w:cs="Times New Roman"/>
          <w:lang w:eastAsia="ar-SA"/>
        </w:rPr>
        <w:t>Odpowiedź w modyfikacji</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19 poz. 4</w:t>
      </w:r>
    </w:p>
    <w:p w:rsidR="009E0064" w:rsidRPr="00B85473" w:rsidRDefault="009E0064" w:rsidP="009E0064">
      <w:pPr>
        <w:pStyle w:val="Akapitzlist"/>
        <w:ind w:left="360"/>
        <w:jc w:val="both"/>
        <w:rPr>
          <w:rFonts w:asciiTheme="minorHAnsi" w:hAnsiTheme="minorHAnsi"/>
          <w:sz w:val="22"/>
          <w:szCs w:val="22"/>
        </w:rPr>
      </w:pPr>
      <w:r w:rsidRPr="00B85473">
        <w:rPr>
          <w:rFonts w:asciiTheme="minorHAnsi" w:hAnsiTheme="minorHAnsi"/>
          <w:sz w:val="22"/>
          <w:szCs w:val="22"/>
        </w:rPr>
        <w:t>Czy Zamawiający dopuści kaniule 22G – 0,8x25mm, pozostałe parametry bez zmian?</w:t>
      </w:r>
    </w:p>
    <w:p w:rsidR="00841A50" w:rsidRPr="00B85473" w:rsidRDefault="00841A50" w:rsidP="00841A50">
      <w:pPr>
        <w:ind w:left="360"/>
        <w:jc w:val="both"/>
        <w:rPr>
          <w:rFonts w:eastAsia="Times New Roman" w:cs="Times New Roman"/>
        </w:rPr>
      </w:pPr>
      <w:r w:rsidRPr="00B85473">
        <w:rPr>
          <w:rFonts w:cs="Times New Roman"/>
          <w:lang w:eastAsia="ar-SA"/>
        </w:rPr>
        <w:t>Odp: Zamawiający dopuszcza,</w:t>
      </w:r>
      <w:r w:rsidRPr="00B85473">
        <w:t xml:space="preserve"> pozostałe parametry zgodnie z SIWZ</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19 poz. 5</w:t>
      </w:r>
    </w:p>
    <w:p w:rsidR="009E0064" w:rsidRPr="00B85473" w:rsidRDefault="009E0064" w:rsidP="009E0064">
      <w:pPr>
        <w:pStyle w:val="Akapitzlist"/>
        <w:ind w:left="360"/>
        <w:jc w:val="both"/>
        <w:rPr>
          <w:rFonts w:asciiTheme="minorHAnsi" w:hAnsiTheme="minorHAnsi"/>
          <w:sz w:val="22"/>
          <w:szCs w:val="22"/>
        </w:rPr>
      </w:pPr>
      <w:r w:rsidRPr="00B85473">
        <w:rPr>
          <w:rFonts w:asciiTheme="minorHAnsi" w:hAnsiTheme="minorHAnsi"/>
          <w:sz w:val="22"/>
          <w:szCs w:val="22"/>
        </w:rPr>
        <w:t>Czy Zamawiający dopuści kaniule 20G – 1,0x32 mm przepływ 64ml/min, pozostałe parametry bez zmian?</w:t>
      </w:r>
    </w:p>
    <w:p w:rsidR="007407FB" w:rsidRPr="00B85473" w:rsidRDefault="007407FB" w:rsidP="007407FB">
      <w:pPr>
        <w:ind w:left="360"/>
        <w:jc w:val="both"/>
        <w:rPr>
          <w:rFonts w:eastAsia="Times New Roman" w:cs="Times New Roman"/>
        </w:rPr>
      </w:pPr>
      <w:r w:rsidRPr="00B85473">
        <w:rPr>
          <w:rFonts w:cs="Times New Roman"/>
          <w:lang w:eastAsia="ar-SA"/>
        </w:rPr>
        <w:t>Odp: Zamawiający dopuszcza,</w:t>
      </w:r>
      <w:r w:rsidRPr="00B85473">
        <w:t xml:space="preserve"> pozostałe parametry zgodnie z SIWZ</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19 poz. 6</w:t>
      </w:r>
    </w:p>
    <w:p w:rsidR="009E0064" w:rsidRPr="00B85473" w:rsidRDefault="009E0064" w:rsidP="009E0064">
      <w:pPr>
        <w:pStyle w:val="Akapitzlist"/>
        <w:ind w:left="360"/>
        <w:jc w:val="both"/>
        <w:rPr>
          <w:rFonts w:asciiTheme="minorHAnsi" w:hAnsiTheme="minorHAnsi"/>
          <w:sz w:val="22"/>
          <w:szCs w:val="22"/>
        </w:rPr>
      </w:pPr>
      <w:r w:rsidRPr="00B85473">
        <w:rPr>
          <w:rFonts w:asciiTheme="minorHAnsi" w:hAnsiTheme="minorHAnsi"/>
          <w:sz w:val="22"/>
          <w:szCs w:val="22"/>
        </w:rPr>
        <w:t>Czy Zamawiający dopuści kaniule 18G – 1,2x45 mm, pozostałe parametry bez zmian?</w:t>
      </w:r>
    </w:p>
    <w:p w:rsidR="003D45F7" w:rsidRPr="00B85473" w:rsidRDefault="003D45F7" w:rsidP="003D45F7">
      <w:pPr>
        <w:ind w:left="360"/>
        <w:jc w:val="both"/>
        <w:rPr>
          <w:rFonts w:eastAsia="Times New Roman" w:cs="Times New Roman"/>
        </w:rPr>
      </w:pPr>
      <w:r w:rsidRPr="00B85473">
        <w:rPr>
          <w:rFonts w:cs="Times New Roman"/>
          <w:lang w:eastAsia="ar-SA"/>
        </w:rPr>
        <w:t>Odp: Zgodnie z SIWZ</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19 poz. 7</w:t>
      </w:r>
    </w:p>
    <w:p w:rsidR="009E0064" w:rsidRPr="00B85473" w:rsidRDefault="009E0064" w:rsidP="009E0064">
      <w:pPr>
        <w:pStyle w:val="Akapitzlist"/>
        <w:ind w:left="360"/>
        <w:jc w:val="both"/>
        <w:rPr>
          <w:rFonts w:asciiTheme="minorHAnsi" w:hAnsiTheme="minorHAnsi"/>
          <w:sz w:val="22"/>
          <w:szCs w:val="22"/>
        </w:rPr>
      </w:pPr>
      <w:r w:rsidRPr="00B85473">
        <w:rPr>
          <w:rFonts w:asciiTheme="minorHAnsi" w:hAnsiTheme="minorHAnsi"/>
          <w:sz w:val="22"/>
          <w:szCs w:val="22"/>
        </w:rPr>
        <w:t>Czy Zamawiający dopuści kaniule 17G – 1,5x45 mm przepływ 140ml/min, pozostałe parametry bez zmian?</w:t>
      </w:r>
    </w:p>
    <w:p w:rsidR="003D45F7" w:rsidRPr="00B85473" w:rsidRDefault="003D45F7" w:rsidP="003D45F7">
      <w:pPr>
        <w:ind w:left="360"/>
        <w:jc w:val="both"/>
        <w:rPr>
          <w:rFonts w:eastAsia="Times New Roman" w:cs="Times New Roman"/>
        </w:rPr>
      </w:pPr>
      <w:r w:rsidRPr="00B85473">
        <w:rPr>
          <w:rFonts w:cs="Times New Roman"/>
          <w:lang w:eastAsia="ar-SA"/>
        </w:rPr>
        <w:t>Odp: Zamawiający dopuszcza,</w:t>
      </w:r>
      <w:r w:rsidRPr="00B85473">
        <w:t xml:space="preserve"> pozostałe parametry zgodnie z SIWZ</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19 poz. 9</w:t>
      </w:r>
    </w:p>
    <w:p w:rsidR="009E0064" w:rsidRPr="00B85473" w:rsidRDefault="009E0064" w:rsidP="009E0064">
      <w:pPr>
        <w:pStyle w:val="Akapitzlist"/>
        <w:ind w:left="360"/>
        <w:jc w:val="both"/>
        <w:rPr>
          <w:rFonts w:asciiTheme="minorHAnsi" w:hAnsiTheme="minorHAnsi"/>
          <w:sz w:val="22"/>
          <w:szCs w:val="22"/>
        </w:rPr>
      </w:pPr>
      <w:r w:rsidRPr="00B85473">
        <w:rPr>
          <w:rFonts w:asciiTheme="minorHAnsi" w:hAnsiTheme="minorHAnsi"/>
          <w:sz w:val="22"/>
          <w:szCs w:val="22"/>
        </w:rPr>
        <w:t>Czy Zamawiający dopuści kaniule dożylne bezpieczne 22G – 0,8x25 mm, pozostałe parametry bez zmian?</w:t>
      </w:r>
    </w:p>
    <w:p w:rsidR="00B260E2" w:rsidRPr="00B85473" w:rsidRDefault="00B260E2" w:rsidP="00B260E2">
      <w:pPr>
        <w:ind w:left="360"/>
        <w:jc w:val="both"/>
        <w:rPr>
          <w:rFonts w:eastAsia="Times New Roman" w:cs="Times New Roman"/>
        </w:rPr>
      </w:pPr>
      <w:r w:rsidRPr="00B85473">
        <w:rPr>
          <w:rFonts w:cs="Times New Roman"/>
          <w:lang w:eastAsia="ar-SA"/>
        </w:rPr>
        <w:t>Odp: Zgodnie z SIWZ</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19 poz. 10</w:t>
      </w:r>
    </w:p>
    <w:p w:rsidR="009E0064" w:rsidRPr="00B85473" w:rsidRDefault="009E0064" w:rsidP="009E0064">
      <w:pPr>
        <w:pStyle w:val="Akapitzlist"/>
        <w:ind w:left="360"/>
        <w:jc w:val="both"/>
        <w:rPr>
          <w:rFonts w:asciiTheme="minorHAnsi" w:hAnsiTheme="minorHAnsi"/>
          <w:sz w:val="22"/>
          <w:szCs w:val="22"/>
        </w:rPr>
      </w:pPr>
      <w:r w:rsidRPr="00B85473">
        <w:rPr>
          <w:rFonts w:asciiTheme="minorHAnsi" w:hAnsiTheme="minorHAnsi"/>
          <w:sz w:val="22"/>
          <w:szCs w:val="22"/>
        </w:rPr>
        <w:lastRenderedPageBreak/>
        <w:t>Czy Zamawiający dopuści kaniule dożylne bezpieczne 20G – 1,0x32 mm przepływ 64 ml/min pozostałe parametry bez zmian?</w:t>
      </w:r>
    </w:p>
    <w:p w:rsidR="00970C07" w:rsidRPr="00B85473" w:rsidRDefault="00970C07" w:rsidP="00970C07">
      <w:pPr>
        <w:ind w:left="360"/>
        <w:jc w:val="both"/>
        <w:rPr>
          <w:rFonts w:eastAsia="Times New Roman" w:cs="Times New Roman"/>
        </w:rPr>
      </w:pPr>
      <w:r w:rsidRPr="00B85473">
        <w:rPr>
          <w:rFonts w:cs="Times New Roman"/>
          <w:lang w:eastAsia="ar-SA"/>
        </w:rPr>
        <w:t>Odp: Zgodnie z SIWZ</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19 poz. 11</w:t>
      </w:r>
    </w:p>
    <w:p w:rsidR="009E0064" w:rsidRPr="00B85473" w:rsidRDefault="009E0064" w:rsidP="009E0064">
      <w:pPr>
        <w:pStyle w:val="Akapitzlist"/>
        <w:ind w:left="360"/>
        <w:jc w:val="both"/>
        <w:rPr>
          <w:rFonts w:asciiTheme="minorHAnsi" w:hAnsiTheme="minorHAnsi"/>
          <w:sz w:val="22"/>
          <w:szCs w:val="22"/>
        </w:rPr>
      </w:pPr>
      <w:r w:rsidRPr="00B85473">
        <w:rPr>
          <w:rFonts w:asciiTheme="minorHAnsi" w:hAnsiTheme="minorHAnsi"/>
          <w:sz w:val="22"/>
          <w:szCs w:val="22"/>
        </w:rPr>
        <w:t>Czy Zamawiający dopuści kaniule dożylne bezpieczne 18G – 1,2x45 mm, pozostałe parametry bez zmian?</w:t>
      </w:r>
    </w:p>
    <w:p w:rsidR="00E20433" w:rsidRPr="00B85473" w:rsidRDefault="00E20433" w:rsidP="00E20433">
      <w:pPr>
        <w:ind w:left="360"/>
        <w:jc w:val="both"/>
        <w:rPr>
          <w:rFonts w:eastAsia="Times New Roman" w:cs="Times New Roman"/>
        </w:rPr>
      </w:pPr>
      <w:r w:rsidRPr="00B85473">
        <w:rPr>
          <w:rFonts w:cs="Times New Roman"/>
          <w:lang w:eastAsia="ar-SA"/>
        </w:rPr>
        <w:t>Odp: Zgodnie z SIWZ</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20 poz. 10</w:t>
      </w:r>
    </w:p>
    <w:p w:rsidR="009E0064" w:rsidRPr="00B85473" w:rsidRDefault="009E0064" w:rsidP="009E0064">
      <w:pPr>
        <w:ind w:left="360"/>
        <w:jc w:val="both"/>
        <w:rPr>
          <w:rFonts w:eastAsia="Times New Roman" w:cs="Times New Roman"/>
        </w:rPr>
      </w:pPr>
      <w:r w:rsidRPr="00B85473">
        <w:rPr>
          <w:rFonts w:eastAsia="Times New Roman" w:cs="Times New Roman"/>
        </w:rPr>
        <w:t>Czy Zamawiający dopuści igły do znieczulenia podpajęczynówkowego typ Standard rozm. 22G dł. 50 mm?</w:t>
      </w:r>
    </w:p>
    <w:p w:rsidR="009E0064" w:rsidRPr="00B85473" w:rsidRDefault="0043774E" w:rsidP="009E0064">
      <w:pPr>
        <w:ind w:left="360"/>
        <w:jc w:val="both"/>
        <w:rPr>
          <w:rFonts w:eastAsia="Times New Roman" w:cs="Times New Roman"/>
        </w:rPr>
      </w:pPr>
      <w:r w:rsidRPr="00B85473">
        <w:rPr>
          <w:rFonts w:cs="Times New Roman"/>
          <w:lang w:eastAsia="ar-SA"/>
        </w:rPr>
        <w:t>Odp: Zgodnie z SIWZ</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20 poz. 10</w:t>
      </w:r>
    </w:p>
    <w:p w:rsidR="009E0064" w:rsidRPr="00B85473" w:rsidRDefault="009E0064" w:rsidP="009E0064">
      <w:pPr>
        <w:ind w:left="360"/>
        <w:jc w:val="both"/>
        <w:rPr>
          <w:rFonts w:eastAsia="Times New Roman" w:cs="Times New Roman"/>
        </w:rPr>
      </w:pPr>
      <w:r w:rsidRPr="00B85473">
        <w:rPr>
          <w:rFonts w:eastAsia="Times New Roman" w:cs="Times New Roman"/>
        </w:rPr>
        <w:t>Czy Zamawiający dopuści igły do znieczulenia podpajęczynówkowego typ Pencil-Point  rozm. 22G dł. 90 mm?</w:t>
      </w:r>
    </w:p>
    <w:p w:rsidR="009E0064" w:rsidRPr="00B85473" w:rsidRDefault="00525ADB" w:rsidP="009E0064">
      <w:pPr>
        <w:ind w:left="360"/>
        <w:jc w:val="both"/>
        <w:rPr>
          <w:rFonts w:eastAsia="Times New Roman" w:cs="Times New Roman"/>
        </w:rPr>
      </w:pPr>
      <w:r w:rsidRPr="00B85473">
        <w:rPr>
          <w:rFonts w:cs="Times New Roman"/>
          <w:lang w:eastAsia="ar-SA"/>
        </w:rPr>
        <w:t>Odp: Zgodnie z SIWZ</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27 poz. 4</w:t>
      </w:r>
    </w:p>
    <w:p w:rsidR="009E0064" w:rsidRPr="00B85473" w:rsidRDefault="009E0064" w:rsidP="009E0064">
      <w:pPr>
        <w:ind w:left="360"/>
        <w:jc w:val="both"/>
      </w:pPr>
      <w:r w:rsidRPr="00B85473">
        <w:rPr>
          <w:rFonts w:eastAsia="Times New Roman" w:cs="Times New Roman"/>
        </w:rPr>
        <w:t>Czy Zamawiający dopuści kieliszki pakowane po 90 szt. w opakowaniu jednostkowym z odpowiednim przeliczeniem ilości i zaokrągleniem do pełnych opakowań w górę?</w:t>
      </w:r>
    </w:p>
    <w:p w:rsidR="007414C3" w:rsidRPr="00B85473" w:rsidRDefault="007414C3" w:rsidP="007414C3">
      <w:pPr>
        <w:ind w:left="360"/>
        <w:jc w:val="both"/>
        <w:rPr>
          <w:rFonts w:eastAsia="Times New Roman" w:cs="Times New Roman"/>
        </w:rPr>
      </w:pPr>
      <w:r w:rsidRPr="00B85473">
        <w:rPr>
          <w:rFonts w:cs="Times New Roman"/>
          <w:lang w:eastAsia="ar-SA"/>
        </w:rPr>
        <w:t>Odp: Zamawiający dopuszcza</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27 poz. 17</w:t>
      </w:r>
    </w:p>
    <w:p w:rsidR="009E0064" w:rsidRPr="00B85473" w:rsidRDefault="009E0064" w:rsidP="009E0064">
      <w:pPr>
        <w:ind w:left="360"/>
        <w:jc w:val="both"/>
        <w:rPr>
          <w:rFonts w:eastAsia="Times New Roman" w:cs="Times New Roman"/>
        </w:rPr>
      </w:pPr>
      <w:r w:rsidRPr="00B85473">
        <w:rPr>
          <w:rFonts w:eastAsia="Times New Roman" w:cs="Times New Roman"/>
        </w:rPr>
        <w:t>Czy Zamawiający dopuści tampony z aplikatorem 1 op=16 szt. z odpowiednim przeliczeniem ilości op. ?</w:t>
      </w:r>
    </w:p>
    <w:p w:rsidR="007414C3" w:rsidRPr="00B85473" w:rsidRDefault="007414C3" w:rsidP="007414C3">
      <w:pPr>
        <w:ind w:left="360"/>
        <w:jc w:val="both"/>
        <w:rPr>
          <w:rFonts w:eastAsia="Times New Roman" w:cs="Times New Roman"/>
        </w:rPr>
      </w:pPr>
      <w:r w:rsidRPr="00B85473">
        <w:rPr>
          <w:rFonts w:cs="Times New Roman"/>
          <w:lang w:eastAsia="ar-SA"/>
        </w:rPr>
        <w:t>Odp: Zamawiający dopuszcza</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27 poz. 24</w:t>
      </w:r>
    </w:p>
    <w:p w:rsidR="009E0064" w:rsidRPr="00B85473" w:rsidRDefault="009E0064" w:rsidP="009E0064">
      <w:pPr>
        <w:ind w:left="360"/>
        <w:jc w:val="both"/>
        <w:rPr>
          <w:rFonts w:eastAsia="Times New Roman" w:cs="Times New Roman"/>
        </w:rPr>
      </w:pPr>
      <w:r w:rsidRPr="00B85473">
        <w:rPr>
          <w:rFonts w:eastAsia="Times New Roman" w:cs="Times New Roman"/>
        </w:rPr>
        <w:t>Czy Zamawiający dopuści rezerwuar tlenowy o pojemności 2,5 L ?</w:t>
      </w:r>
    </w:p>
    <w:p w:rsidR="00DA0F71" w:rsidRPr="00B85473" w:rsidRDefault="00DA0F71" w:rsidP="00DA0F71">
      <w:pPr>
        <w:ind w:left="360"/>
        <w:jc w:val="both"/>
        <w:rPr>
          <w:rFonts w:eastAsia="Times New Roman" w:cs="Times New Roman"/>
        </w:rPr>
      </w:pPr>
      <w:r w:rsidRPr="00B85473">
        <w:rPr>
          <w:rFonts w:cs="Times New Roman"/>
          <w:lang w:eastAsia="ar-SA"/>
        </w:rPr>
        <w:t>Odp: Zamawiający dopuszcza</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27 poz. 42</w:t>
      </w:r>
    </w:p>
    <w:p w:rsidR="009E0064" w:rsidRPr="00B85473" w:rsidRDefault="009E0064" w:rsidP="009E0064">
      <w:pPr>
        <w:ind w:left="360"/>
        <w:jc w:val="both"/>
        <w:rPr>
          <w:rFonts w:eastAsia="Times New Roman" w:cs="Times New Roman"/>
        </w:rPr>
      </w:pPr>
      <w:r w:rsidRPr="00B85473">
        <w:rPr>
          <w:rFonts w:eastAsia="Times New Roman" w:cs="Times New Roman"/>
        </w:rPr>
        <w:t>Czy Zamawiający dopuści tacę medyczną ze stali nierdzewnej o wymiarach dł. 200mm, szer. 150mm, wys. 50 mm?</w:t>
      </w:r>
    </w:p>
    <w:p w:rsidR="00573492" w:rsidRPr="00B85473" w:rsidRDefault="00573492" w:rsidP="00573492">
      <w:pPr>
        <w:ind w:left="360"/>
        <w:jc w:val="both"/>
        <w:rPr>
          <w:rFonts w:eastAsia="Times New Roman" w:cs="Times New Roman"/>
        </w:rPr>
      </w:pPr>
      <w:r w:rsidRPr="00B85473">
        <w:rPr>
          <w:rFonts w:cs="Times New Roman"/>
          <w:lang w:eastAsia="ar-SA"/>
        </w:rPr>
        <w:t>Odp: Zamawiający dopuszcza</w:t>
      </w:r>
    </w:p>
    <w:p w:rsidR="009E0064" w:rsidRPr="00B85473" w:rsidRDefault="009E0064" w:rsidP="009E0064">
      <w:pPr>
        <w:ind w:left="360"/>
        <w:jc w:val="both"/>
        <w:rPr>
          <w:rFonts w:eastAsia="Times New Roman" w:cs="Times New Roman"/>
          <w:b/>
        </w:rPr>
      </w:pPr>
      <w:r w:rsidRPr="00B85473">
        <w:rPr>
          <w:rFonts w:eastAsia="Times New Roman" w:cs="Times New Roman"/>
          <w:b/>
        </w:rPr>
        <w:t>Zadanie nr 27 poz. 44</w:t>
      </w:r>
    </w:p>
    <w:p w:rsidR="009E0064" w:rsidRPr="00B85473" w:rsidRDefault="009E0064" w:rsidP="009E0064">
      <w:pPr>
        <w:ind w:left="360"/>
        <w:jc w:val="both"/>
        <w:rPr>
          <w:rFonts w:eastAsia="Times New Roman" w:cs="Times New Roman"/>
        </w:rPr>
      </w:pPr>
      <w:r w:rsidRPr="00B85473">
        <w:rPr>
          <w:rFonts w:eastAsia="Times New Roman" w:cs="Times New Roman"/>
        </w:rPr>
        <w:t>Czy Zamawiający dopuści tacę medyczną ze stali nierdzewnej o wymiarach dł. 300mm, szer. 250mm, wys. 50 mm?</w:t>
      </w:r>
    </w:p>
    <w:p w:rsidR="00573492" w:rsidRPr="00B85473" w:rsidRDefault="00573492" w:rsidP="00573492">
      <w:pPr>
        <w:ind w:left="360"/>
        <w:jc w:val="both"/>
        <w:rPr>
          <w:rFonts w:eastAsia="Times New Roman" w:cs="Times New Roman"/>
        </w:rPr>
      </w:pPr>
      <w:r w:rsidRPr="00B85473">
        <w:rPr>
          <w:rFonts w:cs="Times New Roman"/>
          <w:lang w:eastAsia="ar-SA"/>
        </w:rPr>
        <w:lastRenderedPageBreak/>
        <w:t>Odp: Zamawiający dopuszcza</w:t>
      </w:r>
    </w:p>
    <w:p w:rsidR="009E0064" w:rsidRPr="00B85473" w:rsidRDefault="009E0064" w:rsidP="009E0064">
      <w:pPr>
        <w:pStyle w:val="Akapitzlist"/>
        <w:ind w:left="360"/>
        <w:jc w:val="both"/>
        <w:rPr>
          <w:rFonts w:asciiTheme="minorHAnsi" w:hAnsiTheme="minorHAnsi"/>
          <w:sz w:val="22"/>
          <w:szCs w:val="22"/>
        </w:rPr>
      </w:pPr>
      <w:r w:rsidRPr="00B85473">
        <w:rPr>
          <w:rFonts w:asciiTheme="minorHAnsi" w:hAnsiTheme="minorHAnsi"/>
          <w:b/>
          <w:sz w:val="22"/>
          <w:szCs w:val="22"/>
        </w:rPr>
        <w:t>Zadanie nr 30 poz. 1</w:t>
      </w:r>
    </w:p>
    <w:p w:rsidR="009E0064" w:rsidRPr="00B85473" w:rsidRDefault="009E0064" w:rsidP="009E0064">
      <w:pPr>
        <w:pStyle w:val="Akapitzlist"/>
        <w:ind w:left="360"/>
        <w:jc w:val="both"/>
        <w:rPr>
          <w:rFonts w:asciiTheme="minorHAnsi" w:hAnsiTheme="minorHAnsi"/>
          <w:sz w:val="22"/>
          <w:szCs w:val="22"/>
        </w:rPr>
      </w:pPr>
      <w:r w:rsidRPr="00B85473">
        <w:rPr>
          <w:rFonts w:asciiTheme="minorHAnsi" w:hAnsiTheme="minorHAnsi"/>
          <w:sz w:val="22"/>
          <w:szCs w:val="22"/>
        </w:rPr>
        <w:t xml:space="preserve">Czy Zamawiający dopuści pojemnik do pobierania moczu dla niemowląt osobno dla chłopców i osobno dla dziewczynek? </w:t>
      </w:r>
    </w:p>
    <w:p w:rsidR="009549BB" w:rsidRPr="00B85473" w:rsidRDefault="009549BB" w:rsidP="009549BB">
      <w:pPr>
        <w:ind w:left="360"/>
        <w:jc w:val="both"/>
        <w:rPr>
          <w:rFonts w:eastAsia="Times New Roman" w:cs="Times New Roman"/>
        </w:rPr>
      </w:pPr>
      <w:r w:rsidRPr="00B85473">
        <w:rPr>
          <w:rFonts w:cs="Times New Roman"/>
          <w:lang w:eastAsia="ar-SA"/>
        </w:rPr>
        <w:t>Odp: Zamawiający dopuszcza</w:t>
      </w:r>
    </w:p>
    <w:p w:rsidR="009E0064" w:rsidRPr="00B85473" w:rsidRDefault="009E0064" w:rsidP="009E0064">
      <w:pPr>
        <w:pStyle w:val="Akapitzlist"/>
        <w:ind w:left="360"/>
        <w:jc w:val="both"/>
        <w:rPr>
          <w:rFonts w:asciiTheme="minorHAnsi" w:hAnsiTheme="minorHAnsi"/>
          <w:sz w:val="22"/>
          <w:szCs w:val="22"/>
        </w:rPr>
      </w:pPr>
      <w:r w:rsidRPr="00B85473">
        <w:rPr>
          <w:rFonts w:asciiTheme="minorHAnsi" w:hAnsiTheme="minorHAnsi"/>
          <w:b/>
          <w:sz w:val="22"/>
          <w:szCs w:val="22"/>
        </w:rPr>
        <w:t>Zadanie nr 30 poz. 5</w:t>
      </w:r>
    </w:p>
    <w:p w:rsidR="009E0064" w:rsidRPr="00B85473" w:rsidRDefault="009E0064" w:rsidP="009E0064">
      <w:pPr>
        <w:pStyle w:val="Akapitzlist"/>
        <w:ind w:left="360"/>
        <w:jc w:val="both"/>
        <w:rPr>
          <w:rFonts w:asciiTheme="minorHAnsi" w:hAnsiTheme="minorHAnsi"/>
          <w:sz w:val="22"/>
          <w:szCs w:val="22"/>
        </w:rPr>
      </w:pPr>
      <w:r w:rsidRPr="00B85473">
        <w:rPr>
          <w:rFonts w:asciiTheme="minorHAnsi" w:hAnsiTheme="minorHAnsi"/>
          <w:sz w:val="22"/>
          <w:szCs w:val="22"/>
        </w:rPr>
        <w:t>Czy Zamawiający ma na myśli szczoteczkę okrągłą która ma wymiary: długość 190 mm, długość włosia 20mm, szerokość włosia 5mm? Czy szczoteczkę typu wachlarz która ma wymiary zbliżone do podanych w opisie SIWZ?</w:t>
      </w:r>
    </w:p>
    <w:p w:rsidR="0066512E" w:rsidRPr="00B85473" w:rsidRDefault="00EF7179" w:rsidP="0066512E">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rPr>
        <w:t xml:space="preserve">     </w:t>
      </w:r>
      <w:r w:rsidR="0066512E" w:rsidRPr="00B85473">
        <w:rPr>
          <w:rFonts w:asciiTheme="minorHAnsi" w:hAnsiTheme="minorHAnsi" w:cs="Times New Roman"/>
          <w:color w:val="auto"/>
          <w:sz w:val="22"/>
          <w:szCs w:val="22"/>
        </w:rPr>
        <w:t>Odp: Zamawiający oczekuje szczoteczki</w:t>
      </w:r>
      <w:r w:rsidR="0066512E" w:rsidRPr="00B85473">
        <w:rPr>
          <w:rFonts w:asciiTheme="minorHAnsi" w:hAnsiTheme="minorHAnsi" w:cs="Times New Roman"/>
          <w:sz w:val="22"/>
          <w:szCs w:val="22"/>
        </w:rPr>
        <w:t xml:space="preserve"> prostej , okrągłej </w:t>
      </w:r>
      <w:r w:rsidR="0066512E" w:rsidRPr="00B85473">
        <w:rPr>
          <w:rFonts w:asciiTheme="minorHAnsi" w:hAnsiTheme="minorHAnsi" w:cs="Times New Roman"/>
          <w:color w:val="auto"/>
          <w:sz w:val="22"/>
          <w:szCs w:val="22"/>
        </w:rPr>
        <w:t xml:space="preserve"> , dopuszcza zaoferowane wymiary.</w:t>
      </w:r>
    </w:p>
    <w:p w:rsidR="009E0064" w:rsidRPr="00B85473" w:rsidRDefault="009E0064" w:rsidP="009E0064">
      <w:pPr>
        <w:pStyle w:val="Akapitzlist"/>
        <w:ind w:left="360"/>
        <w:jc w:val="both"/>
        <w:rPr>
          <w:rFonts w:asciiTheme="minorHAnsi" w:hAnsiTheme="minorHAnsi"/>
          <w:sz w:val="22"/>
          <w:szCs w:val="22"/>
        </w:rPr>
      </w:pPr>
      <w:r w:rsidRPr="00B85473">
        <w:rPr>
          <w:rFonts w:asciiTheme="minorHAnsi" w:hAnsiTheme="minorHAnsi"/>
          <w:b/>
          <w:sz w:val="22"/>
          <w:szCs w:val="22"/>
        </w:rPr>
        <w:t>Zadanie nr 30 poz. 6-7</w:t>
      </w:r>
    </w:p>
    <w:p w:rsidR="009E0064" w:rsidRPr="00B85473" w:rsidRDefault="009E0064" w:rsidP="009E0064">
      <w:pPr>
        <w:pStyle w:val="Akapitzlist"/>
        <w:ind w:left="360"/>
        <w:jc w:val="both"/>
        <w:rPr>
          <w:rFonts w:asciiTheme="minorHAnsi" w:hAnsiTheme="minorHAnsi"/>
          <w:sz w:val="22"/>
          <w:szCs w:val="22"/>
        </w:rPr>
      </w:pPr>
      <w:r w:rsidRPr="00B85473">
        <w:rPr>
          <w:rFonts w:asciiTheme="minorHAnsi" w:hAnsiTheme="minorHAnsi"/>
          <w:sz w:val="22"/>
          <w:szCs w:val="22"/>
        </w:rPr>
        <w:t>Czy Zamawiający ma na myśli wymazówki o długości od 150 mm do 180 mm i o średnicy 12 mm?</w:t>
      </w:r>
    </w:p>
    <w:p w:rsidR="00CD2447" w:rsidRPr="00B85473" w:rsidRDefault="00CD2447" w:rsidP="00CD2447">
      <w:pPr>
        <w:ind w:left="360"/>
        <w:jc w:val="both"/>
        <w:rPr>
          <w:rFonts w:eastAsia="Times New Roman" w:cs="Times New Roman"/>
        </w:rPr>
      </w:pPr>
      <w:r w:rsidRPr="00B85473">
        <w:rPr>
          <w:rFonts w:cs="Times New Roman"/>
          <w:lang w:eastAsia="ar-SA"/>
        </w:rPr>
        <w:t>Odp: Zamawiający ma na myśli długości od 150 do 180 mm</w:t>
      </w:r>
      <w:r w:rsidRPr="00B85473">
        <w:t xml:space="preserve"> i o średnicy 12 mm.</w:t>
      </w:r>
    </w:p>
    <w:p w:rsidR="000E4BAF" w:rsidRPr="00DD1371" w:rsidRDefault="00DD1371" w:rsidP="00FB7116">
      <w:pPr>
        <w:autoSpaceDE w:val="0"/>
        <w:autoSpaceDN w:val="0"/>
        <w:adjustRightInd w:val="0"/>
        <w:spacing w:after="0"/>
        <w:jc w:val="both"/>
        <w:rPr>
          <w:rFonts w:cs="Times New Roman"/>
        </w:rPr>
      </w:pPr>
      <w:r w:rsidRPr="00DD1371">
        <w:rPr>
          <w:rFonts w:cs="Times New Roman"/>
        </w:rPr>
        <w:t>XI</w:t>
      </w:r>
    </w:p>
    <w:p w:rsidR="00E04484" w:rsidRPr="00B85473" w:rsidRDefault="00E04484" w:rsidP="00E04484">
      <w:pPr>
        <w:numPr>
          <w:ilvl w:val="0"/>
          <w:numId w:val="6"/>
        </w:numPr>
        <w:spacing w:after="0" w:line="280" w:lineRule="atLeast"/>
        <w:jc w:val="both"/>
        <w:rPr>
          <w:rFonts w:cs="Times New Roman"/>
          <w:u w:val="single"/>
        </w:rPr>
      </w:pPr>
      <w:r w:rsidRPr="00B85473">
        <w:rPr>
          <w:rFonts w:cs="Times New Roman"/>
          <w:u w:val="single"/>
        </w:rPr>
        <w:t>Dot. zadania nr 18 - Wymagania systemu poz. 10</w:t>
      </w:r>
    </w:p>
    <w:p w:rsidR="00E04484" w:rsidRPr="00B85473" w:rsidRDefault="00E04484" w:rsidP="00E04484">
      <w:pPr>
        <w:jc w:val="both"/>
        <w:rPr>
          <w:rFonts w:cs="Times New Roman"/>
        </w:rPr>
      </w:pPr>
      <w:r w:rsidRPr="00B85473">
        <w:rPr>
          <w:rFonts w:cs="Times New Roman"/>
        </w:rPr>
        <w:t xml:space="preserve">W pkt. 10  Zamawiający zapisał, iż „Statyw do OB. kompatybilny z oferowanymi probówkami metodą logarytmiczną i linową”. </w:t>
      </w:r>
    </w:p>
    <w:p w:rsidR="00E04484" w:rsidRPr="00B85473" w:rsidRDefault="00E04484" w:rsidP="00E04484">
      <w:pPr>
        <w:jc w:val="both"/>
        <w:rPr>
          <w:rFonts w:cs="Times New Roman"/>
        </w:rPr>
      </w:pPr>
      <w:r w:rsidRPr="00B85473">
        <w:rPr>
          <w:rFonts w:cs="Times New Roman"/>
        </w:rPr>
        <w:t>Ponieważ w tabeli asortymentowo-cenowej poz. 23 Zamawiający umieścił statyw do OB. kompatybilny z probówkami o poj. 3,5 – 4 ml prosimy o modyfikację zapisu pkt. 10 wymagań systemu na następujący zapis: „Statyw do OB. kompatybilny z oferowanymi probówkami do odczytu OB. metodą logarytmiczną”. Pragniemy nadmienić, że w tabeli asortymentowo-cenowej zadania nr 18 brak jest statywów do OB. metodą liniową.</w:t>
      </w:r>
    </w:p>
    <w:p w:rsidR="00E04484" w:rsidRPr="00B85473" w:rsidRDefault="003303F0" w:rsidP="00E04484">
      <w:pPr>
        <w:jc w:val="both"/>
        <w:rPr>
          <w:rFonts w:cs="Times New Roman"/>
        </w:rPr>
      </w:pPr>
      <w:r w:rsidRPr="00B85473">
        <w:rPr>
          <w:rFonts w:cs="Times New Roman"/>
        </w:rPr>
        <w:t xml:space="preserve">Odp. </w:t>
      </w:r>
      <w:r w:rsidR="00DD1371">
        <w:rPr>
          <w:rFonts w:cs="Times New Roman"/>
        </w:rPr>
        <w:t>Zamawiający dokonuje modyfikacji</w:t>
      </w:r>
    </w:p>
    <w:p w:rsidR="00E04484" w:rsidRPr="00B85473" w:rsidRDefault="00E04484" w:rsidP="00E04484">
      <w:pPr>
        <w:pStyle w:val="Akapitzlist"/>
        <w:numPr>
          <w:ilvl w:val="0"/>
          <w:numId w:val="6"/>
        </w:numPr>
        <w:spacing w:line="280" w:lineRule="atLeast"/>
        <w:contextualSpacing/>
        <w:jc w:val="both"/>
        <w:rPr>
          <w:rFonts w:asciiTheme="minorHAnsi" w:hAnsiTheme="minorHAnsi"/>
          <w:sz w:val="22"/>
          <w:szCs w:val="22"/>
          <w:u w:val="single"/>
        </w:rPr>
      </w:pPr>
      <w:r w:rsidRPr="00B85473">
        <w:rPr>
          <w:rFonts w:asciiTheme="minorHAnsi" w:hAnsiTheme="minorHAnsi"/>
          <w:sz w:val="22"/>
          <w:szCs w:val="22"/>
          <w:u w:val="single"/>
        </w:rPr>
        <w:t>Dot. wzoru umowy art. 2 pkt. 3</w:t>
      </w:r>
    </w:p>
    <w:p w:rsidR="00E04484" w:rsidRPr="00B85473" w:rsidRDefault="00E04484" w:rsidP="00E04484">
      <w:pPr>
        <w:tabs>
          <w:tab w:val="left" w:pos="9071"/>
        </w:tabs>
        <w:suppressAutoHyphens/>
        <w:ind w:right="-1"/>
        <w:jc w:val="both"/>
        <w:rPr>
          <w:rFonts w:cs="Times New Roman"/>
        </w:rPr>
      </w:pPr>
      <w:r w:rsidRPr="00B85473">
        <w:rPr>
          <w:rFonts w:cs="Times New Roman"/>
        </w:rPr>
        <w:t xml:space="preserve">Prosimy o modyfikację ww artykułu poprzez dopisanie: „Dostawatowaru (…..) na koszt Wykonawcy </w:t>
      </w:r>
      <w:r w:rsidRPr="00B85473">
        <w:rPr>
          <w:rFonts w:cs="Times New Roman"/>
          <w:b/>
        </w:rPr>
        <w:t>przy czym wartość zamówienia jednostkowego nie powinna być mniejsza niż 150,00 zł netto.</w:t>
      </w:r>
      <w:r w:rsidRPr="00B85473">
        <w:rPr>
          <w:rFonts w:cs="Times New Roman"/>
        </w:rPr>
        <w:t>”</w:t>
      </w:r>
    </w:p>
    <w:p w:rsidR="00E04484" w:rsidRPr="00B85473" w:rsidRDefault="00E04484" w:rsidP="00E04484">
      <w:pPr>
        <w:jc w:val="both"/>
        <w:rPr>
          <w:rFonts w:cs="Times New Roman"/>
        </w:rPr>
      </w:pPr>
      <w:r w:rsidRPr="00B85473">
        <w:rPr>
          <w:rFonts w:cs="Times New Roman"/>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1705CD" w:rsidRPr="00B85473" w:rsidRDefault="001705CD" w:rsidP="001705CD">
      <w:pPr>
        <w:ind w:left="360"/>
        <w:jc w:val="both"/>
        <w:rPr>
          <w:rFonts w:eastAsia="Times New Roman" w:cs="Times New Roman"/>
        </w:rPr>
      </w:pPr>
      <w:r w:rsidRPr="00B85473">
        <w:rPr>
          <w:rFonts w:cs="Times New Roman"/>
          <w:lang w:eastAsia="ar-SA"/>
        </w:rPr>
        <w:t>Odp: Zgodnie z SIWZ</w:t>
      </w:r>
    </w:p>
    <w:p w:rsidR="00E04484" w:rsidRPr="00B85473" w:rsidRDefault="00E04484" w:rsidP="00E04484">
      <w:pPr>
        <w:pStyle w:val="Akapitzlist"/>
        <w:numPr>
          <w:ilvl w:val="0"/>
          <w:numId w:val="6"/>
        </w:numPr>
        <w:spacing w:line="280" w:lineRule="atLeast"/>
        <w:contextualSpacing/>
        <w:jc w:val="both"/>
        <w:rPr>
          <w:rFonts w:asciiTheme="minorHAnsi" w:hAnsiTheme="minorHAnsi"/>
          <w:sz w:val="22"/>
          <w:szCs w:val="22"/>
          <w:u w:val="single"/>
        </w:rPr>
      </w:pPr>
      <w:r w:rsidRPr="00B85473">
        <w:rPr>
          <w:rFonts w:asciiTheme="minorHAnsi" w:hAnsiTheme="minorHAnsi"/>
          <w:sz w:val="22"/>
          <w:szCs w:val="22"/>
          <w:u w:val="single"/>
        </w:rPr>
        <w:t>Dot. wzoru umowy art. 5 pkt. 1</w:t>
      </w:r>
    </w:p>
    <w:p w:rsidR="00E04484" w:rsidRPr="00B85473" w:rsidRDefault="00E04484" w:rsidP="00E04484">
      <w:pPr>
        <w:autoSpaceDE w:val="0"/>
        <w:autoSpaceDN w:val="0"/>
        <w:adjustRightInd w:val="0"/>
        <w:spacing w:after="100" w:line="240" w:lineRule="auto"/>
        <w:jc w:val="both"/>
        <w:rPr>
          <w:rFonts w:cs="Times New Roman"/>
        </w:rPr>
      </w:pPr>
      <w:r w:rsidRPr="00B85473">
        <w:rPr>
          <w:rFonts w:cs="Times New Roman"/>
        </w:rPr>
        <w:t>Prosimy o modyfikację ww zapisu na następujący zapis: „W przypadku opóźnienia w dostawie (……..) karę umowną w wysokości 0,5% wartości niezrealizowanej części dostawy”. Kara umowna stanowi surogat odszkodowania, mającego kompensować negatywne dla wierzyciela konsekwencje, wynikające z niewykonania bądź nienależytego wykonania zobowiązania. Wysokość kary umownej winna być zatem proporcjonalna do rozmiaru szkody poniesionej przez wierzyciela. W przypadku opóźnienia z pojedynczą dostawą Przedmiotu Umowy wierzyciel ponosi szkodę w wysokości wartości pojedynczej dostawy, zatem kara umowna powinna być ustalona w wysokości proporcjonalnej do wartości konkretnej dostawy Przedmiotu Umowy, co do której nastąpiło opóźnienie. Kara umowna ustalona w wysokości określonego procenta całkowitej wartości Umowy brutto mogłaby być ewentualnie karą umowną za niewykonanie lub nienależyte wykonanie całego zobowiązania wynikającego z Umowy, w odniesieniu zaś do części zobowiązania - kara umowna winna odnosić się do wartości poszczególnej części niewykonanego lub nienależycie wykonanego zobowiązania. W związku z powyższym wnosimy jak na wstępie.</w:t>
      </w:r>
    </w:p>
    <w:p w:rsidR="001705CD" w:rsidRPr="00B85473" w:rsidRDefault="001705CD" w:rsidP="001705CD">
      <w:pPr>
        <w:ind w:left="360"/>
        <w:jc w:val="both"/>
        <w:rPr>
          <w:rFonts w:eastAsia="Times New Roman" w:cs="Times New Roman"/>
        </w:rPr>
      </w:pPr>
      <w:r w:rsidRPr="00B85473">
        <w:rPr>
          <w:rFonts w:cs="Times New Roman"/>
          <w:lang w:eastAsia="ar-SA"/>
        </w:rPr>
        <w:lastRenderedPageBreak/>
        <w:t>Odp: Zgodnie z SIWZ</w:t>
      </w:r>
    </w:p>
    <w:p w:rsidR="00B15487" w:rsidRPr="00DD1371" w:rsidRDefault="00DD1371" w:rsidP="00E04484">
      <w:pPr>
        <w:autoSpaceDE w:val="0"/>
        <w:autoSpaceDN w:val="0"/>
        <w:adjustRightInd w:val="0"/>
        <w:spacing w:after="100" w:line="240" w:lineRule="auto"/>
        <w:jc w:val="both"/>
        <w:rPr>
          <w:rFonts w:cs="Times New Roman"/>
        </w:rPr>
      </w:pPr>
      <w:r w:rsidRPr="00DD1371">
        <w:rPr>
          <w:rFonts w:cs="Times New Roman"/>
        </w:rPr>
        <w:t>XII</w:t>
      </w:r>
    </w:p>
    <w:p w:rsidR="00DD731A" w:rsidRPr="00B85473" w:rsidRDefault="004A0170" w:rsidP="00DD731A">
      <w:pPr>
        <w:rPr>
          <w:rFonts w:eastAsia="Times New Roman" w:cs="Tahoma"/>
          <w:color w:val="212121"/>
        </w:rPr>
      </w:pPr>
      <w:r w:rsidRPr="00B85473">
        <w:rPr>
          <w:rFonts w:eastAsia="Times New Roman" w:cs="Times New Roman"/>
          <w:color w:val="212121"/>
        </w:rPr>
        <w:t xml:space="preserve">      </w:t>
      </w:r>
      <w:r w:rsidR="00DD731A" w:rsidRPr="00B85473">
        <w:rPr>
          <w:rFonts w:eastAsia="Times New Roman" w:cs="Times New Roman"/>
          <w:color w:val="212121"/>
        </w:rPr>
        <w:t xml:space="preserve">  Zad 27 pozycji nr 50 zawierającej Test na Helicobacter pylori  suchy(Testy</w:t>
      </w:r>
      <w:r w:rsidR="00180415" w:rsidRPr="00B85473">
        <w:rPr>
          <w:rFonts w:eastAsia="Times New Roman" w:cs="Times New Roman"/>
          <w:color w:val="212121"/>
        </w:rPr>
        <w:t xml:space="preserve"> </w:t>
      </w:r>
      <w:r w:rsidR="00DD731A" w:rsidRPr="00B85473">
        <w:rPr>
          <w:rFonts w:eastAsia="Times New Roman" w:cs="Times New Roman"/>
          <w:color w:val="212121"/>
        </w:rPr>
        <w:t>Ureazowe) do osobnego pakietu</w:t>
      </w:r>
      <w:r w:rsidR="00DD731A" w:rsidRPr="00B85473">
        <w:rPr>
          <w:rFonts w:eastAsia="Times New Roman" w:cs="Tahoma"/>
          <w:color w:val="212121"/>
        </w:rPr>
        <w:t>?</w:t>
      </w:r>
    </w:p>
    <w:p w:rsidR="00180415" w:rsidRPr="00B85473" w:rsidRDefault="00180415" w:rsidP="00180415">
      <w:pPr>
        <w:ind w:left="360"/>
        <w:jc w:val="both"/>
        <w:rPr>
          <w:rFonts w:eastAsia="Times New Roman" w:cs="Times New Roman"/>
        </w:rPr>
      </w:pPr>
      <w:r w:rsidRPr="00B85473">
        <w:rPr>
          <w:rFonts w:cs="Times New Roman"/>
          <w:lang w:eastAsia="ar-SA"/>
        </w:rPr>
        <w:t>Odp: Zgodnie z SIWZ</w:t>
      </w:r>
    </w:p>
    <w:p w:rsidR="00180415" w:rsidRPr="00DD1371" w:rsidRDefault="00DD1371" w:rsidP="00DD731A">
      <w:r w:rsidRPr="00DD1371">
        <w:t>XIII</w:t>
      </w:r>
    </w:p>
    <w:p w:rsidR="002E2622" w:rsidRPr="00B85473" w:rsidRDefault="002E2622" w:rsidP="002E2622">
      <w:pPr>
        <w:numPr>
          <w:ilvl w:val="0"/>
          <w:numId w:val="17"/>
        </w:numPr>
        <w:spacing w:after="0" w:line="240" w:lineRule="auto"/>
        <w:jc w:val="both"/>
        <w:rPr>
          <w:rFonts w:eastAsia="Times New Roman" w:cs="Calibri"/>
        </w:rPr>
      </w:pPr>
      <w:r w:rsidRPr="00B85473">
        <w:rPr>
          <w:rFonts w:eastAsia="Times New Roman"/>
        </w:rPr>
        <w:t>Czy Zamawiający w zad 36 poz 1 wyrazi zgodę na złożenie oferty na oryginalne amerykańskie klipsy polimerowe Hem-o-lok w rozmiarze XL pakowane po 6 sztuk w magazynku o 14 magazynków w opakowaniu z nadrukowanymi na magazynku danymi, określającymi nazwę klipsa, producenta, nr kat, nr serii i datę ważności?</w:t>
      </w:r>
    </w:p>
    <w:p w:rsidR="00A91750" w:rsidRPr="00B85473" w:rsidRDefault="00A91750" w:rsidP="00A91750">
      <w:pPr>
        <w:pStyle w:val="Akapitzlist"/>
        <w:ind w:left="720"/>
        <w:jc w:val="both"/>
        <w:rPr>
          <w:rFonts w:asciiTheme="minorHAnsi" w:hAnsiTheme="minorHAnsi"/>
          <w:sz w:val="22"/>
          <w:szCs w:val="22"/>
        </w:rPr>
      </w:pPr>
      <w:r w:rsidRPr="00B85473">
        <w:rPr>
          <w:rFonts w:asciiTheme="minorHAnsi" w:hAnsiTheme="minorHAnsi"/>
          <w:sz w:val="22"/>
          <w:szCs w:val="22"/>
          <w:lang w:eastAsia="ar-SA"/>
        </w:rPr>
        <w:t>Odp: Zgodnie z SIWZ</w:t>
      </w:r>
    </w:p>
    <w:p w:rsidR="002337D6" w:rsidRPr="00B85473" w:rsidRDefault="002337D6" w:rsidP="002337D6">
      <w:pPr>
        <w:spacing w:after="0" w:line="240" w:lineRule="auto"/>
        <w:ind w:left="720"/>
        <w:jc w:val="both"/>
        <w:rPr>
          <w:rFonts w:eastAsia="Times New Roman" w:cs="Calibri"/>
        </w:rPr>
      </w:pPr>
    </w:p>
    <w:p w:rsidR="002E2622" w:rsidRPr="00B85473" w:rsidRDefault="002E2622" w:rsidP="002E2622">
      <w:pPr>
        <w:numPr>
          <w:ilvl w:val="0"/>
          <w:numId w:val="17"/>
        </w:numPr>
        <w:spacing w:after="0" w:line="240" w:lineRule="auto"/>
        <w:jc w:val="both"/>
        <w:rPr>
          <w:rFonts w:eastAsia="Times New Roman"/>
        </w:rPr>
      </w:pPr>
      <w:r w:rsidRPr="00B85473">
        <w:rPr>
          <w:rFonts w:eastAsia="Times New Roman"/>
        </w:rPr>
        <w:t>Czy Zamawiający w zad 36 poz 2 wyrazi zgodę na złożenie oferty na oryginalne amerykańskie klipsy tytanowe do laparoskopii rozmiar:  medium-large do klipsownicy PILLING WECK  6 szt klipsów w magazynku, 20 magazynków w opakowaniu, z nadrukowanymi na magazynku danymi, określającymi nazwę klipsa, producenta, nr kat, nr serii i datę ważności?</w:t>
      </w:r>
    </w:p>
    <w:p w:rsidR="00FF6A45" w:rsidRPr="00B85473" w:rsidRDefault="00FF6A45" w:rsidP="00FF6A45">
      <w:pPr>
        <w:pStyle w:val="Akapitzlist"/>
        <w:ind w:left="720"/>
        <w:jc w:val="both"/>
        <w:rPr>
          <w:rFonts w:asciiTheme="minorHAnsi" w:hAnsiTheme="minorHAnsi"/>
          <w:sz w:val="22"/>
          <w:szCs w:val="22"/>
        </w:rPr>
      </w:pPr>
      <w:r w:rsidRPr="00B85473">
        <w:rPr>
          <w:rFonts w:asciiTheme="minorHAnsi" w:hAnsiTheme="minorHAnsi"/>
          <w:sz w:val="22"/>
          <w:szCs w:val="22"/>
          <w:lang w:eastAsia="ar-SA"/>
        </w:rPr>
        <w:t>Odp: Zamawiający dopuszcza</w:t>
      </w:r>
    </w:p>
    <w:p w:rsidR="002337D6" w:rsidRPr="00B85473" w:rsidRDefault="002337D6" w:rsidP="002337D6">
      <w:pPr>
        <w:pStyle w:val="Akapitzlist"/>
        <w:rPr>
          <w:rFonts w:asciiTheme="minorHAnsi" w:hAnsiTheme="minorHAnsi"/>
          <w:sz w:val="22"/>
          <w:szCs w:val="22"/>
        </w:rPr>
      </w:pPr>
    </w:p>
    <w:p w:rsidR="002E2622" w:rsidRPr="00B85473" w:rsidRDefault="002E2622" w:rsidP="002E2622">
      <w:pPr>
        <w:numPr>
          <w:ilvl w:val="0"/>
          <w:numId w:val="17"/>
        </w:numPr>
        <w:spacing w:after="0" w:line="240" w:lineRule="auto"/>
        <w:jc w:val="both"/>
        <w:rPr>
          <w:rFonts w:eastAsia="Times New Roman"/>
        </w:rPr>
      </w:pPr>
      <w:r w:rsidRPr="00B85473">
        <w:rPr>
          <w:rFonts w:eastAsia="Times New Roman"/>
        </w:rPr>
        <w:t>Czy Zamawiający w zad 36 poz 5 wyrazi zgodę na złożenie oferty na jednorazowy, stapler skórny załadowany 35 zszywkami  ze stali szlachetnej  o wymiarach  5,9 x 3,9 mm, średnica drutu 0,5 mm?</w:t>
      </w:r>
    </w:p>
    <w:p w:rsidR="00A91750" w:rsidRPr="00B85473" w:rsidRDefault="00A91750" w:rsidP="00A91750">
      <w:pPr>
        <w:pStyle w:val="Akapitzlist"/>
        <w:ind w:left="720"/>
        <w:jc w:val="both"/>
        <w:rPr>
          <w:rFonts w:asciiTheme="minorHAnsi" w:hAnsiTheme="minorHAnsi"/>
          <w:sz w:val="22"/>
          <w:szCs w:val="22"/>
        </w:rPr>
      </w:pPr>
      <w:r w:rsidRPr="00B85473">
        <w:rPr>
          <w:rFonts w:asciiTheme="minorHAnsi" w:hAnsiTheme="minorHAnsi"/>
          <w:sz w:val="22"/>
          <w:szCs w:val="22"/>
          <w:lang w:eastAsia="ar-SA"/>
        </w:rPr>
        <w:t>Odp: Zgodnie z SIWZ</w:t>
      </w:r>
    </w:p>
    <w:p w:rsidR="002337D6" w:rsidRPr="00B85473" w:rsidRDefault="002337D6" w:rsidP="002337D6">
      <w:pPr>
        <w:spacing w:after="0" w:line="240" w:lineRule="auto"/>
        <w:ind w:left="720"/>
        <w:jc w:val="both"/>
        <w:rPr>
          <w:rFonts w:eastAsia="Times New Roman"/>
        </w:rPr>
      </w:pPr>
    </w:p>
    <w:p w:rsidR="002E2622" w:rsidRPr="00B85473" w:rsidRDefault="002E2622" w:rsidP="002E2622">
      <w:pPr>
        <w:numPr>
          <w:ilvl w:val="0"/>
          <w:numId w:val="17"/>
        </w:numPr>
        <w:spacing w:after="0" w:line="240" w:lineRule="auto"/>
        <w:jc w:val="both"/>
        <w:rPr>
          <w:rFonts w:eastAsia="Times New Roman"/>
        </w:rPr>
      </w:pPr>
      <w:r w:rsidRPr="00B85473">
        <w:rPr>
          <w:rFonts w:eastAsia="Times New Roman"/>
        </w:rPr>
        <w:t>Czy Zamawiający w zad 36 poz 6 wyrazi zgodę na złożenie oferty na jednorazowy, stapler skórny załadowany 35 zszywkami  ze stali szlachetnej  o wymiarach  5,9 x 3,9 mm, średnica drutu 0,5 mm? Ilość 35 zszywek jest optymalną ilością przy zabiegach chirurgiczno-ortopedycznych pozwalająca ograniczyć koszty i max. wykorzystać ilość zszywek.</w:t>
      </w:r>
    </w:p>
    <w:p w:rsidR="00A91750" w:rsidRPr="00B85473" w:rsidRDefault="00A91750" w:rsidP="00A91750">
      <w:pPr>
        <w:pStyle w:val="Akapitzlist"/>
        <w:ind w:left="720"/>
        <w:jc w:val="both"/>
        <w:rPr>
          <w:rFonts w:asciiTheme="minorHAnsi" w:hAnsiTheme="minorHAnsi"/>
          <w:sz w:val="22"/>
          <w:szCs w:val="22"/>
        </w:rPr>
      </w:pPr>
      <w:r w:rsidRPr="00B85473">
        <w:rPr>
          <w:rFonts w:asciiTheme="minorHAnsi" w:hAnsiTheme="minorHAnsi"/>
          <w:sz w:val="22"/>
          <w:szCs w:val="22"/>
          <w:lang w:eastAsia="ar-SA"/>
        </w:rPr>
        <w:t>Odp: Zgodnie z SIWZ</w:t>
      </w:r>
    </w:p>
    <w:p w:rsidR="002337D6" w:rsidRPr="00B85473" w:rsidRDefault="002337D6" w:rsidP="002337D6">
      <w:pPr>
        <w:pStyle w:val="Akapitzlist"/>
        <w:rPr>
          <w:rFonts w:asciiTheme="minorHAnsi" w:hAnsiTheme="minorHAnsi"/>
          <w:sz w:val="22"/>
          <w:szCs w:val="22"/>
        </w:rPr>
      </w:pPr>
    </w:p>
    <w:p w:rsidR="002E2622" w:rsidRPr="00B85473" w:rsidRDefault="002E2622" w:rsidP="002E2622">
      <w:pPr>
        <w:numPr>
          <w:ilvl w:val="0"/>
          <w:numId w:val="17"/>
        </w:numPr>
        <w:spacing w:after="0" w:line="240" w:lineRule="auto"/>
        <w:jc w:val="both"/>
        <w:rPr>
          <w:rFonts w:eastAsia="Times New Roman"/>
        </w:rPr>
      </w:pPr>
      <w:r w:rsidRPr="00B85473">
        <w:rPr>
          <w:rFonts w:eastAsia="Times New Roman"/>
        </w:rPr>
        <w:t>Czy Zamawiający w zad 36 poz 7 wyrazi zgodę na złożenie oferty na jednorazowy, stapler skórny załadowany 35 zszywkami  ze stali szlachetnej  o wymiarach  7,2 x 4,9 mm, średnica drutu 0,6 mm?</w:t>
      </w:r>
    </w:p>
    <w:p w:rsidR="00FF6A45" w:rsidRPr="00B85473" w:rsidRDefault="00FF6A45" w:rsidP="00FF6A45">
      <w:pPr>
        <w:pStyle w:val="Akapitzlist"/>
        <w:ind w:left="720"/>
        <w:jc w:val="both"/>
        <w:rPr>
          <w:rFonts w:asciiTheme="minorHAnsi" w:hAnsiTheme="minorHAnsi"/>
          <w:sz w:val="22"/>
          <w:szCs w:val="22"/>
        </w:rPr>
      </w:pPr>
      <w:r w:rsidRPr="00B85473">
        <w:rPr>
          <w:rFonts w:asciiTheme="minorHAnsi" w:hAnsiTheme="minorHAnsi"/>
          <w:sz w:val="22"/>
          <w:szCs w:val="22"/>
          <w:lang w:eastAsia="ar-SA"/>
        </w:rPr>
        <w:t>Odp: Zamawiający dopuszcza</w:t>
      </w:r>
    </w:p>
    <w:p w:rsidR="00A91750" w:rsidRPr="00B85473" w:rsidRDefault="00A91750" w:rsidP="00A91750">
      <w:pPr>
        <w:spacing w:after="0" w:line="240" w:lineRule="auto"/>
        <w:ind w:left="720"/>
        <w:jc w:val="both"/>
        <w:rPr>
          <w:rFonts w:eastAsia="Times New Roman"/>
        </w:rPr>
      </w:pPr>
    </w:p>
    <w:p w:rsidR="002E2622" w:rsidRPr="00B85473" w:rsidRDefault="002E2622" w:rsidP="002E2622">
      <w:pPr>
        <w:numPr>
          <w:ilvl w:val="0"/>
          <w:numId w:val="17"/>
        </w:numPr>
        <w:spacing w:after="0" w:line="240" w:lineRule="auto"/>
        <w:jc w:val="both"/>
        <w:rPr>
          <w:rFonts w:eastAsia="Times New Roman"/>
        </w:rPr>
      </w:pPr>
      <w:r w:rsidRPr="00B85473">
        <w:rPr>
          <w:rFonts w:eastAsia="Times New Roman"/>
        </w:rPr>
        <w:t>Czy Zamawiający w zad 36 poz 8 wyrazi zgodę na złożenie oferty na jednorazowy, stapler skórny załadowany 35 zszywkami  ze stali szlachetnej  o wymiarach  7,2 x 4,9 mm, średnica drutu 0,6 mm? Ilość 35 zszywek jest optymalną ilością przy zabiegach chirurgiczno-ortopedycznych pozwalająca ograniczyć koszty i max. wykorzystać ilość zszywek.</w:t>
      </w:r>
    </w:p>
    <w:p w:rsidR="00A91750" w:rsidRPr="00B85473" w:rsidRDefault="00A91750" w:rsidP="00A91750">
      <w:pPr>
        <w:pStyle w:val="Akapitzlist"/>
        <w:ind w:left="720"/>
        <w:jc w:val="both"/>
        <w:rPr>
          <w:rFonts w:asciiTheme="minorHAnsi" w:hAnsiTheme="minorHAnsi"/>
          <w:sz w:val="22"/>
          <w:szCs w:val="22"/>
        </w:rPr>
      </w:pPr>
      <w:r w:rsidRPr="00B85473">
        <w:rPr>
          <w:rFonts w:asciiTheme="minorHAnsi" w:hAnsiTheme="minorHAnsi"/>
          <w:sz w:val="22"/>
          <w:szCs w:val="22"/>
          <w:lang w:eastAsia="ar-SA"/>
        </w:rPr>
        <w:t>Odp: Zgodnie z SIWZ</w:t>
      </w:r>
    </w:p>
    <w:p w:rsidR="002E2622" w:rsidRPr="00B85473" w:rsidRDefault="002E2622" w:rsidP="00DD731A">
      <w:pPr>
        <w:rPr>
          <w:color w:val="FF0000"/>
        </w:rPr>
      </w:pPr>
    </w:p>
    <w:p w:rsidR="00DD731A" w:rsidRPr="00DD1371" w:rsidRDefault="00DD1371" w:rsidP="00E04484">
      <w:pPr>
        <w:autoSpaceDE w:val="0"/>
        <w:autoSpaceDN w:val="0"/>
        <w:adjustRightInd w:val="0"/>
        <w:spacing w:after="100" w:line="240" w:lineRule="auto"/>
        <w:jc w:val="both"/>
        <w:rPr>
          <w:rFonts w:cs="Times New Roman"/>
        </w:rPr>
      </w:pPr>
      <w:r w:rsidRPr="00DD1371">
        <w:rPr>
          <w:rFonts w:cs="Times New Roman"/>
        </w:rPr>
        <w:t>XIV</w:t>
      </w:r>
    </w:p>
    <w:p w:rsidR="00844208" w:rsidRPr="00B85473" w:rsidRDefault="00844208" w:rsidP="00844208">
      <w:pPr>
        <w:jc w:val="both"/>
        <w:rPr>
          <w:b/>
          <w:u w:val="single"/>
        </w:rPr>
      </w:pPr>
      <w:r w:rsidRPr="00B85473">
        <w:rPr>
          <w:b/>
          <w:u w:val="single"/>
        </w:rPr>
        <w:t>Dotyczy Pakiet 28</w:t>
      </w:r>
    </w:p>
    <w:p w:rsidR="00844208" w:rsidRPr="00B85473" w:rsidRDefault="00844208" w:rsidP="00844208">
      <w:pPr>
        <w:jc w:val="both"/>
      </w:pPr>
      <w:r w:rsidRPr="00B85473">
        <w:rPr>
          <w:b/>
          <w:bCs/>
        </w:rPr>
        <w:t>Pytanie 1 Pozycja 1</w:t>
      </w:r>
      <w:r w:rsidRPr="00B85473">
        <w:t>-  Prosimy Zamawiającego o dopuszczenie mankietów bezpiecznych dla pacjenta, zapewniających wygodę stosowania i dokładność pomiaru, wykonanych z trwałych elastycznych materiałów mogących wytrzymać długotrwałe stosowanie oraz wielokrotną dezynfekcję i czyszczenie o rozmiarach 17-25 cm,  oraz  pozycji 6 mankiet noworodkowy jednopacjentowy bezpieczny i nie zawierający lateksu ,o rozmiarze 8 -13 cm</w:t>
      </w:r>
    </w:p>
    <w:p w:rsidR="00326B9F" w:rsidRPr="00B85473" w:rsidRDefault="00326B9F" w:rsidP="00326B9F">
      <w:pPr>
        <w:ind w:left="360"/>
        <w:jc w:val="both"/>
        <w:rPr>
          <w:rFonts w:eastAsia="Times New Roman" w:cs="Times New Roman"/>
        </w:rPr>
      </w:pPr>
      <w:r w:rsidRPr="00B85473">
        <w:rPr>
          <w:rFonts w:cs="Times New Roman"/>
          <w:lang w:eastAsia="ar-SA"/>
        </w:rPr>
        <w:lastRenderedPageBreak/>
        <w:t>Odp: Zamawiający dopuszcza</w:t>
      </w:r>
      <w:r w:rsidR="00712A08" w:rsidRPr="00B85473">
        <w:rPr>
          <w:rFonts w:cs="Times New Roman"/>
          <w:lang w:eastAsia="ar-SA"/>
        </w:rPr>
        <w:t xml:space="preserve"> rozmiar 17-25 cm</w:t>
      </w:r>
    </w:p>
    <w:p w:rsidR="00844208" w:rsidRPr="00B85473" w:rsidRDefault="00844208" w:rsidP="00844208">
      <w:pPr>
        <w:jc w:val="both"/>
      </w:pPr>
      <w:r w:rsidRPr="00B85473">
        <w:rPr>
          <w:b/>
          <w:bCs/>
        </w:rPr>
        <w:t>Pytanie 2 Pozycja 2</w:t>
      </w:r>
      <w:r w:rsidRPr="00B85473">
        <w:t xml:space="preserve"> Prosimy Zamawiającego o dopuszczenie mankietów bezpiecznych dla pacjenta, zapewniających wygodę stosowania i dokładność pomiaru, wykonanych z trwałych elastycznych materiałów mogących wytrzymać długotrwałe stosowanie oraz wielokrotną dezynfekcję i czyszczenie o rozmiarach 23-33 cm</w:t>
      </w:r>
    </w:p>
    <w:p w:rsidR="00844208" w:rsidRPr="00B85473" w:rsidRDefault="00105D99" w:rsidP="00844208">
      <w:pPr>
        <w:jc w:val="both"/>
        <w:rPr>
          <w:b/>
          <w:bCs/>
        </w:rPr>
      </w:pPr>
      <w:r w:rsidRPr="00B85473">
        <w:rPr>
          <w:rFonts w:cs="Times New Roman"/>
          <w:lang w:eastAsia="ar-SA"/>
        </w:rPr>
        <w:t>Odp: Zamawiający dopuszcza</w:t>
      </w:r>
    </w:p>
    <w:p w:rsidR="00844208" w:rsidRPr="00B85473" w:rsidRDefault="00844208" w:rsidP="00844208">
      <w:pPr>
        <w:jc w:val="both"/>
      </w:pPr>
      <w:r w:rsidRPr="00B85473">
        <w:rPr>
          <w:b/>
          <w:bCs/>
        </w:rPr>
        <w:t>Pytanie 3 Pozycja 3</w:t>
      </w:r>
      <w:r w:rsidRPr="00B85473">
        <w:t xml:space="preserve"> Prosimy Zamawiającego o dopuszczenie mankietów bezpiecznych dla pacjenta, zapewniających wygodę stosowania i dokładność pomiaru, wykonanych z trwałych elastycznych materiałów mogących wytrzymać długotrwałe stosowanie oraz wielokrotną dezynfekcję i czyszczenie o rozmiarach 31-40 cm</w:t>
      </w:r>
    </w:p>
    <w:p w:rsidR="00844208" w:rsidRPr="00B85473" w:rsidRDefault="00586C3D" w:rsidP="00844208">
      <w:pPr>
        <w:jc w:val="both"/>
        <w:rPr>
          <w:b/>
          <w:bCs/>
        </w:rPr>
      </w:pPr>
      <w:r w:rsidRPr="00B85473">
        <w:rPr>
          <w:rFonts w:cs="Times New Roman"/>
          <w:lang w:eastAsia="ar-SA"/>
        </w:rPr>
        <w:t>Odp: Zamawiający dopuszcza</w:t>
      </w:r>
    </w:p>
    <w:p w:rsidR="00844208" w:rsidRPr="00B85473" w:rsidRDefault="00844208" w:rsidP="00844208">
      <w:pPr>
        <w:jc w:val="both"/>
      </w:pPr>
      <w:r w:rsidRPr="00B85473">
        <w:rPr>
          <w:b/>
          <w:bCs/>
        </w:rPr>
        <w:t>Pytanie 4 Pozycja 4-5</w:t>
      </w:r>
      <w:r w:rsidRPr="00B85473">
        <w:t xml:space="preserve"> Prosimy Zamawiającego o doprecyzowanie do jakich konkretnie urządzeń będą przeznaczone mankiety. Doprecyzowanie, czy dwużyłowy </w:t>
      </w:r>
      <w:r w:rsidRPr="00B85473">
        <w:rPr>
          <w:color w:val="1F497D"/>
        </w:rPr>
        <w:t> </w:t>
      </w:r>
      <w:r w:rsidRPr="00B85473">
        <w:t>od strony mankietu zakończony jest parą identycznych końcówek – submin (szary kabel o dł. 3,6m) czy zakończony jest parą mieszanych końcówek – mated submin (czarny kabel)?</w:t>
      </w:r>
    </w:p>
    <w:p w:rsidR="005D6B7D" w:rsidRPr="00B85473" w:rsidRDefault="005D6B7D" w:rsidP="005D6B7D">
      <w:pPr>
        <w:jc w:val="both"/>
        <w:rPr>
          <w:rFonts w:eastAsia="Times New Roman"/>
        </w:rPr>
      </w:pPr>
      <w:r w:rsidRPr="00B85473">
        <w:rPr>
          <w:lang w:eastAsia="ar-SA"/>
        </w:rPr>
        <w:t>Odp: Zgodnie z SIWZ</w:t>
      </w:r>
      <w:r w:rsidR="00657C4A" w:rsidRPr="00B85473">
        <w:rPr>
          <w:lang w:eastAsia="ar-SA"/>
        </w:rPr>
        <w:t xml:space="preserve"> , Zamawiający oczekuje zakończenie mankietu  krótkimi wężykami</w:t>
      </w:r>
    </w:p>
    <w:p w:rsidR="00844208" w:rsidRPr="00B85473" w:rsidRDefault="00844208" w:rsidP="00844208">
      <w:pPr>
        <w:jc w:val="both"/>
      </w:pPr>
      <w:r w:rsidRPr="00B85473">
        <w:rPr>
          <w:b/>
          <w:bCs/>
        </w:rPr>
        <w:t>Pytanie 5 Pozycja 6</w:t>
      </w:r>
      <w:r w:rsidRPr="00B85473">
        <w:t xml:space="preserve"> Prosimy Zamawiającego o dopuszczenie mankietu noworodkowego jednopacjentowego bezpiecznego i nie zawierający lateksu ,o rozmiarze 8 -13 cm</w:t>
      </w:r>
    </w:p>
    <w:p w:rsidR="009F4481" w:rsidRPr="00B85473" w:rsidRDefault="009F4481" w:rsidP="009F4481">
      <w:pPr>
        <w:jc w:val="both"/>
        <w:rPr>
          <w:rFonts w:eastAsia="Times New Roman"/>
        </w:rPr>
      </w:pPr>
      <w:r w:rsidRPr="00B85473">
        <w:rPr>
          <w:lang w:eastAsia="ar-SA"/>
        </w:rPr>
        <w:t>Odp: Zgodnie z SIWZ</w:t>
      </w:r>
    </w:p>
    <w:p w:rsidR="00844208" w:rsidRPr="00B85473" w:rsidRDefault="00844208" w:rsidP="00844208">
      <w:pPr>
        <w:jc w:val="both"/>
      </w:pPr>
      <w:r w:rsidRPr="00B85473">
        <w:rPr>
          <w:b/>
          <w:bCs/>
        </w:rPr>
        <w:t>Pytanie 6 pozycja 8</w:t>
      </w:r>
      <w:r w:rsidRPr="00B85473">
        <w:t xml:space="preserve"> Prosimy Zamawiającego o dopuszczenie mankietu  dużego i długiego o rozmiarze 31-40  cm</w:t>
      </w:r>
    </w:p>
    <w:p w:rsidR="00316B06" w:rsidRPr="00B85473" w:rsidRDefault="00316B06" w:rsidP="00316B06">
      <w:pPr>
        <w:jc w:val="both"/>
        <w:rPr>
          <w:rFonts w:eastAsia="Times New Roman"/>
        </w:rPr>
      </w:pPr>
      <w:r w:rsidRPr="00B85473">
        <w:rPr>
          <w:lang w:eastAsia="ar-SA"/>
        </w:rPr>
        <w:t>Odp: Zgodnie z SIWZ</w:t>
      </w:r>
    </w:p>
    <w:p w:rsidR="00844208" w:rsidRPr="00B85473" w:rsidRDefault="00844208" w:rsidP="00844208">
      <w:pPr>
        <w:jc w:val="both"/>
      </w:pPr>
      <w:r w:rsidRPr="00B85473">
        <w:rPr>
          <w:b/>
          <w:bCs/>
        </w:rPr>
        <w:t>Pytanie 7 pozycja 9</w:t>
      </w:r>
      <w:r w:rsidRPr="00B85473">
        <w:t xml:space="preserve"> Prosimy Zamawiającego o dopuszczenie mankietu dużego i długiego o rozmiarze 31-40 cm </w:t>
      </w:r>
    </w:p>
    <w:p w:rsidR="00316B06" w:rsidRPr="00B85473" w:rsidRDefault="00316B06" w:rsidP="00316B06">
      <w:pPr>
        <w:jc w:val="both"/>
        <w:rPr>
          <w:rFonts w:eastAsia="Times New Roman"/>
        </w:rPr>
      </w:pPr>
      <w:r w:rsidRPr="00B85473">
        <w:rPr>
          <w:lang w:eastAsia="ar-SA"/>
        </w:rPr>
        <w:t>Odp: Zgodnie z SIWZ</w:t>
      </w:r>
    </w:p>
    <w:p w:rsidR="00844208" w:rsidRPr="00B85473" w:rsidRDefault="00844208" w:rsidP="00844208">
      <w:pPr>
        <w:jc w:val="both"/>
      </w:pPr>
      <w:r w:rsidRPr="00B85473">
        <w:rPr>
          <w:b/>
          <w:bCs/>
        </w:rPr>
        <w:t>Pytanie 8 Pozycja 9</w:t>
      </w:r>
      <w:r w:rsidRPr="00B85473">
        <w:t xml:space="preserve"> Prosimy Zamawiającego o doprecyzowanie do jakich konkretnie urządzeń będą przeznaczone mankiety. Doprecyzowanie, czy dwużyłowy </w:t>
      </w:r>
      <w:r w:rsidRPr="00B85473">
        <w:rPr>
          <w:color w:val="1F497D"/>
        </w:rPr>
        <w:t> </w:t>
      </w:r>
      <w:r w:rsidRPr="00B85473">
        <w:t>od strony mankietu zakończony jest parą identycznych końcówek – submin (szary kabel o dł. 3,6m) czy zakończony jest parą mieszanych końcówek – mated submin (czarny kabel)?</w:t>
      </w:r>
    </w:p>
    <w:p w:rsidR="00C61B80" w:rsidRPr="00B85473" w:rsidRDefault="00C61B80" w:rsidP="00C61B80">
      <w:pPr>
        <w:jc w:val="both"/>
        <w:rPr>
          <w:rFonts w:eastAsia="Times New Roman"/>
        </w:rPr>
      </w:pPr>
      <w:r w:rsidRPr="00B85473">
        <w:rPr>
          <w:lang w:eastAsia="ar-SA"/>
        </w:rPr>
        <w:t>Odp: Zgodnie z SIWZ</w:t>
      </w:r>
      <w:r w:rsidR="008B6AC4" w:rsidRPr="00B85473">
        <w:rPr>
          <w:lang w:eastAsia="ar-SA"/>
        </w:rPr>
        <w:t xml:space="preserve">  , Zamawiający oczekuje zakończenie mankietu  k</w:t>
      </w:r>
      <w:r w:rsidR="004654F4" w:rsidRPr="00B85473">
        <w:rPr>
          <w:lang w:eastAsia="ar-SA"/>
        </w:rPr>
        <w:t>rótkimi wę</w:t>
      </w:r>
      <w:r w:rsidR="008B6AC4" w:rsidRPr="00B85473">
        <w:rPr>
          <w:lang w:eastAsia="ar-SA"/>
        </w:rPr>
        <w:t>żykami .</w:t>
      </w:r>
    </w:p>
    <w:p w:rsidR="00844208" w:rsidRPr="00B85473" w:rsidRDefault="00844208" w:rsidP="00844208">
      <w:pPr>
        <w:jc w:val="both"/>
        <w:rPr>
          <w:rFonts w:cs="Arial"/>
          <w:b/>
        </w:rPr>
      </w:pPr>
      <w:r w:rsidRPr="00B85473">
        <w:rPr>
          <w:rFonts w:cs="Arial"/>
          <w:b/>
        </w:rPr>
        <w:t>Dotyczy wzoru umowy</w:t>
      </w:r>
    </w:p>
    <w:p w:rsidR="00844208" w:rsidRPr="00B85473" w:rsidRDefault="00844208" w:rsidP="00844208">
      <w:pPr>
        <w:jc w:val="both"/>
        <w:rPr>
          <w:rFonts w:cs="Arial"/>
          <w:b/>
        </w:rPr>
      </w:pPr>
      <w:r w:rsidRPr="00B85473">
        <w:rPr>
          <w:rFonts w:cs="Arial"/>
          <w:b/>
        </w:rPr>
        <w:t>Pytanie 1</w:t>
      </w:r>
    </w:p>
    <w:p w:rsidR="00844208" w:rsidRPr="00B85473" w:rsidRDefault="00844208" w:rsidP="00844208">
      <w:pPr>
        <w:jc w:val="both"/>
        <w:rPr>
          <w:rFonts w:cs="Arial"/>
        </w:rPr>
      </w:pPr>
      <w:r w:rsidRPr="00B85473">
        <w:rPr>
          <w:rFonts w:cs="Arial"/>
        </w:rPr>
        <w:t>Czy Zamawiający wyrazi zgodę na zmniejszenie kary umownej wynikającej z zapisu artykuł 5 ust.1 wzoru umowy na 0,5% wartości zamówionego lub reklamowanego towaru za każdy dzień opóźnienia?</w:t>
      </w:r>
    </w:p>
    <w:p w:rsidR="000F1A2E" w:rsidRPr="00B85473" w:rsidRDefault="000F1A2E" w:rsidP="000F1A2E">
      <w:pPr>
        <w:jc w:val="both"/>
        <w:rPr>
          <w:rFonts w:eastAsia="Times New Roman"/>
        </w:rPr>
      </w:pPr>
      <w:r w:rsidRPr="00B85473">
        <w:rPr>
          <w:lang w:eastAsia="ar-SA"/>
        </w:rPr>
        <w:t>Odp: Zgodnie z SIWZ</w:t>
      </w:r>
    </w:p>
    <w:p w:rsidR="00DD1371" w:rsidRDefault="00DD1371" w:rsidP="00796403">
      <w:pPr>
        <w:jc w:val="both"/>
        <w:rPr>
          <w:rFonts w:eastAsia="Times New Roman" w:cs="Tahoma"/>
          <w:bCs/>
        </w:rPr>
      </w:pPr>
    </w:p>
    <w:p w:rsidR="00796403" w:rsidRPr="00DD1371" w:rsidRDefault="00DD1371" w:rsidP="00796403">
      <w:pPr>
        <w:jc w:val="both"/>
        <w:rPr>
          <w:rFonts w:eastAsia="Times New Roman" w:cs="Tahoma"/>
          <w:bCs/>
        </w:rPr>
      </w:pPr>
      <w:r w:rsidRPr="00DD1371">
        <w:rPr>
          <w:rFonts w:eastAsia="Times New Roman" w:cs="Tahoma"/>
          <w:bCs/>
        </w:rPr>
        <w:lastRenderedPageBreak/>
        <w:t>XV</w:t>
      </w:r>
    </w:p>
    <w:p w:rsidR="00807EC9" w:rsidRPr="00B85473" w:rsidRDefault="00807EC9" w:rsidP="00807EC9">
      <w:pPr>
        <w:jc w:val="both"/>
        <w:rPr>
          <w:rFonts w:eastAsia="Times New Roman" w:cs="Tahoma"/>
          <w:b/>
          <w:bCs/>
        </w:rPr>
      </w:pPr>
      <w:r w:rsidRPr="00B85473">
        <w:rPr>
          <w:rFonts w:eastAsia="Times New Roman" w:cs="Tahoma"/>
          <w:b/>
          <w:bCs/>
        </w:rPr>
        <w:t>Zadanie 12, poz. 1</w:t>
      </w:r>
    </w:p>
    <w:p w:rsidR="00807EC9" w:rsidRPr="00B85473" w:rsidRDefault="00807EC9" w:rsidP="00807EC9">
      <w:pPr>
        <w:jc w:val="both"/>
        <w:rPr>
          <w:rFonts w:eastAsia="Times New Roman" w:cs="Tahoma"/>
          <w:bCs/>
        </w:rPr>
      </w:pPr>
      <w:r w:rsidRPr="00B85473">
        <w:rPr>
          <w:rFonts w:eastAsia="Times New Roman" w:cs="Tahoma"/>
          <w:bCs/>
        </w:rPr>
        <w:t>Zwracam się z prośbą o dopuszczenie:</w:t>
      </w:r>
    </w:p>
    <w:p w:rsidR="00807EC9" w:rsidRPr="00B85473" w:rsidRDefault="00807EC9" w:rsidP="00807EC9">
      <w:pPr>
        <w:jc w:val="both"/>
        <w:rPr>
          <w:rFonts w:eastAsia="Times New Roman" w:cs="Tahoma"/>
          <w:bCs/>
        </w:rPr>
      </w:pPr>
      <w:r w:rsidRPr="00B85473">
        <w:rPr>
          <w:rFonts w:eastAsia="Times New Roman" w:cs="Tahoma"/>
          <w:bCs/>
        </w:rPr>
        <w:t xml:space="preserve">Przyrząd do przetaczania płynów infuzyjnych ,elastyczna komora kroplowa nie zawierająca PVC o długości części przeźroczystej minimum </w:t>
      </w:r>
      <w:r w:rsidRPr="00B85473">
        <w:rPr>
          <w:rFonts w:eastAsia="Times New Roman" w:cs="Tahoma"/>
          <w:b/>
          <w:bCs/>
        </w:rPr>
        <w:t xml:space="preserve">55 </w:t>
      </w:r>
      <w:r w:rsidRPr="00B85473">
        <w:rPr>
          <w:rFonts w:eastAsia="Times New Roman" w:cs="Tahoma"/>
          <w:bCs/>
        </w:rPr>
        <w:t xml:space="preserve">mm ,igła biorcza ostra, </w:t>
      </w:r>
      <w:r w:rsidRPr="00B85473">
        <w:rPr>
          <w:rFonts w:eastAsia="Times New Roman" w:cs="Tahoma"/>
          <w:b/>
          <w:bCs/>
        </w:rPr>
        <w:t>stożkowo</w:t>
      </w:r>
      <w:r w:rsidRPr="00B85473">
        <w:rPr>
          <w:rFonts w:eastAsia="Times New Roman" w:cs="Tahoma"/>
          <w:bCs/>
        </w:rPr>
        <w:t xml:space="preserve"> ścięta, filtr płynu o średnicy oczek 15 mikronów, dren o długości 150 cm z końcówką  luer –lock, </w:t>
      </w:r>
      <w:r w:rsidRPr="00B85473">
        <w:rPr>
          <w:rFonts w:eastAsia="Times New Roman" w:cs="Tahoma"/>
          <w:b/>
          <w:bCs/>
        </w:rPr>
        <w:t>bez łącznika dodatkowej iniekcji</w:t>
      </w:r>
      <w:r w:rsidRPr="00B85473">
        <w:rPr>
          <w:rFonts w:eastAsia="Times New Roman" w:cs="Tahoma"/>
          <w:bCs/>
        </w:rPr>
        <w:t>, hydrofobowy filtr powietrza.</w:t>
      </w:r>
    </w:p>
    <w:p w:rsidR="00807EC9" w:rsidRPr="00B85473" w:rsidRDefault="00807EC9" w:rsidP="00807EC9">
      <w:pPr>
        <w:jc w:val="both"/>
        <w:rPr>
          <w:rFonts w:eastAsia="Times New Roman" w:cs="Tahoma"/>
          <w:bCs/>
        </w:rPr>
      </w:pPr>
      <w:r w:rsidRPr="00B85473">
        <w:rPr>
          <w:rFonts w:eastAsia="Times New Roman" w:cs="Tahoma"/>
          <w:bCs/>
        </w:rPr>
        <w:t>Posiada precyzyjny regulator przepływu z zaczepem do mocowania końcówki drenu na tylnej powierzchni.</w:t>
      </w:r>
    </w:p>
    <w:p w:rsidR="00807EC9" w:rsidRPr="00B85473" w:rsidRDefault="00807EC9" w:rsidP="00807EC9">
      <w:pPr>
        <w:jc w:val="both"/>
        <w:rPr>
          <w:rFonts w:eastAsia="Times New Roman" w:cs="Tahoma"/>
          <w:bCs/>
        </w:rPr>
      </w:pPr>
      <w:r w:rsidRPr="00B85473">
        <w:rPr>
          <w:rFonts w:eastAsia="Times New Roman" w:cs="Tahoma"/>
          <w:bCs/>
        </w:rPr>
        <w:t>I miejscem na kolec z boku zaciskacza.</w:t>
      </w:r>
    </w:p>
    <w:p w:rsidR="00807EC9" w:rsidRPr="00B85473" w:rsidRDefault="00807EC9" w:rsidP="00807EC9">
      <w:pPr>
        <w:jc w:val="both"/>
        <w:rPr>
          <w:rFonts w:eastAsia="Times New Roman" w:cs="Tahoma"/>
          <w:bCs/>
        </w:rPr>
      </w:pPr>
      <w:r w:rsidRPr="00B85473">
        <w:rPr>
          <w:rFonts w:eastAsia="Times New Roman" w:cs="Tahoma"/>
          <w:bCs/>
        </w:rPr>
        <w:t>W celu pełnej identyfikacji logo producenta na zaciskaczu rolkowym   oraz opakowaniu jednostkowym. Informacja o braku ftalanów na opakowaniu jednostkowym.</w:t>
      </w:r>
    </w:p>
    <w:p w:rsidR="00796403" w:rsidRPr="00B85473" w:rsidRDefault="00796403" w:rsidP="00796403">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Odp: Zgodnie z SIWZ</w:t>
      </w:r>
    </w:p>
    <w:p w:rsidR="00807EC9" w:rsidRPr="00B85473" w:rsidRDefault="00807EC9" w:rsidP="00807EC9">
      <w:pPr>
        <w:jc w:val="both"/>
        <w:rPr>
          <w:rFonts w:eastAsia="Times New Roman" w:cs="Tahoma"/>
          <w:b/>
          <w:bCs/>
          <w:color w:val="7030A0"/>
        </w:rPr>
      </w:pPr>
      <w:r w:rsidRPr="00B85473">
        <w:rPr>
          <w:rFonts w:eastAsia="Times New Roman" w:cs="Tahoma"/>
          <w:b/>
          <w:bCs/>
        </w:rPr>
        <w:t>Zadanie 12, poz. 1</w:t>
      </w:r>
    </w:p>
    <w:p w:rsidR="00807EC9" w:rsidRPr="00DD1371" w:rsidRDefault="00807EC9" w:rsidP="00807EC9">
      <w:pPr>
        <w:jc w:val="both"/>
        <w:rPr>
          <w:rFonts w:eastAsia="Times New Roman" w:cs="Tahoma"/>
          <w:bCs/>
        </w:rPr>
      </w:pPr>
      <w:r w:rsidRPr="00DD1371">
        <w:rPr>
          <w:rFonts w:eastAsia="Times New Roman" w:cs="Tahoma"/>
          <w:bCs/>
        </w:rPr>
        <w:t>Zwracam się z prośbą o dopuszczenie:</w:t>
      </w:r>
    </w:p>
    <w:p w:rsidR="00807EC9" w:rsidRPr="00DD1371" w:rsidRDefault="00807EC9" w:rsidP="00807EC9">
      <w:pPr>
        <w:jc w:val="both"/>
        <w:rPr>
          <w:rFonts w:eastAsia="Times New Roman" w:cs="Tahoma"/>
          <w:bCs/>
        </w:rPr>
      </w:pPr>
      <w:r w:rsidRPr="00DD1371">
        <w:rPr>
          <w:rFonts w:eastAsia="Times New Roman" w:cs="Tahoma"/>
          <w:bCs/>
        </w:rPr>
        <w:t xml:space="preserve">Przyrząd do przetaczania płynów infuzyjnych ,elastyczna komora kroplowa nie zawierająca PVC o długości części przeźroczystej minimum </w:t>
      </w:r>
      <w:r w:rsidRPr="00DD1371">
        <w:rPr>
          <w:rFonts w:eastAsia="Times New Roman" w:cs="Tahoma"/>
          <w:b/>
          <w:bCs/>
        </w:rPr>
        <w:t>55</w:t>
      </w:r>
      <w:r w:rsidRPr="00DD1371">
        <w:rPr>
          <w:rFonts w:eastAsia="Times New Roman" w:cs="Tahoma"/>
          <w:bCs/>
        </w:rPr>
        <w:t xml:space="preserve"> mm ,igła biorcza ostra,</w:t>
      </w:r>
      <w:r w:rsidRPr="00DD1371">
        <w:rPr>
          <w:rFonts w:eastAsia="Times New Roman" w:cs="Times New Roman"/>
        </w:rPr>
        <w:t xml:space="preserve"> </w:t>
      </w:r>
      <w:r w:rsidRPr="00DD1371">
        <w:rPr>
          <w:rFonts w:eastAsia="Times New Roman" w:cs="Tahoma"/>
          <w:b/>
          <w:bCs/>
        </w:rPr>
        <w:t>stożkowo</w:t>
      </w:r>
      <w:r w:rsidRPr="00DD1371">
        <w:rPr>
          <w:rFonts w:eastAsia="Times New Roman" w:cs="Tahoma"/>
          <w:bCs/>
        </w:rPr>
        <w:t xml:space="preserve"> ścięta, filtr płynu o średnicy oczek 15 mikronów, dren o długości 150 cm z końcówką  luer –lock, łącznik dodatkowej iniekcji, hydrofobowy filtr powietrza.</w:t>
      </w:r>
    </w:p>
    <w:p w:rsidR="00807EC9" w:rsidRPr="00DD1371" w:rsidRDefault="00807EC9" w:rsidP="00807EC9">
      <w:pPr>
        <w:jc w:val="both"/>
        <w:rPr>
          <w:rFonts w:eastAsia="Times New Roman" w:cs="Tahoma"/>
          <w:bCs/>
        </w:rPr>
      </w:pPr>
      <w:r w:rsidRPr="00DD1371">
        <w:rPr>
          <w:rFonts w:eastAsia="Times New Roman" w:cs="Tahoma"/>
          <w:bCs/>
        </w:rPr>
        <w:t>Posiada precyzyjny regulator przepływu z zaczepem do mocowania końcówki drenu na tylnej powierzchni.</w:t>
      </w:r>
    </w:p>
    <w:p w:rsidR="00807EC9" w:rsidRPr="00DD1371" w:rsidRDefault="00807EC9" w:rsidP="00807EC9">
      <w:pPr>
        <w:jc w:val="both"/>
        <w:rPr>
          <w:rFonts w:eastAsia="Times New Roman" w:cs="Tahoma"/>
          <w:bCs/>
        </w:rPr>
      </w:pPr>
      <w:r w:rsidRPr="00DD1371">
        <w:rPr>
          <w:rFonts w:eastAsia="Times New Roman" w:cs="Tahoma"/>
          <w:bCs/>
        </w:rPr>
        <w:t>W celu pełnej identyfikacji logo producenta na opakowaniu jednostkowym. Informacja o braku ftalanów na opakowaniu jednostkowym.</w:t>
      </w:r>
    </w:p>
    <w:p w:rsidR="00D235E8" w:rsidRPr="00DD1371" w:rsidRDefault="00D235E8" w:rsidP="00D235E8">
      <w:pPr>
        <w:pStyle w:val="Default"/>
        <w:spacing w:line="360" w:lineRule="auto"/>
        <w:rPr>
          <w:rFonts w:asciiTheme="minorHAnsi" w:hAnsiTheme="minorHAnsi" w:cs="Times New Roman"/>
          <w:color w:val="auto"/>
          <w:sz w:val="22"/>
          <w:szCs w:val="22"/>
          <w:lang w:eastAsia="ar-SA"/>
        </w:rPr>
      </w:pPr>
      <w:r w:rsidRPr="00DD1371">
        <w:rPr>
          <w:rFonts w:asciiTheme="minorHAnsi" w:hAnsiTheme="minorHAnsi" w:cs="Times New Roman"/>
          <w:color w:val="auto"/>
          <w:sz w:val="22"/>
          <w:szCs w:val="22"/>
          <w:lang w:eastAsia="ar-SA"/>
        </w:rPr>
        <w:t xml:space="preserve">      Odp: Zgodnie z SIWZ</w:t>
      </w:r>
    </w:p>
    <w:p w:rsidR="00807EC9" w:rsidRPr="00B85473" w:rsidRDefault="00807EC9" w:rsidP="00807EC9">
      <w:pPr>
        <w:jc w:val="both"/>
        <w:rPr>
          <w:rFonts w:eastAsia="Times New Roman" w:cs="Tahoma"/>
          <w:bCs/>
        </w:rPr>
      </w:pPr>
    </w:p>
    <w:p w:rsidR="00807EC9" w:rsidRPr="00B85473" w:rsidRDefault="00807EC9" w:rsidP="00807EC9">
      <w:pPr>
        <w:jc w:val="both"/>
        <w:rPr>
          <w:rFonts w:eastAsia="Times New Roman" w:cs="Tahoma"/>
          <w:b/>
          <w:bCs/>
        </w:rPr>
      </w:pPr>
      <w:r w:rsidRPr="00B85473">
        <w:rPr>
          <w:rFonts w:eastAsia="Times New Roman" w:cs="Tahoma"/>
          <w:b/>
          <w:bCs/>
        </w:rPr>
        <w:t>Zadanie 12, poz. 2</w:t>
      </w:r>
    </w:p>
    <w:p w:rsidR="00807EC9" w:rsidRPr="00B85473" w:rsidRDefault="00807EC9" w:rsidP="00807EC9">
      <w:pPr>
        <w:jc w:val="both"/>
        <w:rPr>
          <w:rFonts w:eastAsia="Times New Roman" w:cs="Tahoma"/>
          <w:bCs/>
        </w:rPr>
      </w:pPr>
      <w:r w:rsidRPr="00B85473">
        <w:rPr>
          <w:rFonts w:eastAsia="Times New Roman" w:cs="Tahoma"/>
          <w:bCs/>
        </w:rPr>
        <w:t>Zwracam się z prośbą o dopuszczenie:</w:t>
      </w:r>
    </w:p>
    <w:p w:rsidR="00807EC9" w:rsidRPr="00B85473" w:rsidRDefault="00807EC9" w:rsidP="00807EC9">
      <w:pPr>
        <w:jc w:val="both"/>
        <w:rPr>
          <w:rFonts w:eastAsia="Times New Roman" w:cs="Tahoma"/>
          <w:bCs/>
        </w:rPr>
      </w:pPr>
      <w:r w:rsidRPr="00B85473">
        <w:rPr>
          <w:rFonts w:eastAsia="Times New Roman" w:cs="Tahoma"/>
          <w:bCs/>
        </w:rPr>
        <w:t xml:space="preserve">Przyrząd do przetaczania płynów infuzyjnych bursztynowy z dołączoną osłonką na leki w postaci worka ,elastyczna komora kroplowa nie zawierająca PVC o długości części przeźroczystej minimum </w:t>
      </w:r>
      <w:r w:rsidRPr="00B85473">
        <w:rPr>
          <w:rFonts w:eastAsia="Times New Roman" w:cs="Tahoma"/>
          <w:b/>
          <w:bCs/>
        </w:rPr>
        <w:t xml:space="preserve">55 </w:t>
      </w:r>
      <w:r w:rsidRPr="00B85473">
        <w:rPr>
          <w:rFonts w:eastAsia="Times New Roman" w:cs="Tahoma"/>
          <w:bCs/>
        </w:rPr>
        <w:t>mm ,igła biorcza ostra,</w:t>
      </w:r>
      <w:r w:rsidRPr="00B85473">
        <w:rPr>
          <w:rFonts w:eastAsia="Times New Roman" w:cs="Times New Roman"/>
        </w:rPr>
        <w:t xml:space="preserve"> </w:t>
      </w:r>
      <w:r w:rsidRPr="00B85473">
        <w:rPr>
          <w:rFonts w:eastAsia="Times New Roman" w:cs="Tahoma"/>
          <w:b/>
          <w:bCs/>
        </w:rPr>
        <w:t>stożkowo</w:t>
      </w:r>
      <w:r w:rsidRPr="00B85473">
        <w:rPr>
          <w:rFonts w:eastAsia="Times New Roman" w:cs="Tahoma"/>
          <w:bCs/>
        </w:rPr>
        <w:t xml:space="preserve"> ścięta, filtr płynu o średnicy oczek 15 mikronów, dren o długości 150 cm z końcówką  luer –lock, </w:t>
      </w:r>
      <w:r w:rsidRPr="00B85473">
        <w:rPr>
          <w:rFonts w:eastAsia="Times New Roman" w:cs="Tahoma"/>
          <w:b/>
          <w:bCs/>
        </w:rPr>
        <w:t>bez łącznika dodatkowej iniekcji</w:t>
      </w:r>
      <w:r w:rsidRPr="00B85473">
        <w:rPr>
          <w:rFonts w:eastAsia="Times New Roman" w:cs="Tahoma"/>
          <w:bCs/>
        </w:rPr>
        <w:t>, hydrofobowy filtr powietrza.</w:t>
      </w:r>
    </w:p>
    <w:p w:rsidR="00807EC9" w:rsidRPr="00B85473" w:rsidRDefault="00807EC9" w:rsidP="00807EC9">
      <w:pPr>
        <w:jc w:val="both"/>
        <w:rPr>
          <w:rFonts w:eastAsia="Times New Roman" w:cs="Tahoma"/>
          <w:bCs/>
        </w:rPr>
      </w:pPr>
      <w:r w:rsidRPr="00B85473">
        <w:rPr>
          <w:rFonts w:eastAsia="Times New Roman" w:cs="Tahoma"/>
          <w:bCs/>
        </w:rPr>
        <w:t xml:space="preserve">Posiada precyzyjny regulator przepływu z zaczepem do mocowania końcówki drenu na tylnej powierzchni. </w:t>
      </w:r>
    </w:p>
    <w:p w:rsidR="00807EC9" w:rsidRPr="00B85473" w:rsidRDefault="00807EC9" w:rsidP="00807EC9">
      <w:pPr>
        <w:jc w:val="both"/>
        <w:rPr>
          <w:rFonts w:eastAsia="Times New Roman" w:cs="Tahoma"/>
          <w:bCs/>
        </w:rPr>
      </w:pPr>
      <w:r w:rsidRPr="00B85473">
        <w:rPr>
          <w:rFonts w:eastAsia="Times New Roman" w:cs="Tahoma"/>
          <w:bCs/>
        </w:rPr>
        <w:t>W celu pełnej identyfikacji logo producenta na zaciskaczu rolkowym   oraz opakowaniu jednostkowym. Informacja o braku ftalanów na opakowaniu jednostkowym.</w:t>
      </w:r>
    </w:p>
    <w:p w:rsidR="00102A49" w:rsidRPr="00B85473" w:rsidRDefault="00102A49" w:rsidP="00102A49">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Odp: Zgodnie z SIWZ</w:t>
      </w:r>
    </w:p>
    <w:p w:rsidR="00807EC9" w:rsidRPr="00B85473" w:rsidRDefault="00807EC9" w:rsidP="00807EC9">
      <w:pPr>
        <w:jc w:val="both"/>
        <w:rPr>
          <w:rFonts w:eastAsia="Times New Roman" w:cs="Tahoma"/>
          <w:bCs/>
        </w:rPr>
      </w:pPr>
    </w:p>
    <w:p w:rsidR="00807EC9" w:rsidRPr="00B85473" w:rsidRDefault="00807EC9" w:rsidP="00807EC9">
      <w:pPr>
        <w:jc w:val="both"/>
        <w:rPr>
          <w:rFonts w:eastAsia="Times New Roman" w:cs="Tahoma"/>
          <w:bCs/>
        </w:rPr>
      </w:pPr>
    </w:p>
    <w:p w:rsidR="00807EC9" w:rsidRPr="00B85473" w:rsidRDefault="00807EC9" w:rsidP="00807EC9">
      <w:pPr>
        <w:jc w:val="both"/>
        <w:rPr>
          <w:rFonts w:eastAsia="Times New Roman" w:cs="Tahoma"/>
          <w:b/>
          <w:bCs/>
        </w:rPr>
      </w:pPr>
      <w:r w:rsidRPr="00B85473">
        <w:rPr>
          <w:rFonts w:eastAsia="Times New Roman" w:cs="Tahoma"/>
          <w:b/>
          <w:bCs/>
        </w:rPr>
        <w:t>Zadanie 12, poz. 1, 2, 5</w:t>
      </w:r>
    </w:p>
    <w:p w:rsidR="00807EC9" w:rsidRPr="00B85473" w:rsidRDefault="00807EC9" w:rsidP="00807EC9">
      <w:pPr>
        <w:jc w:val="both"/>
        <w:rPr>
          <w:rFonts w:eastAsia="Times New Roman" w:cs="Tahoma"/>
          <w:bCs/>
        </w:rPr>
      </w:pPr>
      <w:r w:rsidRPr="00B85473">
        <w:rPr>
          <w:rFonts w:eastAsia="Times New Roman" w:cs="Tahoma"/>
          <w:bCs/>
        </w:rPr>
        <w:t xml:space="preserve">Czy Zamawiający dopuści także przyrządy z komorą kroplową wykonaną z medycznego PVC. Przyrządy w całości pozbawione toksycznych ftalanów. Pozostałe parametry zgodne z ZIWZ. </w:t>
      </w:r>
    </w:p>
    <w:p w:rsidR="00102A49" w:rsidRPr="00B85473" w:rsidRDefault="00102A49" w:rsidP="00102A49">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Odp: Zgodnie z SIWZ</w:t>
      </w:r>
    </w:p>
    <w:p w:rsidR="00807EC9" w:rsidRPr="00B85473" w:rsidRDefault="00807EC9" w:rsidP="00807EC9">
      <w:pPr>
        <w:jc w:val="both"/>
        <w:rPr>
          <w:rFonts w:eastAsia="Times New Roman" w:cs="Tahoma"/>
          <w:b/>
          <w:bCs/>
        </w:rPr>
      </w:pPr>
      <w:r w:rsidRPr="00B85473">
        <w:rPr>
          <w:rFonts w:eastAsia="Times New Roman" w:cs="Tahoma"/>
          <w:b/>
          <w:bCs/>
        </w:rPr>
        <w:t>Zadanie 12, poz. 6</w:t>
      </w:r>
    </w:p>
    <w:p w:rsidR="00807EC9" w:rsidRPr="00B85473" w:rsidRDefault="00807EC9" w:rsidP="00807EC9">
      <w:pPr>
        <w:jc w:val="both"/>
        <w:rPr>
          <w:rFonts w:eastAsia="Times New Roman" w:cs="Tahoma"/>
          <w:bCs/>
        </w:rPr>
      </w:pPr>
      <w:r w:rsidRPr="00B85473">
        <w:rPr>
          <w:rFonts w:eastAsia="Times New Roman" w:cs="Tahoma"/>
          <w:bCs/>
        </w:rPr>
        <w:t xml:space="preserve">Proszę o wyjaśnienie, co oznacza literka f w opisie: AP 31p </w:t>
      </w:r>
      <w:r w:rsidRPr="00B85473">
        <w:rPr>
          <w:rFonts w:eastAsia="Times New Roman" w:cs="Tahoma"/>
          <w:b/>
          <w:bCs/>
        </w:rPr>
        <w:t xml:space="preserve"> f? </w:t>
      </w:r>
      <w:r w:rsidRPr="00B85473">
        <w:rPr>
          <w:rFonts w:eastAsia="Times New Roman" w:cs="Tahoma"/>
          <w:bCs/>
        </w:rPr>
        <w:t>Czy przyrząd ma być z ftalanami, czy bez ftalanów?</w:t>
      </w:r>
    </w:p>
    <w:p w:rsidR="00807EC9" w:rsidRPr="00B85473" w:rsidRDefault="008958B8" w:rsidP="00807EC9">
      <w:pPr>
        <w:jc w:val="both"/>
        <w:rPr>
          <w:rFonts w:eastAsia="Times New Roman" w:cs="Tahoma"/>
          <w:bCs/>
        </w:rPr>
      </w:pPr>
      <w:r w:rsidRPr="00B85473">
        <w:rPr>
          <w:rFonts w:cs="Times New Roman"/>
          <w:lang w:eastAsia="ar-SA"/>
        </w:rPr>
        <w:t xml:space="preserve">Odp: </w:t>
      </w:r>
      <w:r w:rsidR="00DD1371">
        <w:rPr>
          <w:rFonts w:cs="Times New Roman"/>
          <w:lang w:eastAsia="ar-SA"/>
        </w:rPr>
        <w:t xml:space="preserve">litera </w:t>
      </w:r>
      <w:r w:rsidRPr="00B85473">
        <w:rPr>
          <w:rFonts w:cs="Times New Roman"/>
          <w:lang w:eastAsia="ar-SA"/>
        </w:rPr>
        <w:t>f- oznacza firma Ascor</w:t>
      </w:r>
      <w:r w:rsidR="0004071E" w:rsidRPr="00B85473">
        <w:rPr>
          <w:rFonts w:cs="Times New Roman"/>
          <w:lang w:eastAsia="ar-SA"/>
        </w:rPr>
        <w:t>, zgodnie  z SIWZ</w:t>
      </w:r>
    </w:p>
    <w:p w:rsidR="00807EC9" w:rsidRPr="00B85473" w:rsidRDefault="00807EC9" w:rsidP="00807EC9">
      <w:pPr>
        <w:jc w:val="both"/>
        <w:rPr>
          <w:rFonts w:eastAsia="Times New Roman" w:cs="Tahoma"/>
          <w:b/>
          <w:bCs/>
        </w:rPr>
      </w:pPr>
      <w:r w:rsidRPr="00B85473">
        <w:rPr>
          <w:rFonts w:eastAsia="Times New Roman" w:cs="Tahoma"/>
          <w:b/>
          <w:bCs/>
        </w:rPr>
        <w:t>Zadanie 12, poz. 11</w:t>
      </w:r>
    </w:p>
    <w:p w:rsidR="00807EC9" w:rsidRPr="00B85473" w:rsidRDefault="00807EC9" w:rsidP="00807EC9">
      <w:pPr>
        <w:jc w:val="both"/>
        <w:rPr>
          <w:rFonts w:eastAsia="Times New Roman" w:cs="Tahoma"/>
          <w:bCs/>
        </w:rPr>
      </w:pPr>
      <w:r w:rsidRPr="00B85473">
        <w:rPr>
          <w:rFonts w:eastAsia="Times New Roman" w:cs="Tahoma"/>
          <w:bCs/>
        </w:rPr>
        <w:t>Czy Zamawiający dopuści przyrząd tylko z optycznym indykatorem pozycji, bez skokowej, wyczuwalnej zmiany?</w:t>
      </w:r>
    </w:p>
    <w:p w:rsidR="00BF6F42" w:rsidRPr="00B85473" w:rsidRDefault="00BF6F42" w:rsidP="00BF6F42">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Odp: Zgodnie z SIWZ</w:t>
      </w:r>
    </w:p>
    <w:p w:rsidR="00807EC9" w:rsidRPr="00B85473" w:rsidRDefault="00807EC9" w:rsidP="00807EC9">
      <w:pPr>
        <w:jc w:val="both"/>
        <w:rPr>
          <w:rFonts w:eastAsia="Times New Roman" w:cs="Tahoma"/>
          <w:b/>
          <w:bCs/>
        </w:rPr>
      </w:pPr>
      <w:r w:rsidRPr="00B85473">
        <w:rPr>
          <w:rFonts w:eastAsia="Times New Roman" w:cs="Tahoma"/>
          <w:b/>
          <w:bCs/>
        </w:rPr>
        <w:t>Zadanie 12, poz. 16</w:t>
      </w:r>
    </w:p>
    <w:p w:rsidR="00807EC9" w:rsidRPr="00B85473" w:rsidRDefault="00807EC9" w:rsidP="00807EC9">
      <w:pPr>
        <w:jc w:val="both"/>
        <w:rPr>
          <w:rFonts w:eastAsia="Times New Roman" w:cs="Tahoma"/>
          <w:bCs/>
        </w:rPr>
      </w:pPr>
      <w:r w:rsidRPr="00B85473">
        <w:rPr>
          <w:rFonts w:eastAsia="Times New Roman" w:cs="Tahoma"/>
          <w:bCs/>
        </w:rPr>
        <w:t>Czy Zamawiający dopuszcza strzykawki pakowane po 80 sztuk i pozwala na podanie ceny za opakowanie 80 sztuk z jednoczesnym przeliczeniem ilości w formularzu cenowym?</w:t>
      </w:r>
    </w:p>
    <w:p w:rsidR="00807EC9" w:rsidRPr="00B85473" w:rsidRDefault="006856E1" w:rsidP="00807EC9">
      <w:pPr>
        <w:jc w:val="both"/>
        <w:rPr>
          <w:rFonts w:eastAsia="Times New Roman" w:cs="Tahoma"/>
          <w:b/>
          <w:bCs/>
        </w:rPr>
      </w:pPr>
      <w:r w:rsidRPr="00B85473">
        <w:rPr>
          <w:rFonts w:cs="Times New Roman"/>
          <w:lang w:eastAsia="ar-SA"/>
        </w:rPr>
        <w:t xml:space="preserve">      Odp: Zamawiający dopuszcza</w:t>
      </w:r>
      <w:r w:rsidRPr="00B85473">
        <w:rPr>
          <w:rFonts w:eastAsia="Times New Roman" w:cs="Tahoma"/>
          <w:bCs/>
        </w:rPr>
        <w:t xml:space="preserve"> z jednoczesnym przeliczeniem .</w:t>
      </w:r>
    </w:p>
    <w:p w:rsidR="00807EC9" w:rsidRPr="00B85473" w:rsidRDefault="00807EC9" w:rsidP="00807EC9">
      <w:pPr>
        <w:jc w:val="both"/>
        <w:rPr>
          <w:rFonts w:eastAsia="Times New Roman" w:cs="Tahoma"/>
          <w:b/>
          <w:bCs/>
        </w:rPr>
      </w:pPr>
      <w:r w:rsidRPr="00B85473">
        <w:rPr>
          <w:rFonts w:eastAsia="Times New Roman" w:cs="Tahoma"/>
          <w:b/>
          <w:bCs/>
        </w:rPr>
        <w:t>Zadanie 12, poz. 23</w:t>
      </w:r>
    </w:p>
    <w:p w:rsidR="00807EC9" w:rsidRPr="00B85473" w:rsidRDefault="00807EC9" w:rsidP="00807EC9">
      <w:pPr>
        <w:jc w:val="both"/>
        <w:rPr>
          <w:rFonts w:eastAsia="Times New Roman" w:cs="Tahoma"/>
          <w:bCs/>
        </w:rPr>
      </w:pPr>
      <w:r w:rsidRPr="00B85473">
        <w:rPr>
          <w:rFonts w:eastAsia="Times New Roman" w:cs="Tahoma"/>
          <w:bCs/>
        </w:rPr>
        <w:t>Czy Zamawiający dopuszcza strzykawki pakowane po 50 sztuk i pozwala na podanie ceny za opakowanie 50 sztuk z jednoczesnym przeliczeniem ilości w formularzu cenowym?</w:t>
      </w:r>
    </w:p>
    <w:p w:rsidR="00807EC9" w:rsidRPr="00B85473" w:rsidRDefault="006856E1" w:rsidP="00807EC9">
      <w:pPr>
        <w:jc w:val="both"/>
        <w:rPr>
          <w:rFonts w:eastAsia="Times New Roman" w:cs="Tahoma"/>
          <w:bCs/>
        </w:rPr>
      </w:pPr>
      <w:r w:rsidRPr="00B85473">
        <w:rPr>
          <w:rFonts w:cs="Times New Roman"/>
          <w:lang w:eastAsia="ar-SA"/>
        </w:rPr>
        <w:t>Odp: Zamawiający dopuszcza</w:t>
      </w:r>
      <w:r w:rsidRPr="00B85473">
        <w:rPr>
          <w:rFonts w:eastAsia="Times New Roman" w:cs="Tahoma"/>
          <w:bCs/>
        </w:rPr>
        <w:t xml:space="preserve"> z jednoczesnym przeliczeniem</w:t>
      </w:r>
    </w:p>
    <w:p w:rsidR="00807EC9" w:rsidRPr="00B85473" w:rsidRDefault="00807EC9" w:rsidP="00807EC9">
      <w:pPr>
        <w:jc w:val="both"/>
        <w:rPr>
          <w:rFonts w:eastAsia="Times New Roman" w:cs="Tahoma"/>
          <w:b/>
          <w:bCs/>
        </w:rPr>
      </w:pPr>
      <w:r w:rsidRPr="00B85473">
        <w:rPr>
          <w:rFonts w:eastAsia="Times New Roman" w:cs="Tahoma"/>
          <w:b/>
          <w:bCs/>
        </w:rPr>
        <w:t>Zadanie 12, poz. 24</w:t>
      </w:r>
    </w:p>
    <w:p w:rsidR="00807EC9" w:rsidRPr="00B85473" w:rsidRDefault="00807EC9" w:rsidP="00807EC9">
      <w:pPr>
        <w:jc w:val="both"/>
        <w:rPr>
          <w:rFonts w:eastAsia="Times New Roman" w:cs="Tahoma"/>
          <w:bCs/>
        </w:rPr>
      </w:pPr>
      <w:r w:rsidRPr="00B85473">
        <w:rPr>
          <w:rFonts w:eastAsia="Times New Roman" w:cs="Tahoma"/>
          <w:bCs/>
        </w:rPr>
        <w:t>Czy Zamawiający wydzieli pozycje do osobnego pakietu? Podział pakietu zwiększy konkurencyjność postępowania, umożliwi również złożenie ofert większej liczbie wykonawców, a Państwu pozyskanie rzeczywiście korzystnych ofert jakościowych i cenowych.</w:t>
      </w:r>
    </w:p>
    <w:p w:rsidR="004D5BF8" w:rsidRPr="00B85473" w:rsidRDefault="004D5BF8" w:rsidP="004D5BF8">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Odp: Zgodnie z SIWZ</w:t>
      </w:r>
    </w:p>
    <w:p w:rsidR="00807EC9" w:rsidRPr="00B85473" w:rsidRDefault="00807EC9" w:rsidP="00807EC9">
      <w:pPr>
        <w:jc w:val="both"/>
        <w:rPr>
          <w:rFonts w:eastAsia="Times New Roman" w:cs="Tahoma"/>
          <w:b/>
          <w:bCs/>
        </w:rPr>
      </w:pPr>
      <w:r w:rsidRPr="00B85473">
        <w:rPr>
          <w:rFonts w:eastAsia="Times New Roman" w:cs="Tahoma"/>
          <w:b/>
          <w:bCs/>
        </w:rPr>
        <w:t>Zadanie 12</w:t>
      </w:r>
    </w:p>
    <w:p w:rsidR="00807EC9" w:rsidRPr="00B85473" w:rsidRDefault="00807EC9" w:rsidP="00807EC9">
      <w:pPr>
        <w:jc w:val="both"/>
        <w:rPr>
          <w:rFonts w:eastAsia="Times New Roman" w:cs="Tahoma"/>
          <w:bCs/>
        </w:rPr>
      </w:pPr>
      <w:r w:rsidRPr="00B85473">
        <w:rPr>
          <w:rFonts w:eastAsia="Times New Roman" w:cs="Tahoma"/>
          <w:bCs/>
        </w:rPr>
        <w:t>Zamawiający pod formularzem cenowym pisze, że w poz. 31 należy zaoferować igłę zarówno długo jak i krótkościętą. Proszę potwierdzić, czy faktycznie chodzi o poz. 31 czyli rozmiar 0,9 x 40 czy może jednak o poz. 32, czyli rozmiar 1,2 x 40?</w:t>
      </w:r>
    </w:p>
    <w:p w:rsidR="004D5BF8" w:rsidRPr="00DD1371" w:rsidRDefault="004D5BF8" w:rsidP="004D5BF8">
      <w:pPr>
        <w:pStyle w:val="Default"/>
        <w:spacing w:line="360" w:lineRule="auto"/>
        <w:rPr>
          <w:rFonts w:asciiTheme="minorHAnsi" w:hAnsiTheme="minorHAnsi" w:cs="Times New Roman"/>
          <w:color w:val="auto"/>
          <w:sz w:val="22"/>
          <w:szCs w:val="22"/>
          <w:lang w:eastAsia="ar-SA"/>
        </w:rPr>
      </w:pPr>
      <w:r w:rsidRPr="00DD1371">
        <w:rPr>
          <w:rFonts w:asciiTheme="minorHAnsi" w:hAnsiTheme="minorHAnsi" w:cs="Times New Roman"/>
          <w:color w:val="auto"/>
          <w:sz w:val="22"/>
          <w:szCs w:val="22"/>
          <w:lang w:eastAsia="ar-SA"/>
        </w:rPr>
        <w:t xml:space="preserve">      </w:t>
      </w:r>
      <w:r w:rsidR="00600EA3" w:rsidRPr="00DD1371">
        <w:rPr>
          <w:rFonts w:asciiTheme="minorHAnsi" w:hAnsiTheme="minorHAnsi" w:cs="Times New Roman"/>
          <w:color w:val="auto"/>
          <w:sz w:val="22"/>
          <w:szCs w:val="22"/>
          <w:lang w:eastAsia="ar-SA"/>
        </w:rPr>
        <w:t>Odp. Odpowiedź w modyfikacji</w:t>
      </w:r>
    </w:p>
    <w:p w:rsidR="00807EC9" w:rsidRPr="00B85473" w:rsidRDefault="00807EC9" w:rsidP="00807EC9">
      <w:pPr>
        <w:jc w:val="both"/>
        <w:rPr>
          <w:rFonts w:eastAsia="Times New Roman" w:cs="Tahoma"/>
          <w:b/>
          <w:bCs/>
        </w:rPr>
      </w:pPr>
      <w:r w:rsidRPr="00B85473">
        <w:rPr>
          <w:rFonts w:eastAsia="Times New Roman" w:cs="Tahoma"/>
          <w:b/>
          <w:bCs/>
        </w:rPr>
        <w:t>Zadanie 19, poz. 1</w:t>
      </w:r>
    </w:p>
    <w:p w:rsidR="00807EC9" w:rsidRPr="00B85473" w:rsidRDefault="00807EC9" w:rsidP="00807EC9">
      <w:pPr>
        <w:jc w:val="both"/>
        <w:rPr>
          <w:rFonts w:eastAsia="Times New Roman" w:cs="Tahoma"/>
          <w:bCs/>
        </w:rPr>
      </w:pPr>
      <w:r w:rsidRPr="00B85473">
        <w:rPr>
          <w:rFonts w:eastAsia="Times New Roman" w:cs="Tahoma"/>
          <w:bCs/>
        </w:rPr>
        <w:t>Proszę o dopuszczenie:</w:t>
      </w:r>
    </w:p>
    <w:p w:rsidR="00807EC9" w:rsidRPr="00B85473" w:rsidRDefault="00807EC9" w:rsidP="00807EC9">
      <w:pPr>
        <w:jc w:val="both"/>
        <w:rPr>
          <w:rFonts w:eastAsia="Times New Roman" w:cs="Tahoma"/>
          <w:bCs/>
        </w:rPr>
      </w:pPr>
      <w:r w:rsidRPr="00B85473">
        <w:rPr>
          <w:rFonts w:eastAsia="Times New Roman" w:cs="Tahoma"/>
          <w:bCs/>
        </w:rPr>
        <w:lastRenderedPageBreak/>
        <w:t xml:space="preserve">Kaniuli w rozmiarze 26G –0,6 x19  mm zamiast 0,62 x 19. Pozostałe parametry zgodne z SIWZ. </w:t>
      </w:r>
    </w:p>
    <w:p w:rsidR="00807EC9" w:rsidRPr="00B85473" w:rsidRDefault="004D59EB" w:rsidP="00807EC9">
      <w:pPr>
        <w:jc w:val="both"/>
        <w:rPr>
          <w:rFonts w:eastAsia="Times New Roman" w:cs="Tahoma"/>
          <w:bCs/>
        </w:rPr>
      </w:pPr>
      <w:r w:rsidRPr="00B85473">
        <w:rPr>
          <w:rFonts w:cs="Times New Roman"/>
          <w:lang w:eastAsia="ar-SA"/>
        </w:rPr>
        <w:t>Odp: Zamawiający dopuszcza</w:t>
      </w:r>
    </w:p>
    <w:p w:rsidR="00807EC9" w:rsidRPr="00B85473" w:rsidRDefault="00807EC9" w:rsidP="00807EC9">
      <w:pPr>
        <w:jc w:val="both"/>
        <w:rPr>
          <w:rFonts w:eastAsia="Times New Roman" w:cs="Tahoma"/>
          <w:b/>
          <w:bCs/>
        </w:rPr>
      </w:pPr>
      <w:r w:rsidRPr="00B85473">
        <w:rPr>
          <w:rFonts w:eastAsia="Times New Roman" w:cs="Tahoma"/>
          <w:b/>
          <w:bCs/>
        </w:rPr>
        <w:t>Zadanie 19, poz. 3</w:t>
      </w:r>
    </w:p>
    <w:p w:rsidR="00807EC9" w:rsidRPr="00B85473" w:rsidRDefault="00807EC9" w:rsidP="00807EC9">
      <w:pPr>
        <w:jc w:val="both"/>
        <w:rPr>
          <w:rFonts w:eastAsia="Times New Roman" w:cs="Tahoma"/>
          <w:bCs/>
        </w:rPr>
      </w:pPr>
      <w:r w:rsidRPr="00B85473">
        <w:rPr>
          <w:rFonts w:eastAsia="Times New Roman" w:cs="Tahoma"/>
          <w:bCs/>
        </w:rPr>
        <w:t>Czy Zaszła omyłka pisarska i Zamawiający oczekuje faktycznie kaniuli w rozmiarze 0,7 x 19 mm zamiast jak w opisie 0,17 x 19?</w:t>
      </w:r>
    </w:p>
    <w:p w:rsidR="00807EC9" w:rsidRPr="00B85473" w:rsidRDefault="004D59EB" w:rsidP="00807EC9">
      <w:pPr>
        <w:jc w:val="both"/>
        <w:rPr>
          <w:rFonts w:eastAsia="Times New Roman" w:cs="Tahoma"/>
          <w:bCs/>
        </w:rPr>
      </w:pPr>
      <w:r w:rsidRPr="00B85473">
        <w:rPr>
          <w:rFonts w:eastAsia="Times New Roman" w:cs="Tahoma"/>
          <w:bCs/>
        </w:rPr>
        <w:t>Odp: Odpowiedź w modyfikacji.</w:t>
      </w:r>
    </w:p>
    <w:p w:rsidR="00807EC9" w:rsidRPr="00B85473" w:rsidRDefault="00807EC9" w:rsidP="00807EC9">
      <w:pPr>
        <w:jc w:val="both"/>
        <w:rPr>
          <w:rFonts w:eastAsia="Times New Roman" w:cs="Tahoma"/>
          <w:b/>
          <w:bCs/>
        </w:rPr>
      </w:pPr>
      <w:r w:rsidRPr="00B85473">
        <w:rPr>
          <w:rFonts w:eastAsia="Times New Roman" w:cs="Tahoma"/>
          <w:b/>
          <w:bCs/>
        </w:rPr>
        <w:t>Zadanie 19, poz. 4</w:t>
      </w:r>
    </w:p>
    <w:p w:rsidR="00807EC9" w:rsidRPr="00B85473" w:rsidRDefault="00807EC9" w:rsidP="00807EC9">
      <w:pPr>
        <w:jc w:val="both"/>
        <w:rPr>
          <w:rFonts w:eastAsia="Times New Roman" w:cs="Tahoma"/>
          <w:bCs/>
        </w:rPr>
      </w:pPr>
      <w:r w:rsidRPr="00B85473">
        <w:rPr>
          <w:rFonts w:eastAsia="Times New Roman" w:cs="Tahoma"/>
          <w:bCs/>
        </w:rPr>
        <w:t xml:space="preserve">Proszę o dopuszczenie kaniuli w rozmiarze 22G 0,8 x 25 zamiast 0,9 x 25 mm. Pozostałe parametry zgodne z SIWZ. </w:t>
      </w:r>
    </w:p>
    <w:p w:rsidR="00B9712A" w:rsidRPr="00B85473" w:rsidRDefault="00B9712A" w:rsidP="00B9712A">
      <w:pPr>
        <w:pStyle w:val="Default"/>
        <w:spacing w:line="360" w:lineRule="auto"/>
        <w:rPr>
          <w:rFonts w:asciiTheme="minorHAnsi" w:hAnsiTheme="minorHAnsi" w:cs="Times New Roman"/>
          <w:color w:val="auto"/>
          <w:sz w:val="22"/>
          <w:szCs w:val="22"/>
          <w:lang w:eastAsia="ar-SA"/>
        </w:rPr>
      </w:pPr>
      <w:r w:rsidRPr="00B85473">
        <w:rPr>
          <w:rFonts w:asciiTheme="minorHAnsi" w:hAnsiTheme="minorHAnsi" w:cs="Times New Roman"/>
          <w:color w:val="auto"/>
          <w:sz w:val="22"/>
          <w:szCs w:val="22"/>
          <w:lang w:eastAsia="ar-SA"/>
        </w:rPr>
        <w:t xml:space="preserve">      </w:t>
      </w:r>
      <w:r w:rsidR="00263EEF" w:rsidRPr="00B85473">
        <w:rPr>
          <w:rFonts w:asciiTheme="minorHAnsi" w:hAnsiTheme="minorHAnsi" w:cs="Times New Roman"/>
          <w:color w:val="auto"/>
          <w:sz w:val="22"/>
          <w:szCs w:val="22"/>
          <w:lang w:eastAsia="ar-SA"/>
        </w:rPr>
        <w:t>Odp .Zamawiający dopuszcza , pozostałe parametry zgodnie z SIWZ</w:t>
      </w:r>
    </w:p>
    <w:p w:rsidR="00807EC9" w:rsidRPr="00B85473" w:rsidRDefault="00807EC9" w:rsidP="00807EC9">
      <w:pPr>
        <w:jc w:val="both"/>
        <w:rPr>
          <w:rFonts w:eastAsia="Times New Roman" w:cs="Tahoma"/>
          <w:b/>
          <w:bCs/>
        </w:rPr>
      </w:pPr>
      <w:r w:rsidRPr="00B85473">
        <w:rPr>
          <w:rFonts w:eastAsia="Times New Roman" w:cs="Tahoma"/>
          <w:b/>
          <w:bCs/>
        </w:rPr>
        <w:t>Zadanie 19, poz. 4</w:t>
      </w:r>
    </w:p>
    <w:p w:rsidR="00807EC9" w:rsidRPr="00B85473" w:rsidRDefault="00807EC9" w:rsidP="00807EC9">
      <w:pPr>
        <w:jc w:val="both"/>
        <w:rPr>
          <w:rFonts w:eastAsia="Times New Roman" w:cs="Tahoma"/>
          <w:bCs/>
        </w:rPr>
      </w:pPr>
      <w:r w:rsidRPr="00B85473">
        <w:rPr>
          <w:rFonts w:eastAsia="Times New Roman" w:cs="Tahoma"/>
          <w:bCs/>
        </w:rPr>
        <w:t xml:space="preserve">Proszę o dopuszczenie kaniuli o przepływie min. 33 ml/min. Pozostałe parametry zgodne z SIWZ. </w:t>
      </w:r>
    </w:p>
    <w:p w:rsidR="00807EC9" w:rsidRPr="00B85473" w:rsidRDefault="004364A2" w:rsidP="00807EC9">
      <w:pPr>
        <w:jc w:val="both"/>
        <w:rPr>
          <w:rFonts w:eastAsia="Times New Roman" w:cs="Tahoma"/>
          <w:bCs/>
        </w:rPr>
      </w:pPr>
      <w:r w:rsidRPr="00B85473">
        <w:rPr>
          <w:rFonts w:cs="Times New Roman"/>
          <w:lang w:eastAsia="ar-SA"/>
        </w:rPr>
        <w:t>Odp .Zamawiający dopuszcza</w:t>
      </w:r>
    </w:p>
    <w:p w:rsidR="00807EC9" w:rsidRPr="00B85473" w:rsidRDefault="00807EC9" w:rsidP="00807EC9">
      <w:pPr>
        <w:jc w:val="both"/>
        <w:rPr>
          <w:rFonts w:eastAsia="Times New Roman" w:cs="Tahoma"/>
          <w:b/>
          <w:bCs/>
        </w:rPr>
      </w:pPr>
      <w:r w:rsidRPr="00B85473">
        <w:rPr>
          <w:rFonts w:eastAsia="Times New Roman" w:cs="Tahoma"/>
          <w:b/>
          <w:bCs/>
        </w:rPr>
        <w:t>Zadanie 19, poz. 5</w:t>
      </w:r>
    </w:p>
    <w:p w:rsidR="00807EC9" w:rsidRPr="00B85473" w:rsidRDefault="00807EC9" w:rsidP="00807EC9">
      <w:pPr>
        <w:jc w:val="both"/>
        <w:rPr>
          <w:rFonts w:eastAsia="Times New Roman" w:cs="Tahoma"/>
          <w:bCs/>
        </w:rPr>
      </w:pPr>
      <w:r w:rsidRPr="00B85473">
        <w:rPr>
          <w:rFonts w:eastAsia="Times New Roman" w:cs="Tahoma"/>
          <w:bCs/>
        </w:rPr>
        <w:t xml:space="preserve">Proszę o dopuszczenie kaniuli w rozmiarze 20G 1,0 x 32 zamiast 1,1 x 32 mm. Pozostałe parametry zgodne z SIWZ. </w:t>
      </w:r>
    </w:p>
    <w:p w:rsidR="00370D42" w:rsidRPr="00B85473" w:rsidRDefault="00370D42" w:rsidP="00370D42">
      <w:pPr>
        <w:jc w:val="both"/>
        <w:rPr>
          <w:rFonts w:eastAsia="Times New Roman" w:cs="Tahoma"/>
          <w:bCs/>
        </w:rPr>
      </w:pPr>
      <w:r w:rsidRPr="00B85473">
        <w:rPr>
          <w:rFonts w:cs="Times New Roman"/>
          <w:lang w:eastAsia="ar-SA"/>
        </w:rPr>
        <w:t>Odp .Zamawiający dopuszcza</w:t>
      </w:r>
    </w:p>
    <w:p w:rsidR="00807EC9" w:rsidRPr="00B85473" w:rsidRDefault="00807EC9" w:rsidP="00807EC9">
      <w:pPr>
        <w:jc w:val="both"/>
        <w:rPr>
          <w:rFonts w:eastAsia="Times New Roman" w:cs="Tahoma"/>
          <w:b/>
          <w:bCs/>
        </w:rPr>
      </w:pPr>
      <w:r w:rsidRPr="00B85473">
        <w:rPr>
          <w:rFonts w:eastAsia="Times New Roman" w:cs="Tahoma"/>
          <w:b/>
          <w:bCs/>
        </w:rPr>
        <w:t>Zadanie 19, poz. 5</w:t>
      </w:r>
    </w:p>
    <w:p w:rsidR="00807EC9" w:rsidRPr="00B85473" w:rsidRDefault="00807EC9" w:rsidP="00807EC9">
      <w:pPr>
        <w:jc w:val="both"/>
        <w:rPr>
          <w:rFonts w:eastAsia="Times New Roman" w:cs="Tahoma"/>
          <w:bCs/>
        </w:rPr>
      </w:pPr>
      <w:r w:rsidRPr="00B85473">
        <w:rPr>
          <w:rFonts w:eastAsia="Times New Roman" w:cs="Tahoma"/>
          <w:bCs/>
        </w:rPr>
        <w:t xml:space="preserve">Proszę o dopuszczenie kaniuli o przepływie min. 57 ml/min. Pozostałe parametry zgodne z SIWZ. </w:t>
      </w:r>
    </w:p>
    <w:p w:rsidR="00370D42" w:rsidRPr="00B85473" w:rsidRDefault="00370D42" w:rsidP="00370D42">
      <w:pPr>
        <w:jc w:val="both"/>
        <w:rPr>
          <w:rFonts w:eastAsia="Times New Roman" w:cs="Tahoma"/>
          <w:bCs/>
        </w:rPr>
      </w:pPr>
      <w:r w:rsidRPr="00B85473">
        <w:rPr>
          <w:rFonts w:cs="Times New Roman"/>
          <w:lang w:eastAsia="ar-SA"/>
        </w:rPr>
        <w:t>Odp .Zamawiający nie  dopuszcza</w:t>
      </w:r>
    </w:p>
    <w:p w:rsidR="00807EC9" w:rsidRPr="00B85473" w:rsidRDefault="00807EC9" w:rsidP="00807EC9">
      <w:pPr>
        <w:jc w:val="both"/>
        <w:rPr>
          <w:rFonts w:eastAsia="Times New Roman" w:cs="Tahoma"/>
          <w:b/>
          <w:bCs/>
        </w:rPr>
      </w:pPr>
      <w:r w:rsidRPr="00B85473">
        <w:rPr>
          <w:rFonts w:eastAsia="Times New Roman" w:cs="Tahoma"/>
          <w:b/>
          <w:bCs/>
        </w:rPr>
        <w:t>Zadanie 19, poz. 5</w:t>
      </w:r>
    </w:p>
    <w:p w:rsidR="00807EC9" w:rsidRPr="00B85473" w:rsidRDefault="00807EC9" w:rsidP="00807EC9">
      <w:pPr>
        <w:jc w:val="both"/>
        <w:rPr>
          <w:rFonts w:eastAsia="Times New Roman" w:cs="Tahoma"/>
          <w:bCs/>
        </w:rPr>
      </w:pPr>
      <w:r w:rsidRPr="00B85473">
        <w:rPr>
          <w:rFonts w:eastAsia="Times New Roman" w:cs="Tahoma"/>
          <w:bCs/>
        </w:rPr>
        <w:t>Proszę o dopuszczenie kaniuli o przepływie min. 64 ml/min. Pozostałe parametry zgodne z SIWZ.</w:t>
      </w:r>
    </w:p>
    <w:p w:rsidR="00370D42" w:rsidRPr="00B85473" w:rsidRDefault="00370D42" w:rsidP="00370D42">
      <w:pPr>
        <w:jc w:val="both"/>
        <w:rPr>
          <w:rFonts w:eastAsia="Times New Roman" w:cs="Tahoma"/>
          <w:bCs/>
        </w:rPr>
      </w:pPr>
      <w:r w:rsidRPr="00B85473">
        <w:rPr>
          <w:rFonts w:cs="Times New Roman"/>
          <w:lang w:eastAsia="ar-SA"/>
        </w:rPr>
        <w:t>Odp .Zamawiający dopuszcza</w:t>
      </w:r>
    </w:p>
    <w:p w:rsidR="00807EC9" w:rsidRPr="00B85473" w:rsidRDefault="00807EC9" w:rsidP="00807EC9">
      <w:pPr>
        <w:jc w:val="both"/>
        <w:rPr>
          <w:rFonts w:eastAsia="Times New Roman" w:cs="Tahoma"/>
          <w:b/>
          <w:bCs/>
        </w:rPr>
      </w:pPr>
      <w:r w:rsidRPr="00B85473">
        <w:rPr>
          <w:rFonts w:eastAsia="Times New Roman" w:cs="Tahoma"/>
          <w:b/>
          <w:bCs/>
        </w:rPr>
        <w:t>Zadanie 19, poz. 6</w:t>
      </w:r>
    </w:p>
    <w:p w:rsidR="00807EC9" w:rsidRPr="00B85473" w:rsidRDefault="00807EC9" w:rsidP="00807EC9">
      <w:pPr>
        <w:jc w:val="both"/>
        <w:rPr>
          <w:rFonts w:eastAsia="Times New Roman" w:cs="Tahoma"/>
          <w:bCs/>
        </w:rPr>
      </w:pPr>
      <w:r w:rsidRPr="00B85473">
        <w:rPr>
          <w:rFonts w:eastAsia="Times New Roman" w:cs="Tahoma"/>
          <w:bCs/>
        </w:rPr>
        <w:t xml:space="preserve">Proszę o dopuszczenie kaniuli w rozmiarze 18G 1,2 x 45 zamiast 1,3 x 45 mm. Pozostałe parametry zgodne z SIWZ. </w:t>
      </w:r>
    </w:p>
    <w:p w:rsidR="00807EC9" w:rsidRPr="00B85473" w:rsidRDefault="004364A2" w:rsidP="00807EC9">
      <w:pPr>
        <w:jc w:val="both"/>
        <w:rPr>
          <w:rFonts w:eastAsia="Times New Roman" w:cs="Tahoma"/>
          <w:bCs/>
        </w:rPr>
      </w:pPr>
      <w:r w:rsidRPr="00B85473">
        <w:rPr>
          <w:rFonts w:cs="Times New Roman"/>
          <w:lang w:eastAsia="ar-SA"/>
        </w:rPr>
        <w:t>Odp: Zgodnie z SIWZ</w:t>
      </w:r>
    </w:p>
    <w:p w:rsidR="00807EC9" w:rsidRPr="00B85473" w:rsidRDefault="00807EC9" w:rsidP="00807EC9">
      <w:pPr>
        <w:jc w:val="both"/>
        <w:rPr>
          <w:rFonts w:eastAsia="Times New Roman" w:cs="Tahoma"/>
          <w:b/>
          <w:bCs/>
        </w:rPr>
      </w:pPr>
      <w:r w:rsidRPr="00B85473">
        <w:rPr>
          <w:rFonts w:eastAsia="Times New Roman" w:cs="Tahoma"/>
          <w:b/>
          <w:bCs/>
        </w:rPr>
        <w:t>Zadanie 19, poz. 6</w:t>
      </w:r>
    </w:p>
    <w:p w:rsidR="00807EC9" w:rsidRPr="00B85473" w:rsidRDefault="00807EC9" w:rsidP="00807EC9">
      <w:pPr>
        <w:jc w:val="both"/>
        <w:rPr>
          <w:rFonts w:eastAsia="Times New Roman" w:cs="Tahoma"/>
          <w:bCs/>
        </w:rPr>
      </w:pPr>
      <w:r w:rsidRPr="00B85473">
        <w:rPr>
          <w:rFonts w:eastAsia="Times New Roman" w:cs="Tahoma"/>
          <w:bCs/>
        </w:rPr>
        <w:t xml:space="preserve">Proszę o dopuszczenie kaniuli o przepływie min. 90 ml/min. Pozostałe parametry zgodne z SIWZ. </w:t>
      </w:r>
    </w:p>
    <w:p w:rsidR="00807EC9" w:rsidRPr="00B85473" w:rsidRDefault="004364A2" w:rsidP="00807EC9">
      <w:pPr>
        <w:jc w:val="both"/>
        <w:rPr>
          <w:rFonts w:eastAsia="Times New Roman" w:cs="Tahoma"/>
          <w:bCs/>
        </w:rPr>
      </w:pPr>
      <w:r w:rsidRPr="00B85473">
        <w:rPr>
          <w:rFonts w:cs="Times New Roman"/>
          <w:lang w:eastAsia="ar-SA"/>
        </w:rPr>
        <w:lastRenderedPageBreak/>
        <w:t>Odp: Zgodnie z SIWZ</w:t>
      </w:r>
    </w:p>
    <w:p w:rsidR="00807EC9" w:rsidRPr="00B85473" w:rsidRDefault="00807EC9" w:rsidP="00807EC9">
      <w:pPr>
        <w:jc w:val="both"/>
        <w:rPr>
          <w:rFonts w:eastAsia="Times New Roman" w:cs="Tahoma"/>
          <w:b/>
          <w:bCs/>
        </w:rPr>
      </w:pPr>
      <w:r w:rsidRPr="00B85473">
        <w:rPr>
          <w:rFonts w:eastAsia="Times New Roman" w:cs="Tahoma"/>
          <w:b/>
          <w:bCs/>
        </w:rPr>
        <w:t>Zadanie 19, poz. 7</w:t>
      </w:r>
    </w:p>
    <w:p w:rsidR="00807EC9" w:rsidRPr="00B85473" w:rsidRDefault="00807EC9" w:rsidP="00807EC9">
      <w:pPr>
        <w:jc w:val="both"/>
        <w:rPr>
          <w:rFonts w:eastAsia="Times New Roman" w:cs="Tahoma"/>
          <w:bCs/>
        </w:rPr>
      </w:pPr>
      <w:r w:rsidRPr="00B85473">
        <w:rPr>
          <w:rFonts w:eastAsia="Times New Roman" w:cs="Tahoma"/>
          <w:bCs/>
        </w:rPr>
        <w:t xml:space="preserve">Proszę o dopuszczenie kaniuli o przepływie min. 130 ml/min. Pozostałe parametry zgodne z SIWZ. </w:t>
      </w:r>
    </w:p>
    <w:p w:rsidR="00910A19" w:rsidRPr="00B85473" w:rsidRDefault="00910A19" w:rsidP="00910A19">
      <w:pPr>
        <w:jc w:val="both"/>
        <w:rPr>
          <w:rFonts w:eastAsia="Times New Roman" w:cs="Tahoma"/>
          <w:bCs/>
        </w:rPr>
      </w:pPr>
      <w:r w:rsidRPr="00B85473">
        <w:rPr>
          <w:rFonts w:cs="Times New Roman"/>
          <w:lang w:eastAsia="ar-SA"/>
        </w:rPr>
        <w:t>Odp .Zamawiający nie  dopuszcza</w:t>
      </w:r>
    </w:p>
    <w:p w:rsidR="00807EC9" w:rsidRPr="00B85473" w:rsidRDefault="00807EC9" w:rsidP="00807EC9">
      <w:pPr>
        <w:jc w:val="both"/>
        <w:rPr>
          <w:rFonts w:eastAsia="Times New Roman" w:cs="Tahoma"/>
          <w:b/>
          <w:bCs/>
        </w:rPr>
      </w:pPr>
      <w:r w:rsidRPr="00B85473">
        <w:rPr>
          <w:rFonts w:eastAsia="Times New Roman" w:cs="Tahoma"/>
          <w:b/>
          <w:bCs/>
        </w:rPr>
        <w:t>Zadanie 19, poz. 7</w:t>
      </w:r>
    </w:p>
    <w:p w:rsidR="00807EC9" w:rsidRPr="00B85473" w:rsidRDefault="00807EC9" w:rsidP="00807EC9">
      <w:pPr>
        <w:jc w:val="both"/>
        <w:rPr>
          <w:rFonts w:eastAsia="Times New Roman" w:cs="Tahoma"/>
          <w:bCs/>
        </w:rPr>
      </w:pPr>
      <w:r w:rsidRPr="00B85473">
        <w:rPr>
          <w:rFonts w:eastAsia="Times New Roman" w:cs="Tahoma"/>
          <w:bCs/>
        </w:rPr>
        <w:t xml:space="preserve">Proszę o dopuszczenie kaniuli o przepływie min. 140 ml/min. Pozostałe parametry zgodne z SIWZ. </w:t>
      </w:r>
    </w:p>
    <w:p w:rsidR="00910A19" w:rsidRPr="00B85473" w:rsidRDefault="00910A19" w:rsidP="00910A19">
      <w:pPr>
        <w:jc w:val="both"/>
        <w:rPr>
          <w:rFonts w:eastAsia="Times New Roman" w:cs="Tahoma"/>
          <w:bCs/>
        </w:rPr>
      </w:pPr>
      <w:r w:rsidRPr="00B85473">
        <w:rPr>
          <w:rFonts w:cs="Times New Roman"/>
          <w:lang w:eastAsia="ar-SA"/>
        </w:rPr>
        <w:t>Odp .Zamawiający dopuszcza</w:t>
      </w:r>
    </w:p>
    <w:p w:rsidR="00807EC9" w:rsidRPr="00B85473" w:rsidRDefault="00807EC9" w:rsidP="00807EC9">
      <w:pPr>
        <w:jc w:val="both"/>
        <w:rPr>
          <w:rFonts w:eastAsia="Times New Roman" w:cs="Tahoma"/>
          <w:b/>
          <w:bCs/>
        </w:rPr>
      </w:pPr>
      <w:r w:rsidRPr="00B85473">
        <w:rPr>
          <w:rFonts w:eastAsia="Times New Roman" w:cs="Tahoma"/>
          <w:b/>
          <w:bCs/>
        </w:rPr>
        <w:t>Zadanie 19, poz. 8</w:t>
      </w:r>
    </w:p>
    <w:p w:rsidR="00807EC9" w:rsidRPr="00B85473" w:rsidRDefault="00807EC9" w:rsidP="00807EC9">
      <w:pPr>
        <w:jc w:val="both"/>
        <w:rPr>
          <w:rFonts w:eastAsia="Times New Roman" w:cs="Tahoma"/>
          <w:bCs/>
        </w:rPr>
      </w:pPr>
      <w:r w:rsidRPr="00B85473">
        <w:rPr>
          <w:rFonts w:eastAsia="Times New Roman" w:cs="Tahoma"/>
          <w:bCs/>
        </w:rPr>
        <w:t xml:space="preserve">Proszę o dopuszczenie kaniuli o przepływie min. 180 ml/min. Pozostałe parametry zgodne z SIWZ. </w:t>
      </w:r>
    </w:p>
    <w:p w:rsidR="00C64598" w:rsidRPr="00B85473" w:rsidRDefault="00C64598" w:rsidP="00C64598">
      <w:pPr>
        <w:jc w:val="both"/>
        <w:rPr>
          <w:rFonts w:eastAsia="Times New Roman" w:cs="Tahoma"/>
          <w:bCs/>
        </w:rPr>
      </w:pPr>
      <w:r w:rsidRPr="00B85473">
        <w:rPr>
          <w:rFonts w:cs="Times New Roman"/>
          <w:lang w:eastAsia="ar-SA"/>
        </w:rPr>
        <w:t>Odp: Zgodnie z SIWZ</w:t>
      </w:r>
    </w:p>
    <w:p w:rsidR="00807EC9" w:rsidRPr="00B85473" w:rsidRDefault="00807EC9" w:rsidP="00807EC9">
      <w:pPr>
        <w:jc w:val="both"/>
        <w:rPr>
          <w:rFonts w:eastAsia="Times New Roman" w:cs="Tahoma"/>
          <w:b/>
          <w:bCs/>
        </w:rPr>
      </w:pPr>
      <w:r w:rsidRPr="00B85473">
        <w:rPr>
          <w:rFonts w:eastAsia="Times New Roman" w:cs="Tahoma"/>
          <w:b/>
          <w:bCs/>
        </w:rPr>
        <w:t>Zadanie 19, poz. 3-8</w:t>
      </w:r>
    </w:p>
    <w:p w:rsidR="00807EC9" w:rsidRPr="00B85473" w:rsidRDefault="00807EC9" w:rsidP="00807EC9">
      <w:pPr>
        <w:jc w:val="both"/>
        <w:rPr>
          <w:rFonts w:eastAsia="Times New Roman" w:cs="Tahoma"/>
          <w:bCs/>
        </w:rPr>
      </w:pPr>
      <w:r w:rsidRPr="00B85473">
        <w:rPr>
          <w:rFonts w:eastAsia="Times New Roman" w:cs="Tahoma"/>
          <w:bCs/>
        </w:rPr>
        <w:t xml:space="preserve">Proszę o dopuszczenie kaniul wykonanych z PTFE. Zarówno FEP jak i PTFE to teflon, z tym że PTFE jest </w:t>
      </w:r>
      <w:r w:rsidRPr="00B85473">
        <w:rPr>
          <w:rFonts w:eastAsia="Times New Roman" w:cs="Tahoma"/>
          <w:bCs/>
          <w:i/>
        </w:rPr>
        <w:t>in plus</w:t>
      </w:r>
      <w:r w:rsidRPr="00B85473">
        <w:rPr>
          <w:rFonts w:eastAsia="Times New Roman" w:cs="Tahoma"/>
          <w:bCs/>
        </w:rPr>
        <w:t xml:space="preserve"> teflonem podwójnie czyszczonym.</w:t>
      </w:r>
    </w:p>
    <w:p w:rsidR="00807EC9" w:rsidRPr="00B85473" w:rsidRDefault="00716539" w:rsidP="00807EC9">
      <w:pPr>
        <w:jc w:val="both"/>
        <w:rPr>
          <w:rFonts w:eastAsia="Times New Roman" w:cs="Tahoma"/>
          <w:bCs/>
        </w:rPr>
      </w:pPr>
      <w:r w:rsidRPr="00B85473">
        <w:rPr>
          <w:rFonts w:cs="Times New Roman"/>
          <w:lang w:eastAsia="ar-SA"/>
        </w:rPr>
        <w:t>Odp: Zgodnie z SIWZ</w:t>
      </w:r>
    </w:p>
    <w:p w:rsidR="00807EC9" w:rsidRPr="00B85473" w:rsidRDefault="00807EC9" w:rsidP="00807EC9">
      <w:pPr>
        <w:jc w:val="both"/>
        <w:rPr>
          <w:rFonts w:eastAsia="Times New Roman" w:cs="Tahoma"/>
          <w:b/>
          <w:bCs/>
        </w:rPr>
      </w:pPr>
      <w:r w:rsidRPr="00B85473">
        <w:rPr>
          <w:rFonts w:eastAsia="Times New Roman" w:cs="Tahoma"/>
          <w:b/>
          <w:bCs/>
        </w:rPr>
        <w:t>Zadanie 19, poz. 5</w:t>
      </w:r>
    </w:p>
    <w:p w:rsidR="00807EC9" w:rsidRPr="00B85473" w:rsidRDefault="00807EC9" w:rsidP="00807EC9">
      <w:pPr>
        <w:jc w:val="both"/>
        <w:rPr>
          <w:rFonts w:eastAsia="Times New Roman" w:cs="Tahoma"/>
          <w:bCs/>
        </w:rPr>
      </w:pPr>
      <w:r w:rsidRPr="00B85473">
        <w:rPr>
          <w:rFonts w:eastAsia="Times New Roman" w:cs="Tahoma"/>
          <w:bCs/>
        </w:rPr>
        <w:t xml:space="preserve">Proszę o dopuszczenie kaniuli w rozmiarze 20G 1,1 x 33 zamiast 1,1 x 32 mm. Pozostałe parametry zgodne z SIWZ. </w:t>
      </w:r>
    </w:p>
    <w:p w:rsidR="00F371B3" w:rsidRPr="00B85473" w:rsidRDefault="00F371B3" w:rsidP="00F371B3">
      <w:pPr>
        <w:jc w:val="both"/>
        <w:rPr>
          <w:rFonts w:eastAsia="Times New Roman" w:cs="Tahoma"/>
          <w:bCs/>
        </w:rPr>
      </w:pPr>
      <w:r w:rsidRPr="00B85473">
        <w:rPr>
          <w:rFonts w:cs="Times New Roman"/>
          <w:lang w:eastAsia="ar-SA"/>
        </w:rPr>
        <w:t>Odp: Zgodnie z SIWZ</w:t>
      </w:r>
    </w:p>
    <w:p w:rsidR="00807EC9" w:rsidRPr="00B85473" w:rsidRDefault="00807EC9" w:rsidP="00807EC9">
      <w:pPr>
        <w:jc w:val="both"/>
        <w:rPr>
          <w:rFonts w:eastAsia="Times New Roman" w:cs="Tahoma"/>
          <w:b/>
          <w:bCs/>
        </w:rPr>
      </w:pPr>
      <w:r w:rsidRPr="00B85473">
        <w:rPr>
          <w:rFonts w:eastAsia="Times New Roman" w:cs="Tahoma"/>
          <w:b/>
          <w:bCs/>
        </w:rPr>
        <w:t>Zadanie 19, poz. 5</w:t>
      </w:r>
    </w:p>
    <w:p w:rsidR="00807EC9" w:rsidRPr="00B85473" w:rsidRDefault="00807EC9" w:rsidP="00807EC9">
      <w:pPr>
        <w:jc w:val="both"/>
        <w:rPr>
          <w:rFonts w:eastAsia="Times New Roman" w:cs="Tahoma"/>
          <w:bCs/>
        </w:rPr>
      </w:pPr>
      <w:r w:rsidRPr="00B85473">
        <w:rPr>
          <w:rFonts w:eastAsia="Times New Roman" w:cs="Tahoma"/>
          <w:bCs/>
        </w:rPr>
        <w:t xml:space="preserve">Proszę o dopuszczenie kaniuli o przepływie min. 61 ml/min. Pozostałe parametry zgodne z SIWZ. </w:t>
      </w:r>
    </w:p>
    <w:p w:rsidR="00E150F2" w:rsidRPr="00B85473" w:rsidRDefault="00E150F2" w:rsidP="00E150F2">
      <w:pPr>
        <w:jc w:val="both"/>
        <w:rPr>
          <w:rFonts w:eastAsia="Times New Roman" w:cs="Tahoma"/>
          <w:bCs/>
        </w:rPr>
      </w:pPr>
      <w:r w:rsidRPr="00B85473">
        <w:rPr>
          <w:rFonts w:cs="Times New Roman"/>
          <w:lang w:eastAsia="ar-SA"/>
        </w:rPr>
        <w:t>Odp: Zgodnie z SIWZ</w:t>
      </w:r>
    </w:p>
    <w:p w:rsidR="00807EC9" w:rsidRPr="00B85473" w:rsidRDefault="00807EC9" w:rsidP="00807EC9">
      <w:pPr>
        <w:jc w:val="both"/>
        <w:rPr>
          <w:rFonts w:eastAsia="Times New Roman" w:cs="Tahoma"/>
          <w:b/>
          <w:bCs/>
        </w:rPr>
      </w:pPr>
      <w:r w:rsidRPr="00B85473">
        <w:rPr>
          <w:rFonts w:eastAsia="Times New Roman" w:cs="Tahoma"/>
          <w:b/>
          <w:bCs/>
        </w:rPr>
        <w:t>Zadanie 19, poz. 7</w:t>
      </w:r>
    </w:p>
    <w:p w:rsidR="00807EC9" w:rsidRPr="00B85473" w:rsidRDefault="00807EC9" w:rsidP="00807EC9">
      <w:pPr>
        <w:jc w:val="both"/>
        <w:rPr>
          <w:rFonts w:eastAsia="Times New Roman" w:cs="Tahoma"/>
          <w:bCs/>
        </w:rPr>
      </w:pPr>
      <w:r w:rsidRPr="00B85473">
        <w:rPr>
          <w:rFonts w:eastAsia="Times New Roman" w:cs="Tahoma"/>
          <w:bCs/>
        </w:rPr>
        <w:t xml:space="preserve">Proszę o dopuszczenie kaniuli o przepływie min. 128 ml/min. Pozostałe parametry zgodne z SIWZ. </w:t>
      </w:r>
    </w:p>
    <w:p w:rsidR="009250CF" w:rsidRPr="00B85473" w:rsidRDefault="009250CF" w:rsidP="009250CF">
      <w:pPr>
        <w:jc w:val="both"/>
        <w:rPr>
          <w:rFonts w:eastAsia="Times New Roman" w:cs="Tahoma"/>
          <w:bCs/>
        </w:rPr>
      </w:pPr>
      <w:r w:rsidRPr="00B85473">
        <w:rPr>
          <w:rFonts w:cs="Times New Roman"/>
          <w:lang w:eastAsia="ar-SA"/>
        </w:rPr>
        <w:t>Odp: Zgodnie z SIWZ</w:t>
      </w:r>
    </w:p>
    <w:p w:rsidR="00807EC9" w:rsidRPr="00B85473" w:rsidRDefault="00807EC9" w:rsidP="00807EC9">
      <w:pPr>
        <w:jc w:val="both"/>
        <w:rPr>
          <w:rFonts w:eastAsia="Times New Roman" w:cs="Tahoma"/>
          <w:b/>
          <w:bCs/>
        </w:rPr>
      </w:pPr>
      <w:r w:rsidRPr="00B85473">
        <w:rPr>
          <w:rFonts w:eastAsia="Times New Roman" w:cs="Tahoma"/>
          <w:b/>
          <w:bCs/>
        </w:rPr>
        <w:t>Zadanie 19, poz. 8</w:t>
      </w:r>
    </w:p>
    <w:p w:rsidR="00807EC9" w:rsidRPr="00B85473" w:rsidRDefault="00807EC9" w:rsidP="00807EC9">
      <w:pPr>
        <w:jc w:val="both"/>
        <w:rPr>
          <w:rFonts w:eastAsia="Times New Roman" w:cs="Tahoma"/>
          <w:bCs/>
        </w:rPr>
      </w:pPr>
      <w:r w:rsidRPr="00B85473">
        <w:rPr>
          <w:rFonts w:eastAsia="Times New Roman" w:cs="Tahoma"/>
          <w:bCs/>
        </w:rPr>
        <w:t xml:space="preserve">Proszę o dopuszczenie kaniuli o przepływie min. 196 ml/min. Pozostałe parametry zgodne z SIWZ. </w:t>
      </w:r>
    </w:p>
    <w:p w:rsidR="00F76764" w:rsidRPr="00B85473" w:rsidRDefault="00F76764" w:rsidP="00F76764">
      <w:pPr>
        <w:jc w:val="both"/>
        <w:rPr>
          <w:rFonts w:eastAsia="Times New Roman" w:cs="Tahoma"/>
          <w:bCs/>
        </w:rPr>
      </w:pPr>
      <w:r w:rsidRPr="00B85473">
        <w:rPr>
          <w:rFonts w:cs="Times New Roman"/>
          <w:lang w:eastAsia="ar-SA"/>
        </w:rPr>
        <w:t>Odp: Zgodnie z SIWZ</w:t>
      </w:r>
    </w:p>
    <w:p w:rsidR="00807EC9" w:rsidRPr="00B85473" w:rsidRDefault="00807EC9" w:rsidP="00807EC9">
      <w:pPr>
        <w:jc w:val="both"/>
        <w:rPr>
          <w:rFonts w:eastAsia="Times New Roman" w:cs="Tahoma"/>
          <w:b/>
          <w:bCs/>
        </w:rPr>
      </w:pPr>
      <w:r w:rsidRPr="00B85473">
        <w:rPr>
          <w:rFonts w:eastAsia="Times New Roman" w:cs="Tahoma"/>
          <w:b/>
          <w:bCs/>
        </w:rPr>
        <w:t>Zadanie 19, poz. 9</w:t>
      </w:r>
    </w:p>
    <w:p w:rsidR="00807EC9" w:rsidRPr="00B85473" w:rsidRDefault="00807EC9" w:rsidP="00807EC9">
      <w:pPr>
        <w:jc w:val="both"/>
        <w:rPr>
          <w:rFonts w:eastAsia="Times New Roman" w:cs="Tahoma"/>
          <w:bCs/>
        </w:rPr>
      </w:pPr>
      <w:r w:rsidRPr="00B85473">
        <w:rPr>
          <w:rFonts w:eastAsia="Times New Roman" w:cs="Tahoma"/>
          <w:bCs/>
        </w:rPr>
        <w:lastRenderedPageBreak/>
        <w:t xml:space="preserve">Proszę o dopuszczenie kaniuli o przepływie min. 33 ml/min. Pozostałe parametry zgodne z SIWZ. </w:t>
      </w:r>
    </w:p>
    <w:p w:rsidR="00214036" w:rsidRPr="00B85473" w:rsidRDefault="00214036" w:rsidP="00214036">
      <w:pPr>
        <w:jc w:val="both"/>
        <w:rPr>
          <w:rFonts w:eastAsia="Times New Roman" w:cs="Tahoma"/>
          <w:bCs/>
        </w:rPr>
      </w:pPr>
      <w:r w:rsidRPr="00B85473">
        <w:rPr>
          <w:rFonts w:cs="Times New Roman"/>
          <w:lang w:eastAsia="ar-SA"/>
        </w:rPr>
        <w:t>Odp .Zamawiający dopuszcza</w:t>
      </w:r>
    </w:p>
    <w:p w:rsidR="00807EC9" w:rsidRPr="00B85473" w:rsidRDefault="00807EC9" w:rsidP="00807EC9">
      <w:pPr>
        <w:jc w:val="both"/>
        <w:rPr>
          <w:rFonts w:eastAsia="Times New Roman" w:cs="Tahoma"/>
          <w:b/>
          <w:bCs/>
        </w:rPr>
      </w:pPr>
      <w:r w:rsidRPr="00B85473">
        <w:rPr>
          <w:rFonts w:eastAsia="Times New Roman" w:cs="Tahoma"/>
          <w:b/>
          <w:bCs/>
        </w:rPr>
        <w:t>Zadanie 19, poz. 10</w:t>
      </w:r>
    </w:p>
    <w:p w:rsidR="00807EC9" w:rsidRPr="00B85473" w:rsidRDefault="00807EC9" w:rsidP="00807EC9">
      <w:pPr>
        <w:jc w:val="both"/>
        <w:rPr>
          <w:rFonts w:eastAsia="Times New Roman" w:cs="Tahoma"/>
          <w:bCs/>
        </w:rPr>
      </w:pPr>
      <w:r w:rsidRPr="00B85473">
        <w:rPr>
          <w:rFonts w:eastAsia="Times New Roman" w:cs="Tahoma"/>
          <w:bCs/>
        </w:rPr>
        <w:t xml:space="preserve">Proszę o dopuszczenie kaniuli o przepływie min. 55 ml/min. Pozostałe parametry zgodne z SIWZ. </w:t>
      </w:r>
    </w:p>
    <w:p w:rsidR="00214036" w:rsidRPr="00B85473" w:rsidRDefault="00214036" w:rsidP="00214036">
      <w:pPr>
        <w:jc w:val="both"/>
        <w:rPr>
          <w:rFonts w:eastAsia="Times New Roman" w:cs="Tahoma"/>
          <w:bCs/>
        </w:rPr>
      </w:pPr>
      <w:r w:rsidRPr="00B85473">
        <w:rPr>
          <w:rFonts w:cs="Times New Roman"/>
          <w:lang w:eastAsia="ar-SA"/>
        </w:rPr>
        <w:t>Odp: Zgodnie z SIWZ</w:t>
      </w:r>
    </w:p>
    <w:p w:rsidR="00807EC9" w:rsidRPr="00B85473" w:rsidRDefault="00807EC9" w:rsidP="00807EC9">
      <w:pPr>
        <w:jc w:val="both"/>
        <w:rPr>
          <w:rFonts w:eastAsia="Times New Roman" w:cs="Tahoma"/>
          <w:b/>
          <w:bCs/>
        </w:rPr>
      </w:pPr>
      <w:r w:rsidRPr="00B85473">
        <w:rPr>
          <w:rFonts w:eastAsia="Times New Roman" w:cs="Tahoma"/>
          <w:b/>
          <w:bCs/>
        </w:rPr>
        <w:t>Zadanie 19, poz. 11</w:t>
      </w:r>
    </w:p>
    <w:p w:rsidR="00807EC9" w:rsidRPr="00B85473" w:rsidRDefault="00807EC9" w:rsidP="00807EC9">
      <w:pPr>
        <w:jc w:val="both"/>
        <w:rPr>
          <w:rFonts w:eastAsia="Times New Roman" w:cs="Tahoma"/>
          <w:bCs/>
        </w:rPr>
      </w:pPr>
      <w:r w:rsidRPr="00B85473">
        <w:rPr>
          <w:rFonts w:eastAsia="Times New Roman" w:cs="Tahoma"/>
          <w:bCs/>
        </w:rPr>
        <w:t xml:space="preserve">Proszę o dopuszczenie kaniuli o przepływie min. 85 ml/min. Pozostałe parametry zgodne z SIWZ. </w:t>
      </w:r>
    </w:p>
    <w:p w:rsidR="00BB0B34" w:rsidRPr="00B85473" w:rsidRDefault="00BB0B34" w:rsidP="00BB0B34">
      <w:pPr>
        <w:jc w:val="both"/>
        <w:rPr>
          <w:rFonts w:eastAsia="Times New Roman" w:cs="Tahoma"/>
          <w:bCs/>
        </w:rPr>
      </w:pPr>
      <w:r w:rsidRPr="00B85473">
        <w:rPr>
          <w:rFonts w:cs="Times New Roman"/>
          <w:lang w:eastAsia="ar-SA"/>
        </w:rPr>
        <w:t>Odp: Zgodnie z SIWZ</w:t>
      </w:r>
    </w:p>
    <w:p w:rsidR="00807EC9" w:rsidRPr="00B85473" w:rsidRDefault="00807EC9" w:rsidP="00807EC9">
      <w:pPr>
        <w:jc w:val="both"/>
        <w:rPr>
          <w:rFonts w:eastAsia="Times New Roman" w:cs="Tahoma"/>
          <w:b/>
          <w:bCs/>
        </w:rPr>
      </w:pPr>
      <w:r w:rsidRPr="00B85473">
        <w:rPr>
          <w:rFonts w:eastAsia="Times New Roman" w:cs="Tahoma"/>
          <w:b/>
          <w:bCs/>
        </w:rPr>
        <w:t>Zadanie 23, poz. 2</w:t>
      </w:r>
    </w:p>
    <w:p w:rsidR="00807EC9" w:rsidRPr="00B85473" w:rsidRDefault="00807EC9" w:rsidP="00807EC9">
      <w:pPr>
        <w:jc w:val="both"/>
        <w:rPr>
          <w:rFonts w:eastAsia="Times New Roman" w:cs="Tahoma"/>
          <w:bCs/>
        </w:rPr>
      </w:pPr>
      <w:r w:rsidRPr="00B85473">
        <w:rPr>
          <w:rFonts w:eastAsia="Times New Roman" w:cs="Tahoma"/>
          <w:bCs/>
        </w:rPr>
        <w:t>Czy Zamawiający wydzieli pozycje do osobnego pakietu? Podział pakietu zwiększy konkurencyjność postępowania, umożliwi również złożenie ofert większej liczbie wykonawców, a Państwu pozyskanie rzeczywiście korzystnych ofert jakościowych i cenowych.</w:t>
      </w:r>
    </w:p>
    <w:p w:rsidR="003B68C5" w:rsidRPr="00B85473" w:rsidRDefault="003B68C5" w:rsidP="003B68C5">
      <w:pPr>
        <w:jc w:val="both"/>
        <w:rPr>
          <w:rFonts w:eastAsia="Times New Roman" w:cs="Tahoma"/>
          <w:bCs/>
        </w:rPr>
      </w:pPr>
      <w:r w:rsidRPr="00B85473">
        <w:rPr>
          <w:rFonts w:cs="Times New Roman"/>
          <w:lang w:eastAsia="ar-SA"/>
        </w:rPr>
        <w:t>Odp: Zgodnie z SIWZ</w:t>
      </w:r>
    </w:p>
    <w:p w:rsidR="00807EC9" w:rsidRPr="00B85473" w:rsidRDefault="00807EC9" w:rsidP="00807EC9">
      <w:pPr>
        <w:jc w:val="both"/>
        <w:rPr>
          <w:rFonts w:eastAsia="Times New Roman" w:cs="Tahoma"/>
          <w:b/>
          <w:bCs/>
        </w:rPr>
      </w:pPr>
      <w:r w:rsidRPr="00B85473">
        <w:rPr>
          <w:rFonts w:eastAsia="Times New Roman" w:cs="Tahoma"/>
          <w:b/>
          <w:bCs/>
        </w:rPr>
        <w:t>Zadanie 23, poz. 1</w:t>
      </w:r>
    </w:p>
    <w:p w:rsidR="00807EC9" w:rsidRPr="00B85473" w:rsidRDefault="00807EC9" w:rsidP="00807EC9">
      <w:pPr>
        <w:jc w:val="both"/>
        <w:rPr>
          <w:rFonts w:eastAsia="Times New Roman" w:cs="Tahoma"/>
          <w:bCs/>
        </w:rPr>
      </w:pPr>
      <w:r w:rsidRPr="00B85473">
        <w:rPr>
          <w:rFonts w:eastAsia="Times New Roman" w:cs="Tahoma"/>
          <w:bCs/>
        </w:rPr>
        <w:t>Proszę o dopuszczenie:</w:t>
      </w:r>
    </w:p>
    <w:p w:rsidR="00807EC9" w:rsidRPr="00B85473" w:rsidRDefault="00807EC9" w:rsidP="00807EC9">
      <w:pPr>
        <w:jc w:val="both"/>
        <w:rPr>
          <w:rFonts w:eastAsia="Times New Roman" w:cs="Tahoma"/>
          <w:bCs/>
        </w:rPr>
      </w:pPr>
      <w:r w:rsidRPr="00B85473">
        <w:rPr>
          <w:rFonts w:eastAsia="Times New Roman" w:cs="Tahoma"/>
          <w:bCs/>
        </w:rPr>
        <w:t xml:space="preserve">Gazik do dezynfekcji skóry przed iniekcjami, nasączony 70% alkoholem izopropylowym , saszetka w wymiarze 7 cm x </w:t>
      </w:r>
      <w:r w:rsidRPr="00B85473">
        <w:rPr>
          <w:rFonts w:eastAsia="Times New Roman" w:cs="Tahoma"/>
          <w:b/>
          <w:bCs/>
        </w:rPr>
        <w:t>6</w:t>
      </w:r>
      <w:r w:rsidRPr="00B85473">
        <w:rPr>
          <w:rFonts w:eastAsia="Times New Roman" w:cs="Tahoma"/>
          <w:bCs/>
        </w:rPr>
        <w:t xml:space="preserve"> cm, gazik złożony </w:t>
      </w:r>
      <w:r w:rsidRPr="00B85473">
        <w:rPr>
          <w:rFonts w:eastAsia="Times New Roman" w:cs="Tahoma"/>
          <w:b/>
          <w:bCs/>
        </w:rPr>
        <w:t>czterokrotnie</w:t>
      </w:r>
      <w:r w:rsidRPr="00B85473">
        <w:rPr>
          <w:rFonts w:eastAsia="Times New Roman" w:cs="Tahoma"/>
          <w:bCs/>
        </w:rPr>
        <w:t xml:space="preserve">, </w:t>
      </w:r>
      <w:r w:rsidRPr="00B85473">
        <w:rPr>
          <w:rFonts w:eastAsia="Times New Roman" w:cs="Tahoma"/>
          <w:b/>
          <w:bCs/>
        </w:rPr>
        <w:t>8</w:t>
      </w:r>
      <w:r w:rsidRPr="00B85473">
        <w:rPr>
          <w:rFonts w:eastAsia="Times New Roman" w:cs="Tahoma"/>
          <w:bCs/>
        </w:rPr>
        <w:t xml:space="preserve"> warstw włókniny , wielkość gazika po rozłożeniu w przedziale </w:t>
      </w:r>
      <w:r w:rsidRPr="00B85473">
        <w:rPr>
          <w:rFonts w:eastAsia="Times New Roman" w:cs="Tahoma"/>
          <w:b/>
          <w:bCs/>
        </w:rPr>
        <w:t>10 cm x 16</w:t>
      </w:r>
      <w:r w:rsidRPr="00B85473">
        <w:rPr>
          <w:rFonts w:eastAsia="Times New Roman" w:cs="Tahoma"/>
          <w:bCs/>
        </w:rPr>
        <w:t xml:space="preserve"> cm wykonany z wysoko gatunkowej </w:t>
      </w:r>
      <w:r w:rsidRPr="00B85473">
        <w:rPr>
          <w:rFonts w:eastAsia="Times New Roman" w:cs="Tahoma"/>
          <w:b/>
          <w:bCs/>
        </w:rPr>
        <w:t>50</w:t>
      </w:r>
      <w:r w:rsidRPr="00B85473">
        <w:rPr>
          <w:rFonts w:eastAsia="Times New Roman" w:cs="Tahoma"/>
          <w:bCs/>
        </w:rPr>
        <w:t xml:space="preserve"> g włókniny, wyrób medyczny klasa </w:t>
      </w:r>
      <w:r w:rsidRPr="00B85473">
        <w:rPr>
          <w:rFonts w:eastAsia="Times New Roman" w:cs="Tahoma"/>
          <w:b/>
          <w:bCs/>
        </w:rPr>
        <w:t>II a</w:t>
      </w:r>
      <w:r w:rsidRPr="00B85473">
        <w:rPr>
          <w:rFonts w:eastAsia="Times New Roman" w:cs="Tahoma"/>
          <w:bCs/>
        </w:rPr>
        <w:t xml:space="preserve">, </w:t>
      </w:r>
      <w:r w:rsidRPr="00B85473">
        <w:rPr>
          <w:rFonts w:eastAsia="Times New Roman" w:cs="Tahoma"/>
          <w:b/>
          <w:bCs/>
        </w:rPr>
        <w:t>op.=50 szt.</w:t>
      </w:r>
    </w:p>
    <w:p w:rsidR="003B68C5" w:rsidRPr="00B85473" w:rsidRDefault="003B68C5" w:rsidP="003B68C5">
      <w:pPr>
        <w:jc w:val="both"/>
        <w:rPr>
          <w:rFonts w:eastAsia="Times New Roman" w:cs="Tahoma"/>
          <w:bCs/>
        </w:rPr>
      </w:pPr>
      <w:r w:rsidRPr="00B85473">
        <w:rPr>
          <w:rFonts w:cs="Times New Roman"/>
          <w:lang w:eastAsia="ar-SA"/>
        </w:rPr>
        <w:t>Odp: Zgodnie z SIWZ</w:t>
      </w:r>
    </w:p>
    <w:p w:rsidR="00807EC9" w:rsidRPr="00B85473" w:rsidRDefault="00807EC9" w:rsidP="00807EC9">
      <w:pPr>
        <w:jc w:val="both"/>
        <w:rPr>
          <w:rFonts w:eastAsia="Times New Roman" w:cs="Tahoma"/>
          <w:b/>
          <w:bCs/>
        </w:rPr>
      </w:pPr>
      <w:r w:rsidRPr="00B85473">
        <w:rPr>
          <w:rFonts w:eastAsia="Times New Roman" w:cs="Tahoma"/>
          <w:b/>
          <w:bCs/>
        </w:rPr>
        <w:t>Zadanie 23, poz. 1</w:t>
      </w:r>
    </w:p>
    <w:p w:rsidR="00807EC9" w:rsidRPr="00B85473" w:rsidRDefault="00807EC9" w:rsidP="00807EC9">
      <w:pPr>
        <w:jc w:val="both"/>
        <w:rPr>
          <w:rFonts w:eastAsia="Times New Roman" w:cs="Tahoma"/>
          <w:bCs/>
        </w:rPr>
      </w:pPr>
      <w:r w:rsidRPr="00B85473">
        <w:rPr>
          <w:rFonts w:eastAsia="Times New Roman" w:cs="Tahoma"/>
          <w:bCs/>
        </w:rPr>
        <w:t xml:space="preserve">Czy Zamawiający dopuszcza gazik pakowany po 50 sztuk z odpowiednim przeliczeniem ilości w formularzu cenowym? </w:t>
      </w:r>
    </w:p>
    <w:p w:rsidR="005773AA" w:rsidRPr="00B85473" w:rsidRDefault="005773AA" w:rsidP="005773AA">
      <w:pPr>
        <w:jc w:val="both"/>
        <w:rPr>
          <w:rFonts w:eastAsia="Times New Roman" w:cs="Tahoma"/>
          <w:bCs/>
        </w:rPr>
      </w:pPr>
      <w:r w:rsidRPr="00B85473">
        <w:rPr>
          <w:rFonts w:cs="Times New Roman"/>
          <w:lang w:eastAsia="ar-SA"/>
        </w:rPr>
        <w:t>Odp .Zamawiający dopuszcza</w:t>
      </w:r>
    </w:p>
    <w:p w:rsidR="00807EC9" w:rsidRPr="00B85473" w:rsidRDefault="00807EC9" w:rsidP="00807EC9">
      <w:pPr>
        <w:jc w:val="both"/>
        <w:rPr>
          <w:rFonts w:eastAsia="Times New Roman" w:cs="Tahoma"/>
          <w:b/>
          <w:bCs/>
        </w:rPr>
      </w:pPr>
      <w:r w:rsidRPr="00B85473">
        <w:rPr>
          <w:rFonts w:eastAsia="Times New Roman" w:cs="Tahoma"/>
          <w:b/>
          <w:bCs/>
        </w:rPr>
        <w:t>Zadanie 24, poz. 1, 2</w:t>
      </w:r>
    </w:p>
    <w:p w:rsidR="00807EC9" w:rsidRPr="00B85473" w:rsidRDefault="00807EC9" w:rsidP="00807EC9">
      <w:pPr>
        <w:jc w:val="both"/>
        <w:rPr>
          <w:rFonts w:eastAsia="Times New Roman" w:cs="Tahoma"/>
          <w:bCs/>
        </w:rPr>
      </w:pPr>
      <w:r w:rsidRPr="00B85473">
        <w:rPr>
          <w:rFonts w:eastAsia="Times New Roman" w:cs="Tahoma"/>
          <w:bCs/>
        </w:rPr>
        <w:t xml:space="preserve">Proszę o dopuszczenie kaniul wykonanych z teflony FEP. Zarówno bowiem FEP jak i PTFE to teflon. Pozostałe parametry zgodne z SIWZ. </w:t>
      </w:r>
    </w:p>
    <w:p w:rsidR="005C7C1C" w:rsidRPr="00B85473" w:rsidRDefault="005C7C1C" w:rsidP="005C7C1C">
      <w:pPr>
        <w:jc w:val="both"/>
        <w:rPr>
          <w:rFonts w:eastAsia="Times New Roman" w:cs="Tahoma"/>
          <w:bCs/>
        </w:rPr>
      </w:pPr>
      <w:r w:rsidRPr="00B85473">
        <w:rPr>
          <w:rFonts w:cs="Times New Roman"/>
          <w:lang w:eastAsia="ar-SA"/>
        </w:rPr>
        <w:t>Odp: Zgodnie z SIWZ</w:t>
      </w:r>
    </w:p>
    <w:p w:rsidR="00807EC9" w:rsidRPr="00B85473" w:rsidRDefault="00807EC9" w:rsidP="00807EC9">
      <w:pPr>
        <w:jc w:val="both"/>
        <w:rPr>
          <w:rFonts w:eastAsia="Times New Roman" w:cs="Tahoma"/>
          <w:b/>
          <w:bCs/>
        </w:rPr>
      </w:pPr>
      <w:r w:rsidRPr="00B85473">
        <w:rPr>
          <w:rFonts w:eastAsia="Times New Roman" w:cs="Tahoma"/>
          <w:b/>
          <w:bCs/>
        </w:rPr>
        <w:t>Zadanie 24, poz. 1, 2</w:t>
      </w:r>
    </w:p>
    <w:p w:rsidR="00807EC9" w:rsidRPr="00B85473" w:rsidRDefault="00807EC9" w:rsidP="00807EC9">
      <w:pPr>
        <w:jc w:val="both"/>
        <w:rPr>
          <w:rFonts w:eastAsia="Times New Roman" w:cs="Tahoma"/>
          <w:bCs/>
        </w:rPr>
      </w:pPr>
      <w:r w:rsidRPr="00B85473">
        <w:rPr>
          <w:rFonts w:eastAsia="Times New Roman" w:cs="Tahoma"/>
          <w:bCs/>
        </w:rPr>
        <w:t>Proszę o dopuszczenie kaniul wykonanych z poliuretanu. Pozostałe parametry zgodne z SIWZ.</w:t>
      </w:r>
    </w:p>
    <w:p w:rsidR="005C7C1C" w:rsidRPr="00B85473" w:rsidRDefault="005C7C1C" w:rsidP="005C7C1C">
      <w:pPr>
        <w:jc w:val="both"/>
        <w:rPr>
          <w:rFonts w:eastAsia="Times New Roman" w:cs="Tahoma"/>
          <w:bCs/>
        </w:rPr>
      </w:pPr>
      <w:r w:rsidRPr="00B85473">
        <w:rPr>
          <w:rFonts w:cs="Times New Roman"/>
          <w:lang w:eastAsia="ar-SA"/>
        </w:rPr>
        <w:t>Odp: Zgodnie z SIWZ</w:t>
      </w:r>
    </w:p>
    <w:p w:rsidR="00DD1371" w:rsidRDefault="00DD1371" w:rsidP="00B85473">
      <w:r>
        <w:lastRenderedPageBreak/>
        <w:t>XVI</w:t>
      </w:r>
    </w:p>
    <w:p w:rsidR="00B85473" w:rsidRDefault="00B85473" w:rsidP="00B85473">
      <w:r>
        <w:t>Czy zamawiający dokona modyfikacji treści pkt 4 Artykuł 2 wzoru umowy(cyt.):</w:t>
      </w:r>
    </w:p>
    <w:p w:rsidR="00B85473" w:rsidRDefault="00B85473" w:rsidP="00B85473">
      <w:r>
        <w:t>4. Do każdej dostarczonej partii towaru WYKONAWCA dołączy fakturę VAT określającą nazwy i ceny jednostkowe dostarczonych towarów.</w:t>
      </w:r>
    </w:p>
    <w:p w:rsidR="00B85473" w:rsidRDefault="00B85473" w:rsidP="00B85473">
      <w:r>
        <w:t>i nada mu proponowane brzmienie:</w:t>
      </w:r>
    </w:p>
    <w:p w:rsidR="00B85473" w:rsidRDefault="00B85473" w:rsidP="00B85473">
      <w:r>
        <w:t>4. Do każdej dostarczonej partii towaru WYKONAWCA dołączy fakturę VAT określającą nazwy i ceny jednostkowe dostarczonych towarów. Dopuszcza się przesłanie faktury VAT faxem lub elektronicznie w dniu dostawy towaru, z zastrzeżeniem niezwłocznego dostarczenia jej oryginału poczta poleconą.</w:t>
      </w:r>
    </w:p>
    <w:p w:rsidR="00B85473" w:rsidRDefault="00B85473" w:rsidP="00B85473">
      <w:r>
        <w:t>Odp.: Zamawiający dopuszcza taki zapis</w:t>
      </w:r>
    </w:p>
    <w:p w:rsidR="00B85473" w:rsidRDefault="00B85473" w:rsidP="00B85473">
      <w:r>
        <w:t>Czy zamawiający dokona modyfikacji treści pkt 1 i 3 Artykuł 5 wzoru umowy (cyt.):</w:t>
      </w:r>
    </w:p>
    <w:p w:rsidR="00B85473" w:rsidRDefault="00B85473" w:rsidP="00B85473">
      <w:pPr>
        <w:pStyle w:val="WW-Zwykytekst"/>
        <w:rPr>
          <w:rFonts w:ascii="Times New Roman" w:hAnsi="Times New Roman"/>
          <w:sz w:val="22"/>
          <w:szCs w:val="20"/>
        </w:rPr>
      </w:pPr>
      <w:r>
        <w:t>1.</w:t>
      </w:r>
      <w:r>
        <w:rPr>
          <w:rFonts w:ascii="Times New Roman" w:hAnsi="Times New Roman"/>
          <w:sz w:val="22"/>
          <w:szCs w:val="20"/>
        </w:rPr>
        <w:t xml:space="preserve"> W przypadku opóźnienia w dostawie zamówionego lub reklamowanego towaru WYKONAWCA zapłaci ZAMAWIAJĄCEMU karę umowną w wysokości </w:t>
      </w:r>
      <w:r>
        <w:rPr>
          <w:rFonts w:ascii="Times New Roman" w:hAnsi="Times New Roman"/>
          <w:b/>
          <w:sz w:val="22"/>
          <w:szCs w:val="20"/>
        </w:rPr>
        <w:t>0,50 %</w:t>
      </w:r>
      <w:r>
        <w:rPr>
          <w:rFonts w:ascii="Times New Roman" w:hAnsi="Times New Roman"/>
          <w:sz w:val="22"/>
          <w:szCs w:val="20"/>
        </w:rPr>
        <w:t xml:space="preserve"> wartości ceny ofertowej brutto, o której mowa w art.3 ust. 1  za każdy dzień  opóźnienia.</w:t>
      </w:r>
    </w:p>
    <w:p w:rsidR="00B85473" w:rsidRDefault="00B85473" w:rsidP="00B85473">
      <w:r>
        <w:t>2. (…)</w:t>
      </w:r>
    </w:p>
    <w:p w:rsidR="00B85473" w:rsidRDefault="00B85473" w:rsidP="00B85473">
      <w:pPr>
        <w:rPr>
          <w:rFonts w:ascii="Times New Roman" w:hAnsi="Times New Roman"/>
          <w:szCs w:val="20"/>
        </w:rPr>
      </w:pPr>
      <w:r>
        <w:t xml:space="preserve">3. </w:t>
      </w:r>
      <w:r>
        <w:rPr>
          <w:rFonts w:ascii="Times New Roman" w:hAnsi="Times New Roman"/>
          <w:szCs w:val="20"/>
        </w:rPr>
        <w:t>Wykonawca zapłaci Zamawiającemu karę umowną w wysokości 10% wartości ceny ofertowej netto w przypadku odstąpienia lub rozwiązania umowy z winy Wykonawcy.</w:t>
      </w:r>
    </w:p>
    <w:p w:rsidR="00B85473" w:rsidRDefault="00B85473" w:rsidP="00B85473">
      <w:pPr>
        <w:rPr>
          <w:rFonts w:ascii="Times New Roman" w:hAnsi="Times New Roman"/>
          <w:szCs w:val="20"/>
        </w:rPr>
      </w:pPr>
      <w:r>
        <w:rPr>
          <w:rFonts w:ascii="Times New Roman" w:hAnsi="Times New Roman"/>
          <w:szCs w:val="20"/>
        </w:rPr>
        <w:t>i nada mu proponowane brzmienie:</w:t>
      </w:r>
    </w:p>
    <w:p w:rsidR="00B85473" w:rsidRDefault="00B85473" w:rsidP="00B85473">
      <w:pPr>
        <w:rPr>
          <w:rFonts w:ascii="Times New Roman" w:hAnsi="Times New Roman"/>
          <w:szCs w:val="20"/>
        </w:rPr>
      </w:pPr>
      <w:r>
        <w:rPr>
          <w:rFonts w:ascii="Times New Roman" w:hAnsi="Times New Roman"/>
          <w:szCs w:val="20"/>
        </w:rPr>
        <w:t xml:space="preserve">1. W przypadku opóźnienia w dostawie zamówionego lub reklamowanego towaru WYKONAWCA zapłaci ZAMAWIAJĄCEMU karę umowną w wysokości </w:t>
      </w:r>
      <w:r>
        <w:rPr>
          <w:rFonts w:ascii="Times New Roman" w:hAnsi="Times New Roman"/>
          <w:b/>
          <w:szCs w:val="20"/>
        </w:rPr>
        <w:t>0,50 %</w:t>
      </w:r>
      <w:r>
        <w:rPr>
          <w:rFonts w:ascii="Times New Roman" w:hAnsi="Times New Roman"/>
          <w:szCs w:val="20"/>
        </w:rPr>
        <w:t xml:space="preserve"> wartości ceny opóźnionej dostawy brutto za każdy dzień  opóźnienia.</w:t>
      </w:r>
    </w:p>
    <w:p w:rsidR="00B85473" w:rsidRDefault="00B85473" w:rsidP="00B85473">
      <w:r>
        <w:t>2. (…)</w:t>
      </w:r>
    </w:p>
    <w:p w:rsidR="00B85473" w:rsidRDefault="00B85473" w:rsidP="00B85473">
      <w:pPr>
        <w:rPr>
          <w:rFonts w:ascii="Times New Roman" w:hAnsi="Times New Roman"/>
          <w:szCs w:val="20"/>
        </w:rPr>
      </w:pPr>
      <w:r>
        <w:t xml:space="preserve">3. </w:t>
      </w:r>
      <w:r>
        <w:rPr>
          <w:rFonts w:ascii="Times New Roman" w:hAnsi="Times New Roman"/>
          <w:szCs w:val="20"/>
        </w:rPr>
        <w:t>Wykonawca zapłaci Zamawiającemu karę umowną w wysokości 10% wartości niezrealizowanej części ceny ofertowej netto  w przypadku odstąpienia lub rozwiązania umowy z winy Wykonawcy.</w:t>
      </w:r>
    </w:p>
    <w:p w:rsidR="00B85473" w:rsidRDefault="00B85473" w:rsidP="00B85473">
      <w:r>
        <w:rPr>
          <w:rFonts w:ascii="Times New Roman" w:hAnsi="Times New Roman"/>
          <w:szCs w:val="20"/>
        </w:rPr>
        <w:t>Odp.: Zgodnie z siwz</w:t>
      </w:r>
    </w:p>
    <w:p w:rsidR="00B15487" w:rsidRPr="00B85473" w:rsidRDefault="00B15487" w:rsidP="00E04484">
      <w:pPr>
        <w:autoSpaceDE w:val="0"/>
        <w:autoSpaceDN w:val="0"/>
        <w:adjustRightInd w:val="0"/>
        <w:spacing w:after="100" w:line="240" w:lineRule="auto"/>
        <w:jc w:val="both"/>
        <w:rPr>
          <w:rFonts w:cs="Times New Roman"/>
        </w:rPr>
      </w:pPr>
    </w:p>
    <w:p w:rsidR="00B15487" w:rsidRPr="00B85473" w:rsidRDefault="00B15487" w:rsidP="00B15487">
      <w:pPr>
        <w:ind w:firstLine="708"/>
        <w:rPr>
          <w:bCs/>
        </w:rPr>
      </w:pPr>
      <w:r w:rsidRPr="00B85473">
        <w:rPr>
          <w:bCs/>
        </w:rPr>
        <w:t xml:space="preserve">Na podstawie art. 38 ust. 4 ustawy z dnia 29.01.2004r. Prawo zamówień publicznych Zamawiający Samodzielny Publiczny Zakład Opieki Zdrowotnej w Lubaczowie </w:t>
      </w:r>
      <w:r w:rsidRPr="00B85473">
        <w:rPr>
          <w:b/>
          <w:bCs/>
        </w:rPr>
        <w:t xml:space="preserve">modyfikuje </w:t>
      </w:r>
      <w:r w:rsidRPr="00B85473">
        <w:rPr>
          <w:bCs/>
        </w:rPr>
        <w:t>treść SIWZ w ten sposób, że:</w:t>
      </w:r>
    </w:p>
    <w:p w:rsidR="00B15487" w:rsidRPr="00B85473" w:rsidRDefault="00417609" w:rsidP="00B15487">
      <w:r>
        <w:t xml:space="preserve">- </w:t>
      </w:r>
      <w:r w:rsidR="00DD1371">
        <w:t xml:space="preserve">W załączniku nr 2 do siwz Formularz cenowy w </w:t>
      </w:r>
      <w:r w:rsidR="005E2CE9" w:rsidRPr="00417609">
        <w:rPr>
          <w:b/>
        </w:rPr>
        <w:t>Zadani</w:t>
      </w:r>
      <w:r w:rsidR="00DD1371" w:rsidRPr="00417609">
        <w:rPr>
          <w:b/>
        </w:rPr>
        <w:t>u</w:t>
      </w:r>
      <w:r w:rsidR="005E2CE9" w:rsidRPr="00417609">
        <w:rPr>
          <w:b/>
        </w:rPr>
        <w:t xml:space="preserve"> 19 </w:t>
      </w:r>
      <w:r w:rsidR="00B15487" w:rsidRPr="00417609">
        <w:rPr>
          <w:b/>
        </w:rPr>
        <w:t xml:space="preserve"> </w:t>
      </w:r>
      <w:r w:rsidR="005E2CE9" w:rsidRPr="00417609">
        <w:rPr>
          <w:b/>
        </w:rPr>
        <w:t>poz.  3</w:t>
      </w:r>
      <w:r w:rsidR="005E2CE9" w:rsidRPr="00B85473">
        <w:t xml:space="preserve"> </w:t>
      </w:r>
      <w:r w:rsidR="00B15487" w:rsidRPr="00B85473">
        <w:t xml:space="preserve">  opis przedmiotu zamówienia otrzymuje brzmienie :</w:t>
      </w:r>
    </w:p>
    <w:p w:rsidR="00E04484" w:rsidRPr="00B85473" w:rsidRDefault="00DD1371" w:rsidP="008B2FA6">
      <w:pPr>
        <w:snapToGrid w:val="0"/>
      </w:pPr>
      <w:r>
        <w:t>„3.</w:t>
      </w:r>
      <w:r w:rsidR="008B2FA6" w:rsidRPr="00B85473">
        <w:t>kaniula dożylna z portem bocznym wykonana z FEP. Kaniula posiada  minimum 2 paski kontrastujące w promieniach RTG ,Rozmiar 24G –</w:t>
      </w:r>
      <w:r w:rsidR="008B2FA6" w:rsidRPr="00DD1371">
        <w:rPr>
          <w:b/>
        </w:rPr>
        <w:t>0,7x19</w:t>
      </w:r>
      <w:r w:rsidR="008B2FA6" w:rsidRPr="00B85473">
        <w:t xml:space="preserve">  mm przepływ  maksymalnie  23 ml /min</w:t>
      </w:r>
    </w:p>
    <w:p w:rsidR="00D0665A" w:rsidRPr="00B85473" w:rsidRDefault="00D0665A" w:rsidP="00D0665A">
      <w:pPr>
        <w:snapToGrid w:val="0"/>
        <w:rPr>
          <w:bCs/>
        </w:rPr>
      </w:pPr>
      <w:r w:rsidRPr="00B85473">
        <w:rPr>
          <w:bCs/>
        </w:rPr>
        <w:t>( w załączeniu formularz cenowy po modyfikacji).</w:t>
      </w:r>
    </w:p>
    <w:p w:rsidR="00B23A66" w:rsidRPr="00B85473" w:rsidRDefault="00B23A66" w:rsidP="00D0665A">
      <w:pPr>
        <w:snapToGrid w:val="0"/>
      </w:pPr>
    </w:p>
    <w:tbl>
      <w:tblPr>
        <w:tblW w:w="15340" w:type="dxa"/>
        <w:tblInd w:w="-145" w:type="dxa"/>
        <w:tblLayout w:type="fixed"/>
        <w:tblCellMar>
          <w:left w:w="70" w:type="dxa"/>
          <w:right w:w="70" w:type="dxa"/>
        </w:tblCellMar>
        <w:tblLook w:val="0000"/>
      </w:tblPr>
      <w:tblGrid>
        <w:gridCol w:w="579"/>
        <w:gridCol w:w="3038"/>
        <w:gridCol w:w="480"/>
        <w:gridCol w:w="855"/>
        <w:gridCol w:w="1265"/>
        <w:gridCol w:w="1670"/>
        <w:gridCol w:w="1173"/>
        <w:gridCol w:w="1528"/>
        <w:gridCol w:w="1528"/>
        <w:gridCol w:w="3224"/>
      </w:tblGrid>
      <w:tr w:rsidR="0083774A" w:rsidRPr="00B85473" w:rsidTr="00B85473">
        <w:tc>
          <w:tcPr>
            <w:tcW w:w="579" w:type="dxa"/>
            <w:tcBorders>
              <w:left w:val="single" w:sz="4" w:space="0" w:color="000000"/>
              <w:bottom w:val="single" w:sz="4" w:space="0" w:color="000000"/>
            </w:tcBorders>
            <w:shd w:val="clear" w:color="auto" w:fill="auto"/>
          </w:tcPr>
          <w:p w:rsidR="0083774A" w:rsidRPr="00B85473" w:rsidRDefault="0083774A" w:rsidP="00B85473">
            <w:pPr>
              <w:snapToGrid w:val="0"/>
            </w:pPr>
            <w:r w:rsidRPr="00B85473">
              <w:lastRenderedPageBreak/>
              <w:t>3</w:t>
            </w:r>
          </w:p>
        </w:tc>
        <w:tc>
          <w:tcPr>
            <w:tcW w:w="3038" w:type="dxa"/>
            <w:tcBorders>
              <w:left w:val="single" w:sz="4" w:space="0" w:color="000000"/>
              <w:bottom w:val="single" w:sz="4" w:space="0" w:color="000000"/>
            </w:tcBorders>
            <w:shd w:val="clear" w:color="auto" w:fill="auto"/>
          </w:tcPr>
          <w:p w:rsidR="0083774A" w:rsidRPr="00B85473" w:rsidRDefault="0083774A" w:rsidP="00B85473">
            <w:pPr>
              <w:snapToGrid w:val="0"/>
            </w:pPr>
            <w:r w:rsidRPr="00B85473">
              <w:t>kaniula dożylna z portem bocznym wykonana z FEP. Kaniula posiada  minimum 2 paski kontrastujące w promieniach RTG</w:t>
            </w:r>
          </w:p>
          <w:p w:rsidR="0083774A" w:rsidRPr="00B85473" w:rsidRDefault="0083774A" w:rsidP="00B85473">
            <w:pPr>
              <w:snapToGrid w:val="0"/>
            </w:pPr>
            <w:r w:rsidRPr="00B85473">
              <w:t>Rozmiar 24G –</w:t>
            </w:r>
            <w:r w:rsidRPr="00DD1371">
              <w:t>0,7x19  mm</w:t>
            </w:r>
            <w:r w:rsidRPr="00B85473">
              <w:t xml:space="preserve"> przepływ  maksymalnie  23 ml /min</w:t>
            </w:r>
          </w:p>
        </w:tc>
        <w:tc>
          <w:tcPr>
            <w:tcW w:w="480" w:type="dxa"/>
            <w:tcBorders>
              <w:left w:val="single" w:sz="4" w:space="0" w:color="000000"/>
              <w:bottom w:val="single" w:sz="4" w:space="0" w:color="000000"/>
            </w:tcBorders>
            <w:shd w:val="clear" w:color="auto" w:fill="auto"/>
          </w:tcPr>
          <w:p w:rsidR="0083774A" w:rsidRPr="00B85473" w:rsidRDefault="0083774A" w:rsidP="00B85473">
            <w:pPr>
              <w:snapToGrid w:val="0"/>
              <w:jc w:val="center"/>
            </w:pPr>
            <w:r w:rsidRPr="00B85473">
              <w:t>szt</w:t>
            </w:r>
          </w:p>
        </w:tc>
        <w:tc>
          <w:tcPr>
            <w:tcW w:w="855" w:type="dxa"/>
            <w:tcBorders>
              <w:left w:val="single" w:sz="4" w:space="0" w:color="000000"/>
              <w:bottom w:val="single" w:sz="4" w:space="0" w:color="000000"/>
            </w:tcBorders>
            <w:shd w:val="clear" w:color="auto" w:fill="auto"/>
          </w:tcPr>
          <w:p w:rsidR="0083774A" w:rsidRPr="00B85473" w:rsidRDefault="0083774A" w:rsidP="00B85473">
            <w:pPr>
              <w:snapToGrid w:val="0"/>
              <w:jc w:val="center"/>
            </w:pPr>
            <w:r w:rsidRPr="00B85473">
              <w:t>2000</w:t>
            </w:r>
          </w:p>
        </w:tc>
        <w:tc>
          <w:tcPr>
            <w:tcW w:w="1265" w:type="dxa"/>
            <w:tcBorders>
              <w:left w:val="single" w:sz="4" w:space="0" w:color="000000"/>
              <w:bottom w:val="single" w:sz="4" w:space="0" w:color="000000"/>
            </w:tcBorders>
            <w:shd w:val="clear" w:color="auto" w:fill="auto"/>
          </w:tcPr>
          <w:p w:rsidR="0083774A" w:rsidRPr="00B85473" w:rsidRDefault="0083774A" w:rsidP="00B85473">
            <w:pPr>
              <w:snapToGrid w:val="0"/>
              <w:jc w:val="center"/>
              <w:rPr>
                <w:b/>
              </w:rPr>
            </w:pPr>
          </w:p>
        </w:tc>
        <w:tc>
          <w:tcPr>
            <w:tcW w:w="1670" w:type="dxa"/>
            <w:tcBorders>
              <w:left w:val="single" w:sz="4" w:space="0" w:color="000000"/>
              <w:bottom w:val="single" w:sz="4" w:space="0" w:color="000000"/>
            </w:tcBorders>
            <w:shd w:val="clear" w:color="auto" w:fill="auto"/>
          </w:tcPr>
          <w:p w:rsidR="0083774A" w:rsidRPr="00B85473" w:rsidRDefault="0083774A" w:rsidP="00B85473">
            <w:pPr>
              <w:snapToGrid w:val="0"/>
              <w:jc w:val="center"/>
              <w:rPr>
                <w:b/>
              </w:rPr>
            </w:pPr>
          </w:p>
        </w:tc>
        <w:tc>
          <w:tcPr>
            <w:tcW w:w="1173" w:type="dxa"/>
            <w:tcBorders>
              <w:left w:val="single" w:sz="4" w:space="0" w:color="000000"/>
              <w:bottom w:val="single" w:sz="4" w:space="0" w:color="000000"/>
            </w:tcBorders>
            <w:shd w:val="clear" w:color="auto" w:fill="auto"/>
          </w:tcPr>
          <w:p w:rsidR="0083774A" w:rsidRPr="00B85473" w:rsidRDefault="0083774A" w:rsidP="00B85473">
            <w:pPr>
              <w:snapToGrid w:val="0"/>
              <w:jc w:val="center"/>
              <w:rPr>
                <w:b/>
              </w:rPr>
            </w:pPr>
          </w:p>
        </w:tc>
        <w:tc>
          <w:tcPr>
            <w:tcW w:w="1528" w:type="dxa"/>
            <w:tcBorders>
              <w:left w:val="single" w:sz="4" w:space="0" w:color="000000"/>
              <w:bottom w:val="single" w:sz="4" w:space="0" w:color="000000"/>
            </w:tcBorders>
            <w:shd w:val="clear" w:color="auto" w:fill="auto"/>
          </w:tcPr>
          <w:p w:rsidR="0083774A" w:rsidRPr="00B85473" w:rsidRDefault="0083774A" w:rsidP="00B85473">
            <w:pPr>
              <w:snapToGrid w:val="0"/>
              <w:jc w:val="center"/>
              <w:rPr>
                <w:b/>
              </w:rPr>
            </w:pPr>
          </w:p>
        </w:tc>
        <w:tc>
          <w:tcPr>
            <w:tcW w:w="1528" w:type="dxa"/>
            <w:tcBorders>
              <w:left w:val="single" w:sz="4" w:space="0" w:color="000000"/>
              <w:bottom w:val="single" w:sz="4" w:space="0" w:color="000000"/>
            </w:tcBorders>
            <w:shd w:val="clear" w:color="auto" w:fill="auto"/>
          </w:tcPr>
          <w:p w:rsidR="0083774A" w:rsidRPr="00B85473" w:rsidRDefault="0083774A" w:rsidP="00B85473">
            <w:pPr>
              <w:snapToGrid w:val="0"/>
              <w:jc w:val="center"/>
              <w:rPr>
                <w:b/>
              </w:rPr>
            </w:pPr>
          </w:p>
        </w:tc>
        <w:tc>
          <w:tcPr>
            <w:tcW w:w="3224" w:type="dxa"/>
            <w:tcBorders>
              <w:left w:val="single" w:sz="4" w:space="0" w:color="000000"/>
              <w:bottom w:val="single" w:sz="4" w:space="0" w:color="000000"/>
              <w:right w:val="single" w:sz="4" w:space="0" w:color="000000"/>
            </w:tcBorders>
            <w:shd w:val="clear" w:color="auto" w:fill="auto"/>
          </w:tcPr>
          <w:p w:rsidR="0083774A" w:rsidRPr="00B85473" w:rsidRDefault="0083774A" w:rsidP="00B85473">
            <w:pPr>
              <w:snapToGrid w:val="0"/>
              <w:jc w:val="center"/>
              <w:rPr>
                <w:b/>
              </w:rPr>
            </w:pPr>
          </w:p>
        </w:tc>
      </w:tr>
    </w:tbl>
    <w:p w:rsidR="00DA6EFE" w:rsidRPr="00B85473" w:rsidRDefault="00DA6EFE" w:rsidP="00DA6EFE"/>
    <w:p w:rsidR="00DA6EFE" w:rsidRPr="00B85473" w:rsidRDefault="00417609" w:rsidP="00DA6EFE">
      <w:r>
        <w:t xml:space="preserve">- w  załączniku nr 2 do siwz Formularz cenowy w </w:t>
      </w:r>
      <w:r w:rsidR="00DA6EFE" w:rsidRPr="00417609">
        <w:rPr>
          <w:b/>
        </w:rPr>
        <w:t>Zadani</w:t>
      </w:r>
      <w:r w:rsidRPr="00417609">
        <w:rPr>
          <w:b/>
        </w:rPr>
        <w:t xml:space="preserve">u nr </w:t>
      </w:r>
      <w:r w:rsidR="00DA6EFE" w:rsidRPr="00417609">
        <w:rPr>
          <w:b/>
        </w:rPr>
        <w:t xml:space="preserve"> 12  poz. </w:t>
      </w:r>
      <w:r w:rsidR="008A2BEB" w:rsidRPr="00417609">
        <w:rPr>
          <w:b/>
        </w:rPr>
        <w:t xml:space="preserve"> 1 i 2</w:t>
      </w:r>
      <w:r w:rsidR="008A2BEB" w:rsidRPr="00B85473">
        <w:t xml:space="preserve"> </w:t>
      </w:r>
      <w:r w:rsidR="00DA6EFE" w:rsidRPr="00B85473">
        <w:t xml:space="preserve">    opis przedmiotu zamówienia otrzymuje brzmienie :</w:t>
      </w:r>
    </w:p>
    <w:p w:rsidR="00A30DF4" w:rsidRPr="00B85473" w:rsidRDefault="00417609" w:rsidP="00417609">
      <w:r>
        <w:t>„</w:t>
      </w:r>
      <w:r w:rsidR="00A30DF4" w:rsidRPr="00B85473">
        <w:t xml:space="preserve">1 </w:t>
      </w:r>
      <w:r>
        <w:t>.</w:t>
      </w:r>
      <w:r w:rsidR="00A30DF4" w:rsidRPr="00B85473">
        <w:t xml:space="preserve">Przyrząd do przetaczania płynów infuzyjnych ,elastyczna komora kroplowa nie zawierająca PVC o długości części przeźroczystej minimum 65 mm ,igła biorcza ostra ,dwupłaszczyznowo ścięta, filtr płynu o średnicy oczek 15 mikronów, dren o długości 150 cm z końcówką  luer –lock, łącznik dodatkowej </w:t>
      </w:r>
      <w:r w:rsidR="00A30DF4" w:rsidRPr="00417609">
        <w:rPr>
          <w:b/>
        </w:rPr>
        <w:t>iniekcji igłowej</w:t>
      </w:r>
      <w:r w:rsidR="00A30DF4" w:rsidRPr="00B85473">
        <w:t xml:space="preserve">   , hydrofobowy filtr powietrza</w:t>
      </w:r>
      <w:r>
        <w:t xml:space="preserve"> </w:t>
      </w:r>
      <w:r w:rsidR="00A30DF4" w:rsidRPr="00B85473">
        <w:t>Posiada precyzyjny regulator przepływu z zaczepem do mocowania końcówki drenu na tylnej powierzchni</w:t>
      </w:r>
      <w:r>
        <w:t xml:space="preserve"> </w:t>
      </w:r>
      <w:r w:rsidR="00A30DF4" w:rsidRPr="00B85473">
        <w:t>I miejscem na kolec z boku zaciskacza.</w:t>
      </w:r>
    </w:p>
    <w:p w:rsidR="00A30DF4" w:rsidRPr="00B85473" w:rsidRDefault="00A30DF4" w:rsidP="00A30DF4">
      <w:r w:rsidRPr="00B85473">
        <w:t>W celu pełnej identyfikacji logo producenta na zaciskaczu rolkowym   oraz opakowaniu jednostkowym. Informacja o braku ftalanów na opakowaniu jednostkowym.</w:t>
      </w:r>
    </w:p>
    <w:p w:rsidR="001F0231" w:rsidRPr="00B85473" w:rsidRDefault="00417609" w:rsidP="00417609">
      <w:r>
        <w:t>„</w:t>
      </w:r>
      <w:r w:rsidR="00AE4672" w:rsidRPr="00B85473">
        <w:t>2</w:t>
      </w:r>
      <w:r>
        <w:t>.</w:t>
      </w:r>
      <w:r w:rsidR="001F0231" w:rsidRPr="00B85473">
        <w:t xml:space="preserve">Przyrząd do przetaczania płynów infuzyjnych bursztynowy pakowany z osłonką na leki w postaci worka ,elastyczna komora kroplowa nie zawierająca PVC o długości części przeźroczystej minimum 65 mm ,igła biorcza ostra ,dwupłaszczyznowo ścięta, filtr płynu o średnicy oczek 15 mikronów, dren o długości 150 cm z końcówką  luer –lock, łącznik dodatkowej </w:t>
      </w:r>
      <w:r w:rsidR="001F0231" w:rsidRPr="00417609">
        <w:rPr>
          <w:b/>
        </w:rPr>
        <w:t>iniekcji  igłowej</w:t>
      </w:r>
      <w:r w:rsidR="001F0231" w:rsidRPr="00B85473">
        <w:t xml:space="preserve"> ,</w:t>
      </w:r>
      <w:r w:rsidR="001F0231" w:rsidRPr="00B85473">
        <w:rPr>
          <w:rFonts w:cs="Tahoma"/>
        </w:rPr>
        <w:t xml:space="preserve"> </w:t>
      </w:r>
      <w:r w:rsidR="001F0231" w:rsidRPr="00B85473">
        <w:t>hydrofobowy filtr powietrza</w:t>
      </w:r>
    </w:p>
    <w:p w:rsidR="001F0231" w:rsidRPr="00B85473" w:rsidRDefault="001F0231" w:rsidP="001F0231">
      <w:pPr>
        <w:pStyle w:val="Tekstpodstawowy"/>
        <w:rPr>
          <w:rFonts w:asciiTheme="minorHAnsi" w:hAnsiTheme="minorHAnsi"/>
          <w:sz w:val="22"/>
          <w:szCs w:val="22"/>
        </w:rPr>
      </w:pPr>
      <w:r w:rsidRPr="00B85473">
        <w:rPr>
          <w:rFonts w:asciiTheme="minorHAnsi" w:hAnsiTheme="minorHAnsi"/>
          <w:sz w:val="22"/>
          <w:szCs w:val="22"/>
        </w:rPr>
        <w:t xml:space="preserve">Posiada precyzyjny regulator przepływu z zaczepem do mocowania końcówki drenu na tylnej powierzchni. </w:t>
      </w:r>
    </w:p>
    <w:p w:rsidR="001F0231" w:rsidRPr="00B85473" w:rsidRDefault="001F0231" w:rsidP="001F0231">
      <w:r w:rsidRPr="00B85473">
        <w:t>W celu pełnej identyfikacji logo producenta na zaciskaczu rolkowym   oraz opakowaniu jednostkowym. Informacja o braku ftalanów na opakowaniu jednostkowym.</w:t>
      </w:r>
    </w:p>
    <w:p w:rsidR="0084461F" w:rsidRPr="00B85473" w:rsidRDefault="0084461F" w:rsidP="0084461F">
      <w:pPr>
        <w:snapToGrid w:val="0"/>
        <w:rPr>
          <w:bCs/>
        </w:rPr>
      </w:pPr>
      <w:r w:rsidRPr="00B85473">
        <w:rPr>
          <w:bCs/>
        </w:rPr>
        <w:t>( w załączeniu formularz cenowy po modyfikacji).</w:t>
      </w:r>
    </w:p>
    <w:tbl>
      <w:tblPr>
        <w:tblW w:w="15383" w:type="dxa"/>
        <w:tblInd w:w="-145" w:type="dxa"/>
        <w:tblLayout w:type="fixed"/>
        <w:tblCellMar>
          <w:left w:w="70" w:type="dxa"/>
          <w:right w:w="70" w:type="dxa"/>
        </w:tblCellMar>
        <w:tblLook w:val="0000"/>
      </w:tblPr>
      <w:tblGrid>
        <w:gridCol w:w="548"/>
        <w:gridCol w:w="3636"/>
        <w:gridCol w:w="993"/>
        <w:gridCol w:w="992"/>
        <w:gridCol w:w="1417"/>
        <w:gridCol w:w="1560"/>
        <w:gridCol w:w="850"/>
        <w:gridCol w:w="1418"/>
        <w:gridCol w:w="1701"/>
        <w:gridCol w:w="2268"/>
      </w:tblGrid>
      <w:tr w:rsidR="00CA3726" w:rsidRPr="00B85473" w:rsidTr="00B85473">
        <w:trPr>
          <w:trHeight w:val="3508"/>
        </w:trPr>
        <w:tc>
          <w:tcPr>
            <w:tcW w:w="548" w:type="dxa"/>
            <w:tcBorders>
              <w:left w:val="single" w:sz="4" w:space="0" w:color="000000"/>
              <w:bottom w:val="single" w:sz="4" w:space="0" w:color="000000"/>
            </w:tcBorders>
            <w:shd w:val="clear" w:color="auto" w:fill="auto"/>
          </w:tcPr>
          <w:p w:rsidR="00CA3726" w:rsidRPr="00B85473" w:rsidRDefault="00CA3726" w:rsidP="00B85473">
            <w:pPr>
              <w:snapToGrid w:val="0"/>
            </w:pPr>
            <w:r w:rsidRPr="00B85473">
              <w:t>1.</w:t>
            </w:r>
          </w:p>
        </w:tc>
        <w:tc>
          <w:tcPr>
            <w:tcW w:w="3636" w:type="dxa"/>
            <w:tcBorders>
              <w:left w:val="single" w:sz="4" w:space="0" w:color="000000"/>
              <w:bottom w:val="single" w:sz="4" w:space="0" w:color="000000"/>
            </w:tcBorders>
            <w:shd w:val="clear" w:color="auto" w:fill="auto"/>
          </w:tcPr>
          <w:p w:rsidR="00CA3726" w:rsidRPr="00B85473" w:rsidRDefault="00CA3726" w:rsidP="00417609">
            <w:pPr>
              <w:pStyle w:val="Tekstpodstawowy"/>
              <w:snapToGrid w:val="0"/>
              <w:jc w:val="left"/>
              <w:rPr>
                <w:rFonts w:asciiTheme="minorHAnsi" w:hAnsiTheme="minorHAnsi"/>
                <w:sz w:val="22"/>
                <w:szCs w:val="22"/>
              </w:rPr>
            </w:pPr>
            <w:r w:rsidRPr="00B85473">
              <w:rPr>
                <w:rFonts w:asciiTheme="minorHAnsi" w:hAnsiTheme="minorHAnsi"/>
                <w:sz w:val="22"/>
                <w:szCs w:val="22"/>
              </w:rPr>
              <w:t xml:space="preserve">Przyrząd do przetaczania płynów infuzyjnych ,elastyczna komora kroplowa nie zawierająca PVC o długości części przeźroczystej minimum 65 mm ,igła biorcza ostra ,dwupłaszczyznowo ścięta, filtr płynu o średnicy oczek 15 mikronów, dren o długości 150 cm z końcówką  luer –lock, łącznik dodatkowej </w:t>
            </w:r>
            <w:r w:rsidRPr="00417609">
              <w:rPr>
                <w:rFonts w:asciiTheme="minorHAnsi" w:hAnsiTheme="minorHAnsi"/>
                <w:b/>
                <w:sz w:val="22"/>
                <w:szCs w:val="22"/>
              </w:rPr>
              <w:t>iniekcji igłowej</w:t>
            </w:r>
            <w:r w:rsidRPr="00B85473">
              <w:rPr>
                <w:rFonts w:asciiTheme="minorHAnsi" w:hAnsiTheme="minorHAnsi"/>
                <w:sz w:val="22"/>
                <w:szCs w:val="22"/>
              </w:rPr>
              <w:t>, hydrofobowy filtr powietrza</w:t>
            </w:r>
          </w:p>
          <w:p w:rsidR="00CA3726" w:rsidRPr="00B85473" w:rsidRDefault="00CA3726" w:rsidP="00417609">
            <w:pPr>
              <w:pStyle w:val="Tekstpodstawowy"/>
              <w:jc w:val="left"/>
              <w:rPr>
                <w:rFonts w:asciiTheme="minorHAnsi" w:hAnsiTheme="minorHAnsi"/>
                <w:sz w:val="22"/>
                <w:szCs w:val="22"/>
              </w:rPr>
            </w:pPr>
            <w:r w:rsidRPr="00B85473">
              <w:rPr>
                <w:rFonts w:asciiTheme="minorHAnsi" w:hAnsiTheme="minorHAnsi"/>
                <w:sz w:val="22"/>
                <w:szCs w:val="22"/>
              </w:rPr>
              <w:lastRenderedPageBreak/>
              <w:t>Posiada precyzyjny regulator przepływu z zaczepem do mocowania końcówki drenu na tylnej powierzchni</w:t>
            </w:r>
          </w:p>
          <w:p w:rsidR="00CA3726" w:rsidRPr="00B85473" w:rsidRDefault="00CA3726" w:rsidP="00417609">
            <w:pPr>
              <w:pStyle w:val="Tekstpodstawowy"/>
              <w:jc w:val="left"/>
              <w:rPr>
                <w:rFonts w:asciiTheme="minorHAnsi" w:hAnsiTheme="minorHAnsi"/>
                <w:sz w:val="22"/>
                <w:szCs w:val="22"/>
              </w:rPr>
            </w:pPr>
            <w:r w:rsidRPr="00B85473">
              <w:rPr>
                <w:rFonts w:asciiTheme="minorHAnsi" w:hAnsiTheme="minorHAnsi"/>
                <w:sz w:val="22"/>
                <w:szCs w:val="22"/>
              </w:rPr>
              <w:t>I miejscem na kolec z boku zaciskacza.</w:t>
            </w:r>
          </w:p>
          <w:p w:rsidR="00CA3726" w:rsidRPr="00B85473" w:rsidRDefault="00CA3726" w:rsidP="00417609">
            <w:pPr>
              <w:pStyle w:val="Tekstpodstawowy"/>
              <w:jc w:val="left"/>
              <w:rPr>
                <w:rFonts w:asciiTheme="minorHAnsi" w:hAnsiTheme="minorHAnsi"/>
                <w:sz w:val="22"/>
                <w:szCs w:val="22"/>
              </w:rPr>
            </w:pPr>
            <w:r w:rsidRPr="00B85473">
              <w:rPr>
                <w:rFonts w:asciiTheme="minorHAnsi" w:hAnsiTheme="minorHAnsi"/>
                <w:sz w:val="22"/>
                <w:szCs w:val="22"/>
              </w:rPr>
              <w:t xml:space="preserve">W celu pełnej identyfikacji logo producenta na zaciskaczu rolkowym   oraz opakowaniu jednostkowym. Informacja o braku ftalanów na opakowaniu jednostkowym. </w:t>
            </w:r>
          </w:p>
        </w:tc>
        <w:tc>
          <w:tcPr>
            <w:tcW w:w="993" w:type="dxa"/>
            <w:tcBorders>
              <w:left w:val="single" w:sz="4" w:space="0" w:color="000000"/>
              <w:bottom w:val="single" w:sz="4" w:space="0" w:color="000000"/>
            </w:tcBorders>
            <w:shd w:val="clear" w:color="auto" w:fill="auto"/>
          </w:tcPr>
          <w:p w:rsidR="00CA3726" w:rsidRPr="00B85473" w:rsidRDefault="00CA3726" w:rsidP="00B85473">
            <w:pPr>
              <w:snapToGrid w:val="0"/>
              <w:jc w:val="center"/>
            </w:pPr>
            <w:r w:rsidRPr="00B85473">
              <w:lastRenderedPageBreak/>
              <w:t>szt</w:t>
            </w:r>
          </w:p>
        </w:tc>
        <w:tc>
          <w:tcPr>
            <w:tcW w:w="992" w:type="dxa"/>
            <w:tcBorders>
              <w:left w:val="single" w:sz="4" w:space="0" w:color="000000"/>
              <w:bottom w:val="single" w:sz="4" w:space="0" w:color="000000"/>
            </w:tcBorders>
            <w:shd w:val="clear" w:color="auto" w:fill="auto"/>
          </w:tcPr>
          <w:p w:rsidR="00CA3726" w:rsidRPr="00B85473" w:rsidRDefault="00CA3726" w:rsidP="00B85473">
            <w:pPr>
              <w:snapToGrid w:val="0"/>
              <w:jc w:val="center"/>
            </w:pPr>
            <w:r w:rsidRPr="00B85473">
              <w:t>60000</w:t>
            </w:r>
          </w:p>
        </w:tc>
        <w:tc>
          <w:tcPr>
            <w:tcW w:w="1417" w:type="dxa"/>
            <w:tcBorders>
              <w:left w:val="single" w:sz="4" w:space="0" w:color="000000"/>
              <w:bottom w:val="single" w:sz="4" w:space="0" w:color="000000"/>
            </w:tcBorders>
            <w:shd w:val="clear" w:color="auto" w:fill="auto"/>
            <w:vAlign w:val="bottom"/>
          </w:tcPr>
          <w:p w:rsidR="00CA3726" w:rsidRPr="00B85473" w:rsidRDefault="00CA3726" w:rsidP="00B85473">
            <w:pPr>
              <w:snapToGrid w:val="0"/>
              <w:jc w:val="center"/>
            </w:pPr>
          </w:p>
        </w:tc>
        <w:tc>
          <w:tcPr>
            <w:tcW w:w="1560" w:type="dxa"/>
            <w:tcBorders>
              <w:left w:val="single" w:sz="4" w:space="0" w:color="000000"/>
              <w:bottom w:val="single" w:sz="4" w:space="0" w:color="000000"/>
            </w:tcBorders>
            <w:shd w:val="clear" w:color="auto" w:fill="auto"/>
          </w:tcPr>
          <w:p w:rsidR="00CA3726" w:rsidRPr="00B85473" w:rsidRDefault="00CA3726" w:rsidP="00B85473">
            <w:pPr>
              <w:snapToGrid w:val="0"/>
              <w:jc w:val="center"/>
            </w:pPr>
          </w:p>
        </w:tc>
        <w:tc>
          <w:tcPr>
            <w:tcW w:w="850" w:type="dxa"/>
            <w:tcBorders>
              <w:left w:val="single" w:sz="4" w:space="0" w:color="000000"/>
              <w:bottom w:val="single" w:sz="4" w:space="0" w:color="000000"/>
            </w:tcBorders>
            <w:shd w:val="clear" w:color="auto" w:fill="auto"/>
          </w:tcPr>
          <w:p w:rsidR="00CA3726" w:rsidRPr="00B85473" w:rsidRDefault="00CA3726" w:rsidP="00B85473">
            <w:pPr>
              <w:snapToGrid w:val="0"/>
            </w:pPr>
          </w:p>
        </w:tc>
        <w:tc>
          <w:tcPr>
            <w:tcW w:w="1418" w:type="dxa"/>
            <w:tcBorders>
              <w:left w:val="single" w:sz="4" w:space="0" w:color="000000"/>
              <w:bottom w:val="single" w:sz="4" w:space="0" w:color="000000"/>
            </w:tcBorders>
            <w:shd w:val="clear" w:color="auto" w:fill="auto"/>
          </w:tcPr>
          <w:p w:rsidR="00CA3726" w:rsidRPr="00B85473" w:rsidRDefault="00CA3726" w:rsidP="00B85473">
            <w:pPr>
              <w:snapToGrid w:val="0"/>
            </w:pPr>
          </w:p>
        </w:tc>
        <w:tc>
          <w:tcPr>
            <w:tcW w:w="1701" w:type="dxa"/>
            <w:tcBorders>
              <w:left w:val="single" w:sz="4" w:space="0" w:color="000000"/>
              <w:bottom w:val="single" w:sz="4" w:space="0" w:color="000000"/>
            </w:tcBorders>
            <w:shd w:val="clear" w:color="auto" w:fill="auto"/>
          </w:tcPr>
          <w:p w:rsidR="00CA3726" w:rsidRPr="00B85473" w:rsidRDefault="00CA3726" w:rsidP="00B85473">
            <w:pPr>
              <w:snapToGrid w:val="0"/>
            </w:pPr>
          </w:p>
        </w:tc>
        <w:tc>
          <w:tcPr>
            <w:tcW w:w="2268" w:type="dxa"/>
            <w:tcBorders>
              <w:left w:val="single" w:sz="4" w:space="0" w:color="000000"/>
              <w:bottom w:val="single" w:sz="4" w:space="0" w:color="000000"/>
              <w:right w:val="single" w:sz="4" w:space="0" w:color="000000"/>
            </w:tcBorders>
            <w:shd w:val="clear" w:color="auto" w:fill="auto"/>
          </w:tcPr>
          <w:p w:rsidR="00CA3726" w:rsidRPr="00B85473" w:rsidRDefault="00CA3726" w:rsidP="00B85473">
            <w:pPr>
              <w:snapToGrid w:val="0"/>
              <w:rPr>
                <w:lang w:val="en-US"/>
              </w:rPr>
            </w:pPr>
          </w:p>
        </w:tc>
      </w:tr>
      <w:tr w:rsidR="00CA3726" w:rsidRPr="00B85473" w:rsidTr="00B85473">
        <w:trPr>
          <w:trHeight w:val="3400"/>
        </w:trPr>
        <w:tc>
          <w:tcPr>
            <w:tcW w:w="548" w:type="dxa"/>
            <w:tcBorders>
              <w:left w:val="single" w:sz="4" w:space="0" w:color="000000"/>
              <w:bottom w:val="single" w:sz="4" w:space="0" w:color="000000"/>
            </w:tcBorders>
            <w:shd w:val="clear" w:color="auto" w:fill="auto"/>
          </w:tcPr>
          <w:p w:rsidR="00CA3726" w:rsidRPr="00B85473" w:rsidRDefault="00CA3726" w:rsidP="00B85473">
            <w:pPr>
              <w:snapToGrid w:val="0"/>
            </w:pPr>
            <w:r w:rsidRPr="00B85473">
              <w:lastRenderedPageBreak/>
              <w:t>2.</w:t>
            </w:r>
          </w:p>
        </w:tc>
        <w:tc>
          <w:tcPr>
            <w:tcW w:w="3636" w:type="dxa"/>
            <w:tcBorders>
              <w:left w:val="single" w:sz="4" w:space="0" w:color="000000"/>
              <w:bottom w:val="single" w:sz="4" w:space="0" w:color="000000"/>
            </w:tcBorders>
            <w:shd w:val="clear" w:color="auto" w:fill="auto"/>
          </w:tcPr>
          <w:p w:rsidR="00CA3726" w:rsidRPr="00B85473" w:rsidRDefault="00CA3726" w:rsidP="00417609">
            <w:pPr>
              <w:pStyle w:val="Tekstpodstawowy"/>
              <w:snapToGrid w:val="0"/>
              <w:jc w:val="left"/>
              <w:rPr>
                <w:rFonts w:asciiTheme="minorHAnsi" w:hAnsiTheme="minorHAnsi"/>
                <w:sz w:val="22"/>
                <w:szCs w:val="22"/>
              </w:rPr>
            </w:pPr>
            <w:r w:rsidRPr="00B85473">
              <w:rPr>
                <w:rFonts w:asciiTheme="minorHAnsi" w:hAnsiTheme="minorHAnsi"/>
                <w:sz w:val="22"/>
                <w:szCs w:val="22"/>
              </w:rPr>
              <w:t xml:space="preserve">Przyrząd do przetaczania płynów infuzyjnych bursztynowy pakowany z osłonką na leki w postaci worka ,elastyczna komora kroplowa nie zawierająca PVC o długości części przeźroczystej minimum 65 mm ,igła biorcza ostra ,dwupłaszczyznowo ścięta, filtr płynu o średnicy oczek 15 mikronów, dren o długości 150 cm z końcówką  luer –lock, łącznik dodatkowej </w:t>
            </w:r>
            <w:r w:rsidRPr="00417609">
              <w:rPr>
                <w:rFonts w:asciiTheme="minorHAnsi" w:hAnsiTheme="minorHAnsi"/>
                <w:b/>
                <w:sz w:val="22"/>
                <w:szCs w:val="22"/>
              </w:rPr>
              <w:t>iniekcji</w:t>
            </w:r>
            <w:r w:rsidR="004B0CF1" w:rsidRPr="00417609">
              <w:rPr>
                <w:rFonts w:asciiTheme="minorHAnsi" w:hAnsiTheme="minorHAnsi"/>
                <w:b/>
                <w:sz w:val="22"/>
                <w:szCs w:val="22"/>
              </w:rPr>
              <w:t xml:space="preserve">  igłowej</w:t>
            </w:r>
            <w:r w:rsidR="004B0CF1" w:rsidRPr="00B85473">
              <w:rPr>
                <w:rFonts w:asciiTheme="minorHAnsi" w:hAnsiTheme="minorHAnsi"/>
                <w:sz w:val="22"/>
                <w:szCs w:val="22"/>
              </w:rPr>
              <w:t xml:space="preserve"> </w:t>
            </w:r>
            <w:r w:rsidRPr="00B85473">
              <w:rPr>
                <w:rFonts w:asciiTheme="minorHAnsi" w:hAnsiTheme="minorHAnsi"/>
                <w:sz w:val="22"/>
                <w:szCs w:val="22"/>
              </w:rPr>
              <w:t>,</w:t>
            </w:r>
            <w:r w:rsidRPr="00B85473">
              <w:rPr>
                <w:rFonts w:asciiTheme="minorHAnsi" w:hAnsiTheme="minorHAnsi" w:cs="Tahoma"/>
                <w:sz w:val="22"/>
                <w:szCs w:val="22"/>
              </w:rPr>
              <w:t xml:space="preserve"> </w:t>
            </w:r>
            <w:r w:rsidRPr="00B85473">
              <w:rPr>
                <w:rFonts w:asciiTheme="minorHAnsi" w:hAnsiTheme="minorHAnsi"/>
                <w:sz w:val="22"/>
                <w:szCs w:val="22"/>
              </w:rPr>
              <w:t>hydrofobowy filtr powietrza</w:t>
            </w:r>
          </w:p>
          <w:p w:rsidR="00CA3726" w:rsidRPr="00B85473" w:rsidRDefault="00CA3726" w:rsidP="00417609">
            <w:pPr>
              <w:pStyle w:val="Tekstpodstawowy"/>
              <w:jc w:val="left"/>
              <w:rPr>
                <w:rFonts w:asciiTheme="minorHAnsi" w:hAnsiTheme="minorHAnsi"/>
                <w:sz w:val="22"/>
                <w:szCs w:val="22"/>
              </w:rPr>
            </w:pPr>
            <w:r w:rsidRPr="00B85473">
              <w:rPr>
                <w:rFonts w:asciiTheme="minorHAnsi" w:hAnsiTheme="minorHAnsi"/>
                <w:sz w:val="22"/>
                <w:szCs w:val="22"/>
              </w:rPr>
              <w:t xml:space="preserve">Posiada precyzyjny regulator przepływu z zaczepem do mocowania końcówki drenu na tylnej powierzchni. </w:t>
            </w:r>
          </w:p>
          <w:p w:rsidR="00CA3726" w:rsidRPr="00B85473" w:rsidRDefault="00CA3726" w:rsidP="00417609">
            <w:pPr>
              <w:pStyle w:val="Tekstpodstawowy"/>
              <w:snapToGrid w:val="0"/>
              <w:jc w:val="left"/>
              <w:rPr>
                <w:rFonts w:asciiTheme="minorHAnsi" w:hAnsiTheme="minorHAnsi"/>
                <w:sz w:val="22"/>
                <w:szCs w:val="22"/>
              </w:rPr>
            </w:pPr>
            <w:r w:rsidRPr="00B85473">
              <w:rPr>
                <w:rFonts w:asciiTheme="minorHAnsi" w:hAnsiTheme="minorHAnsi"/>
                <w:sz w:val="22"/>
                <w:szCs w:val="22"/>
              </w:rPr>
              <w:t>W celu pełnej identyfikacji logo producenta na zaciskaczu rolkowym   oraz opakowaniu jednostkowym. Informacja o braku ftalanów na opakowaniu jednostkowym.</w:t>
            </w:r>
          </w:p>
        </w:tc>
        <w:tc>
          <w:tcPr>
            <w:tcW w:w="993" w:type="dxa"/>
            <w:tcBorders>
              <w:left w:val="single" w:sz="4" w:space="0" w:color="000000"/>
              <w:bottom w:val="single" w:sz="4" w:space="0" w:color="000000"/>
            </w:tcBorders>
            <w:shd w:val="clear" w:color="auto" w:fill="auto"/>
          </w:tcPr>
          <w:p w:rsidR="00CA3726" w:rsidRPr="00B85473" w:rsidRDefault="00CA3726" w:rsidP="00B85473">
            <w:pPr>
              <w:snapToGrid w:val="0"/>
              <w:jc w:val="center"/>
            </w:pPr>
            <w:r w:rsidRPr="00B85473">
              <w:t>Szt.</w:t>
            </w:r>
          </w:p>
        </w:tc>
        <w:tc>
          <w:tcPr>
            <w:tcW w:w="992" w:type="dxa"/>
            <w:tcBorders>
              <w:left w:val="single" w:sz="4" w:space="0" w:color="000000"/>
              <w:bottom w:val="single" w:sz="4" w:space="0" w:color="000000"/>
            </w:tcBorders>
            <w:shd w:val="clear" w:color="auto" w:fill="auto"/>
          </w:tcPr>
          <w:p w:rsidR="00CA3726" w:rsidRPr="00B85473" w:rsidRDefault="00CA3726" w:rsidP="00B85473">
            <w:pPr>
              <w:snapToGrid w:val="0"/>
              <w:jc w:val="center"/>
            </w:pPr>
            <w:r w:rsidRPr="00B85473">
              <w:t>200</w:t>
            </w:r>
          </w:p>
        </w:tc>
        <w:tc>
          <w:tcPr>
            <w:tcW w:w="1417" w:type="dxa"/>
            <w:tcBorders>
              <w:left w:val="single" w:sz="4" w:space="0" w:color="000000"/>
              <w:bottom w:val="single" w:sz="4" w:space="0" w:color="000000"/>
            </w:tcBorders>
            <w:shd w:val="clear" w:color="auto" w:fill="auto"/>
            <w:vAlign w:val="bottom"/>
          </w:tcPr>
          <w:p w:rsidR="00CA3726" w:rsidRPr="00B85473" w:rsidRDefault="00CA3726" w:rsidP="00B85473">
            <w:pPr>
              <w:snapToGrid w:val="0"/>
              <w:jc w:val="right"/>
            </w:pPr>
          </w:p>
        </w:tc>
        <w:tc>
          <w:tcPr>
            <w:tcW w:w="1560" w:type="dxa"/>
            <w:tcBorders>
              <w:left w:val="single" w:sz="4" w:space="0" w:color="000000"/>
              <w:bottom w:val="single" w:sz="4" w:space="0" w:color="000000"/>
            </w:tcBorders>
            <w:shd w:val="clear" w:color="auto" w:fill="auto"/>
          </w:tcPr>
          <w:p w:rsidR="00CA3726" w:rsidRPr="00B85473" w:rsidRDefault="00CA3726" w:rsidP="00B85473">
            <w:pPr>
              <w:snapToGrid w:val="0"/>
            </w:pPr>
          </w:p>
        </w:tc>
        <w:tc>
          <w:tcPr>
            <w:tcW w:w="850" w:type="dxa"/>
            <w:tcBorders>
              <w:left w:val="single" w:sz="4" w:space="0" w:color="000000"/>
              <w:bottom w:val="single" w:sz="4" w:space="0" w:color="000000"/>
            </w:tcBorders>
            <w:shd w:val="clear" w:color="auto" w:fill="auto"/>
          </w:tcPr>
          <w:p w:rsidR="00CA3726" w:rsidRPr="00B85473" w:rsidRDefault="00CA3726" w:rsidP="00B85473">
            <w:pPr>
              <w:snapToGrid w:val="0"/>
            </w:pPr>
          </w:p>
        </w:tc>
        <w:tc>
          <w:tcPr>
            <w:tcW w:w="1418" w:type="dxa"/>
            <w:tcBorders>
              <w:left w:val="single" w:sz="4" w:space="0" w:color="000000"/>
              <w:bottom w:val="single" w:sz="4" w:space="0" w:color="000000"/>
            </w:tcBorders>
            <w:shd w:val="clear" w:color="auto" w:fill="auto"/>
          </w:tcPr>
          <w:p w:rsidR="00CA3726" w:rsidRPr="00B85473" w:rsidRDefault="00CA3726" w:rsidP="00B85473">
            <w:pPr>
              <w:snapToGrid w:val="0"/>
            </w:pPr>
          </w:p>
        </w:tc>
        <w:tc>
          <w:tcPr>
            <w:tcW w:w="1701" w:type="dxa"/>
            <w:tcBorders>
              <w:left w:val="single" w:sz="4" w:space="0" w:color="000000"/>
              <w:bottom w:val="single" w:sz="4" w:space="0" w:color="000000"/>
            </w:tcBorders>
            <w:shd w:val="clear" w:color="auto" w:fill="auto"/>
          </w:tcPr>
          <w:p w:rsidR="00CA3726" w:rsidRPr="00B85473" w:rsidRDefault="00CA3726" w:rsidP="00B85473">
            <w:pPr>
              <w:snapToGrid w:val="0"/>
            </w:pPr>
          </w:p>
        </w:tc>
        <w:tc>
          <w:tcPr>
            <w:tcW w:w="2268" w:type="dxa"/>
            <w:tcBorders>
              <w:left w:val="single" w:sz="4" w:space="0" w:color="000000"/>
              <w:bottom w:val="single" w:sz="4" w:space="0" w:color="000000"/>
              <w:right w:val="single" w:sz="4" w:space="0" w:color="000000"/>
            </w:tcBorders>
            <w:shd w:val="clear" w:color="auto" w:fill="auto"/>
          </w:tcPr>
          <w:p w:rsidR="00CA3726" w:rsidRPr="00B85473" w:rsidRDefault="00CA3726" w:rsidP="00B85473">
            <w:pPr>
              <w:snapToGrid w:val="0"/>
              <w:rPr>
                <w:lang w:val="en-US"/>
              </w:rPr>
            </w:pPr>
          </w:p>
        </w:tc>
      </w:tr>
    </w:tbl>
    <w:p w:rsidR="00D0665A" w:rsidRPr="00B85473" w:rsidRDefault="00D0665A" w:rsidP="008B2FA6">
      <w:pPr>
        <w:snapToGrid w:val="0"/>
        <w:rPr>
          <w:rFonts w:cs="Times New Roman"/>
          <w:color w:val="FF0000"/>
        </w:rPr>
      </w:pPr>
    </w:p>
    <w:p w:rsidR="005C4A2A" w:rsidRPr="00B85473" w:rsidRDefault="00417609" w:rsidP="005C4A2A">
      <w:r>
        <w:t xml:space="preserve">- W załączniku nr 2 do siwz Formularz cenowy w </w:t>
      </w:r>
      <w:r w:rsidRPr="00417609">
        <w:rPr>
          <w:b/>
        </w:rPr>
        <w:t>Zadaniu</w:t>
      </w:r>
      <w:r w:rsidR="005C4A2A" w:rsidRPr="00417609">
        <w:rPr>
          <w:b/>
        </w:rPr>
        <w:t xml:space="preserve"> 18</w:t>
      </w:r>
      <w:r w:rsidR="005C4A2A" w:rsidRPr="00B85473">
        <w:t xml:space="preserve">  </w:t>
      </w:r>
      <w:r w:rsidR="00D852AA" w:rsidRPr="00B85473">
        <w:t>zapis punktu 10</w:t>
      </w:r>
      <w:r w:rsidR="005C4A2A" w:rsidRPr="00B85473">
        <w:t xml:space="preserve"> </w:t>
      </w:r>
      <w:r>
        <w:t>pod tabelą</w:t>
      </w:r>
      <w:r w:rsidR="003424C1" w:rsidRPr="00B85473">
        <w:t xml:space="preserve">  </w:t>
      </w:r>
      <w:r w:rsidR="005C4A2A" w:rsidRPr="00B85473">
        <w:t xml:space="preserve"> otrzymuje brzmienie :</w:t>
      </w:r>
    </w:p>
    <w:p w:rsidR="00D852AA" w:rsidRPr="00B85473" w:rsidRDefault="00417609" w:rsidP="00D852AA">
      <w:pPr>
        <w:spacing w:line="240" w:lineRule="auto"/>
        <w:rPr>
          <w:color w:val="00B050"/>
        </w:rPr>
      </w:pPr>
      <w:r>
        <w:t>„</w:t>
      </w:r>
      <w:r w:rsidR="00D852AA" w:rsidRPr="00B85473">
        <w:t>10. Statyw do OB kompatybilny z oferowanymi probówkami do odczytu OB.</w:t>
      </w:r>
      <w:r w:rsidR="00C371B8" w:rsidRPr="00B85473">
        <w:t xml:space="preserve"> metodą  logarytmiczną</w:t>
      </w:r>
      <w:r w:rsidR="00C371B8" w:rsidRPr="00417609">
        <w:t xml:space="preserve"> </w:t>
      </w:r>
      <w:r w:rsidR="00D852AA" w:rsidRPr="00417609">
        <w:t>.</w:t>
      </w:r>
      <w:r w:rsidRPr="00417609">
        <w:t>”</w:t>
      </w:r>
    </w:p>
    <w:p w:rsidR="00417609" w:rsidRDefault="00417609" w:rsidP="008B2FA6">
      <w:pPr>
        <w:snapToGrid w:val="0"/>
      </w:pPr>
      <w:r w:rsidRPr="00417609">
        <w:rPr>
          <w:rFonts w:cs="Times New Roman"/>
        </w:rPr>
        <w:t>-</w:t>
      </w:r>
      <w:r>
        <w:rPr>
          <w:rFonts w:cs="Times New Roman"/>
          <w:color w:val="FF0000"/>
        </w:rPr>
        <w:t xml:space="preserve"> </w:t>
      </w:r>
      <w:r>
        <w:t xml:space="preserve">W załączniku nr 2 do siwz Formularz cenowy w </w:t>
      </w:r>
      <w:r w:rsidRPr="00417609">
        <w:rPr>
          <w:b/>
        </w:rPr>
        <w:t>Zadaniu 12</w:t>
      </w:r>
      <w:r>
        <w:t xml:space="preserve"> zapis pod tabelą otrzymuje brzmienie:</w:t>
      </w:r>
    </w:p>
    <w:p w:rsidR="00417609" w:rsidRDefault="00417609" w:rsidP="00417609">
      <w:pPr>
        <w:rPr>
          <w:bCs/>
        </w:rPr>
      </w:pPr>
      <w:r>
        <w:lastRenderedPageBreak/>
        <w:t>„</w:t>
      </w:r>
      <w:r w:rsidRPr="00B85473">
        <w:t xml:space="preserve"> </w:t>
      </w:r>
      <w:r w:rsidRPr="00417609">
        <w:rPr>
          <w:bCs/>
        </w:rPr>
        <w:t xml:space="preserve">Poz </w:t>
      </w:r>
      <w:r w:rsidRPr="00417609">
        <w:rPr>
          <w:b/>
          <w:bCs/>
        </w:rPr>
        <w:t>25-32</w:t>
      </w:r>
      <w:r w:rsidRPr="00417609">
        <w:rPr>
          <w:bCs/>
        </w:rPr>
        <w:t xml:space="preserve">- igły mają pochodzić od jednego producenta ,poz.  </w:t>
      </w:r>
      <w:r w:rsidRPr="00417609">
        <w:rPr>
          <w:b/>
          <w:bCs/>
        </w:rPr>
        <w:t>32</w:t>
      </w:r>
      <w:r w:rsidRPr="00417609">
        <w:rPr>
          <w:bCs/>
        </w:rPr>
        <w:t xml:space="preserve">  należy zaoferować dwa rodzaje ścięcia igły krótko i długo ścięte igły</w:t>
      </w:r>
      <w:r>
        <w:rPr>
          <w:bCs/>
        </w:rPr>
        <w:t>”</w:t>
      </w:r>
    </w:p>
    <w:p w:rsidR="00417609" w:rsidRDefault="00417609" w:rsidP="00417609">
      <w:pPr>
        <w:rPr>
          <w:bCs/>
        </w:rPr>
      </w:pPr>
    </w:p>
    <w:p w:rsidR="00417609" w:rsidRDefault="00417609" w:rsidP="00417609">
      <w:pPr>
        <w:rPr>
          <w:bCs/>
        </w:rPr>
      </w:pPr>
    </w:p>
    <w:p w:rsidR="00417609" w:rsidRPr="00417609" w:rsidRDefault="00417609" w:rsidP="00417609">
      <w:pPr>
        <w:jc w:val="right"/>
        <w:rPr>
          <w:bCs/>
        </w:rPr>
      </w:pPr>
      <w:r>
        <w:rPr>
          <w:bCs/>
        </w:rPr>
        <w:t>Zamawiający</w:t>
      </w:r>
    </w:p>
    <w:p w:rsidR="005C4A2A" w:rsidRPr="00B85473" w:rsidRDefault="005C4A2A" w:rsidP="008B2FA6">
      <w:pPr>
        <w:snapToGrid w:val="0"/>
        <w:rPr>
          <w:rFonts w:cs="Times New Roman"/>
          <w:color w:val="FF0000"/>
        </w:rPr>
      </w:pPr>
    </w:p>
    <w:sectPr w:rsidR="005C4A2A" w:rsidRPr="00B85473" w:rsidSect="00984C15">
      <w:headerReference w:type="even" r:id="rId9"/>
      <w:headerReference w:type="default" r:id="rId10"/>
      <w:footerReference w:type="even" r:id="rId11"/>
      <w:footerReference w:type="default" r:id="rId12"/>
      <w:headerReference w:type="first" r:id="rId13"/>
      <w:footerReference w:type="first" r:id="rId14"/>
      <w:pgSz w:w="11906" w:h="16838"/>
      <w:pgMar w:top="1417" w:right="42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6E8" w:rsidRDefault="009B26E8" w:rsidP="00861874">
      <w:pPr>
        <w:spacing w:after="0" w:line="240" w:lineRule="auto"/>
      </w:pPr>
      <w:r>
        <w:separator/>
      </w:r>
    </w:p>
  </w:endnote>
  <w:endnote w:type="continuationSeparator" w:id="0">
    <w:p w:rsidR="009B26E8" w:rsidRDefault="009B26E8" w:rsidP="00861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71" w:rsidRDefault="00DD137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71" w:rsidRDefault="00DD137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71" w:rsidRDefault="00DD13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6E8" w:rsidRDefault="009B26E8" w:rsidP="00861874">
      <w:pPr>
        <w:spacing w:after="0" w:line="240" w:lineRule="auto"/>
      </w:pPr>
      <w:r>
        <w:separator/>
      </w:r>
    </w:p>
  </w:footnote>
  <w:footnote w:type="continuationSeparator" w:id="0">
    <w:p w:rsidR="009B26E8" w:rsidRDefault="009B26E8" w:rsidP="008618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71" w:rsidRDefault="00DD137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71" w:rsidRDefault="00DD137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71" w:rsidRDefault="00DD137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00E0"/>
    <w:multiLevelType w:val="hybridMultilevel"/>
    <w:tmpl w:val="AE6CFF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1F77EA"/>
    <w:multiLevelType w:val="hybridMultilevel"/>
    <w:tmpl w:val="47560BD0"/>
    <w:lvl w:ilvl="0" w:tplc="81CCE96A">
      <w:start w:val="1"/>
      <w:numFmt w:val="bullet"/>
      <w:lvlText w:val=""/>
      <w:lvlJc w:val="left"/>
      <w:pPr>
        <w:tabs>
          <w:tab w:val="num" w:pos="720"/>
        </w:tabs>
        <w:ind w:left="720" w:hanging="360"/>
      </w:pPr>
      <w:rPr>
        <w:rFonts w:ascii="Wingdings" w:hAnsi="Wingdings" w:hint="default"/>
      </w:rPr>
    </w:lvl>
    <w:lvl w:ilvl="1" w:tplc="3140C640" w:tentative="1">
      <w:start w:val="1"/>
      <w:numFmt w:val="bullet"/>
      <w:lvlText w:val=""/>
      <w:lvlJc w:val="left"/>
      <w:pPr>
        <w:tabs>
          <w:tab w:val="num" w:pos="1440"/>
        </w:tabs>
        <w:ind w:left="1440" w:hanging="360"/>
      </w:pPr>
      <w:rPr>
        <w:rFonts w:ascii="Wingdings" w:hAnsi="Wingdings" w:hint="default"/>
      </w:rPr>
    </w:lvl>
    <w:lvl w:ilvl="2" w:tplc="33A81378" w:tentative="1">
      <w:start w:val="1"/>
      <w:numFmt w:val="bullet"/>
      <w:lvlText w:val=""/>
      <w:lvlJc w:val="left"/>
      <w:pPr>
        <w:tabs>
          <w:tab w:val="num" w:pos="2160"/>
        </w:tabs>
        <w:ind w:left="2160" w:hanging="360"/>
      </w:pPr>
      <w:rPr>
        <w:rFonts w:ascii="Wingdings" w:hAnsi="Wingdings" w:hint="default"/>
      </w:rPr>
    </w:lvl>
    <w:lvl w:ilvl="3" w:tplc="4EDCC94E" w:tentative="1">
      <w:start w:val="1"/>
      <w:numFmt w:val="bullet"/>
      <w:lvlText w:val=""/>
      <w:lvlJc w:val="left"/>
      <w:pPr>
        <w:tabs>
          <w:tab w:val="num" w:pos="2880"/>
        </w:tabs>
        <w:ind w:left="2880" w:hanging="360"/>
      </w:pPr>
      <w:rPr>
        <w:rFonts w:ascii="Wingdings" w:hAnsi="Wingdings" w:hint="default"/>
      </w:rPr>
    </w:lvl>
    <w:lvl w:ilvl="4" w:tplc="401CFB3E" w:tentative="1">
      <w:start w:val="1"/>
      <w:numFmt w:val="bullet"/>
      <w:lvlText w:val=""/>
      <w:lvlJc w:val="left"/>
      <w:pPr>
        <w:tabs>
          <w:tab w:val="num" w:pos="3600"/>
        </w:tabs>
        <w:ind w:left="3600" w:hanging="360"/>
      </w:pPr>
      <w:rPr>
        <w:rFonts w:ascii="Wingdings" w:hAnsi="Wingdings" w:hint="default"/>
      </w:rPr>
    </w:lvl>
    <w:lvl w:ilvl="5" w:tplc="2550FC02" w:tentative="1">
      <w:start w:val="1"/>
      <w:numFmt w:val="bullet"/>
      <w:lvlText w:val=""/>
      <w:lvlJc w:val="left"/>
      <w:pPr>
        <w:tabs>
          <w:tab w:val="num" w:pos="4320"/>
        </w:tabs>
        <w:ind w:left="4320" w:hanging="360"/>
      </w:pPr>
      <w:rPr>
        <w:rFonts w:ascii="Wingdings" w:hAnsi="Wingdings" w:hint="default"/>
      </w:rPr>
    </w:lvl>
    <w:lvl w:ilvl="6" w:tplc="649E64E2" w:tentative="1">
      <w:start w:val="1"/>
      <w:numFmt w:val="bullet"/>
      <w:lvlText w:val=""/>
      <w:lvlJc w:val="left"/>
      <w:pPr>
        <w:tabs>
          <w:tab w:val="num" w:pos="5040"/>
        </w:tabs>
        <w:ind w:left="5040" w:hanging="360"/>
      </w:pPr>
      <w:rPr>
        <w:rFonts w:ascii="Wingdings" w:hAnsi="Wingdings" w:hint="default"/>
      </w:rPr>
    </w:lvl>
    <w:lvl w:ilvl="7" w:tplc="B9BE2EAC" w:tentative="1">
      <w:start w:val="1"/>
      <w:numFmt w:val="bullet"/>
      <w:lvlText w:val=""/>
      <w:lvlJc w:val="left"/>
      <w:pPr>
        <w:tabs>
          <w:tab w:val="num" w:pos="5760"/>
        </w:tabs>
        <w:ind w:left="5760" w:hanging="360"/>
      </w:pPr>
      <w:rPr>
        <w:rFonts w:ascii="Wingdings" w:hAnsi="Wingdings" w:hint="default"/>
      </w:rPr>
    </w:lvl>
    <w:lvl w:ilvl="8" w:tplc="F39E7394" w:tentative="1">
      <w:start w:val="1"/>
      <w:numFmt w:val="bullet"/>
      <w:lvlText w:val=""/>
      <w:lvlJc w:val="left"/>
      <w:pPr>
        <w:tabs>
          <w:tab w:val="num" w:pos="6480"/>
        </w:tabs>
        <w:ind w:left="6480" w:hanging="360"/>
      </w:pPr>
      <w:rPr>
        <w:rFonts w:ascii="Wingdings" w:hAnsi="Wingdings" w:hint="default"/>
      </w:rPr>
    </w:lvl>
  </w:abstractNum>
  <w:abstractNum w:abstractNumId="2">
    <w:nsid w:val="06620875"/>
    <w:multiLevelType w:val="hybridMultilevel"/>
    <w:tmpl w:val="EA265952"/>
    <w:lvl w:ilvl="0" w:tplc="1314421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3D5C83"/>
    <w:multiLevelType w:val="hybridMultilevel"/>
    <w:tmpl w:val="5C1E5B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nsid w:val="0EE4674F"/>
    <w:multiLevelType w:val="hybridMultilevel"/>
    <w:tmpl w:val="C1FEA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B26328F"/>
    <w:multiLevelType w:val="hybridMultilevel"/>
    <w:tmpl w:val="E3FE2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59121B"/>
    <w:multiLevelType w:val="hybridMultilevel"/>
    <w:tmpl w:val="BAAA9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BB1784"/>
    <w:multiLevelType w:val="multilevel"/>
    <w:tmpl w:val="0E76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7D1FC8"/>
    <w:multiLevelType w:val="hybridMultilevel"/>
    <w:tmpl w:val="AE6CFF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FE511A1"/>
    <w:multiLevelType w:val="hybridMultilevel"/>
    <w:tmpl w:val="E21CDFD6"/>
    <w:lvl w:ilvl="0" w:tplc="0415000F">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0">
    <w:nsid w:val="3D4D707A"/>
    <w:multiLevelType w:val="hybridMultilevel"/>
    <w:tmpl w:val="13C27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5A1D2C"/>
    <w:multiLevelType w:val="hybridMultilevel"/>
    <w:tmpl w:val="60866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033792"/>
    <w:multiLevelType w:val="hybridMultilevel"/>
    <w:tmpl w:val="8E54D0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58F534B"/>
    <w:multiLevelType w:val="hybridMultilevel"/>
    <w:tmpl w:val="0F966B30"/>
    <w:lvl w:ilvl="0" w:tplc="D65AE7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882CBD"/>
    <w:multiLevelType w:val="hybridMultilevel"/>
    <w:tmpl w:val="9CE4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0C7CCB"/>
    <w:multiLevelType w:val="multilevel"/>
    <w:tmpl w:val="B72A5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16212D5"/>
    <w:multiLevelType w:val="hybridMultilevel"/>
    <w:tmpl w:val="EA265952"/>
    <w:lvl w:ilvl="0" w:tplc="1314421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0"/>
  </w:num>
  <w:num w:numId="5">
    <w:abstractNumId w:val="14"/>
  </w:num>
  <w:num w:numId="6">
    <w:abstractNumId w:val="12"/>
  </w:num>
  <w:num w:numId="7">
    <w:abstractNumId w:val="16"/>
  </w:num>
  <w:num w:numId="8">
    <w:abstractNumId w:val="2"/>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6"/>
  </w:num>
  <w:num w:numId="14">
    <w:abstractNumId w:val="13"/>
  </w:num>
  <w:num w:numId="15">
    <w:abstractNumId w:val="5"/>
  </w:num>
  <w:num w:numId="16">
    <w:abstractNumId w:val="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FELayout/>
  </w:compat>
  <w:rsids>
    <w:rsidRoot w:val="00A04002"/>
    <w:rsid w:val="00000BF6"/>
    <w:rsid w:val="000028C1"/>
    <w:rsid w:val="00003DB7"/>
    <w:rsid w:val="000057E3"/>
    <w:rsid w:val="00006FB5"/>
    <w:rsid w:val="000131D4"/>
    <w:rsid w:val="0001445D"/>
    <w:rsid w:val="0001511C"/>
    <w:rsid w:val="000172D1"/>
    <w:rsid w:val="000212F6"/>
    <w:rsid w:val="00027E70"/>
    <w:rsid w:val="0003026C"/>
    <w:rsid w:val="00030492"/>
    <w:rsid w:val="000313A6"/>
    <w:rsid w:val="0003537C"/>
    <w:rsid w:val="0004071E"/>
    <w:rsid w:val="0004332C"/>
    <w:rsid w:val="00043C7B"/>
    <w:rsid w:val="000445FE"/>
    <w:rsid w:val="00045DDD"/>
    <w:rsid w:val="00047B0B"/>
    <w:rsid w:val="00050F30"/>
    <w:rsid w:val="000518FA"/>
    <w:rsid w:val="000520F0"/>
    <w:rsid w:val="00053376"/>
    <w:rsid w:val="000635CF"/>
    <w:rsid w:val="0006436C"/>
    <w:rsid w:val="00064BEB"/>
    <w:rsid w:val="00064FDB"/>
    <w:rsid w:val="00066AF0"/>
    <w:rsid w:val="00066D1C"/>
    <w:rsid w:val="00067E03"/>
    <w:rsid w:val="00071139"/>
    <w:rsid w:val="000741B7"/>
    <w:rsid w:val="00074727"/>
    <w:rsid w:val="000754C7"/>
    <w:rsid w:val="000772FF"/>
    <w:rsid w:val="00080628"/>
    <w:rsid w:val="0008484D"/>
    <w:rsid w:val="000853D3"/>
    <w:rsid w:val="00085AA5"/>
    <w:rsid w:val="00085F5C"/>
    <w:rsid w:val="0008756A"/>
    <w:rsid w:val="000876C9"/>
    <w:rsid w:val="000904F7"/>
    <w:rsid w:val="000928BA"/>
    <w:rsid w:val="00092F3C"/>
    <w:rsid w:val="0009467E"/>
    <w:rsid w:val="00096E89"/>
    <w:rsid w:val="000A1833"/>
    <w:rsid w:val="000A197E"/>
    <w:rsid w:val="000A2731"/>
    <w:rsid w:val="000A7041"/>
    <w:rsid w:val="000A7C4D"/>
    <w:rsid w:val="000B0CAF"/>
    <w:rsid w:val="000B1995"/>
    <w:rsid w:val="000B1C65"/>
    <w:rsid w:val="000B2DB1"/>
    <w:rsid w:val="000C0D02"/>
    <w:rsid w:val="000C1E8E"/>
    <w:rsid w:val="000C3D2B"/>
    <w:rsid w:val="000C4E26"/>
    <w:rsid w:val="000D3948"/>
    <w:rsid w:val="000D6F93"/>
    <w:rsid w:val="000D7D3E"/>
    <w:rsid w:val="000E177C"/>
    <w:rsid w:val="000E4BAF"/>
    <w:rsid w:val="000E67FA"/>
    <w:rsid w:val="000E7BF9"/>
    <w:rsid w:val="000F1A2E"/>
    <w:rsid w:val="000F3645"/>
    <w:rsid w:val="000F73C4"/>
    <w:rsid w:val="00100B4C"/>
    <w:rsid w:val="00102A49"/>
    <w:rsid w:val="001031BE"/>
    <w:rsid w:val="00105223"/>
    <w:rsid w:val="00105D99"/>
    <w:rsid w:val="00111DD2"/>
    <w:rsid w:val="0011285C"/>
    <w:rsid w:val="00112D10"/>
    <w:rsid w:val="001160B3"/>
    <w:rsid w:val="0011692E"/>
    <w:rsid w:val="001216DC"/>
    <w:rsid w:val="0012197D"/>
    <w:rsid w:val="00121A66"/>
    <w:rsid w:val="0012309B"/>
    <w:rsid w:val="0012382E"/>
    <w:rsid w:val="00124012"/>
    <w:rsid w:val="0013070B"/>
    <w:rsid w:val="001358E6"/>
    <w:rsid w:val="00136D98"/>
    <w:rsid w:val="00137519"/>
    <w:rsid w:val="0014075D"/>
    <w:rsid w:val="00140A75"/>
    <w:rsid w:val="0014119A"/>
    <w:rsid w:val="0014316C"/>
    <w:rsid w:val="00145274"/>
    <w:rsid w:val="00145C66"/>
    <w:rsid w:val="00146E67"/>
    <w:rsid w:val="00150091"/>
    <w:rsid w:val="0015219B"/>
    <w:rsid w:val="00156C58"/>
    <w:rsid w:val="00161720"/>
    <w:rsid w:val="00161B71"/>
    <w:rsid w:val="001649AE"/>
    <w:rsid w:val="00164A11"/>
    <w:rsid w:val="00164D6A"/>
    <w:rsid w:val="001705AF"/>
    <w:rsid w:val="001705CD"/>
    <w:rsid w:val="00170B51"/>
    <w:rsid w:val="0017409B"/>
    <w:rsid w:val="001754FF"/>
    <w:rsid w:val="00177F55"/>
    <w:rsid w:val="00180415"/>
    <w:rsid w:val="00184968"/>
    <w:rsid w:val="00185AE1"/>
    <w:rsid w:val="00185D01"/>
    <w:rsid w:val="00187615"/>
    <w:rsid w:val="0019044A"/>
    <w:rsid w:val="0019061E"/>
    <w:rsid w:val="001929CD"/>
    <w:rsid w:val="00192EB6"/>
    <w:rsid w:val="00194140"/>
    <w:rsid w:val="0019525B"/>
    <w:rsid w:val="00197645"/>
    <w:rsid w:val="001A0826"/>
    <w:rsid w:val="001A1D85"/>
    <w:rsid w:val="001A25CE"/>
    <w:rsid w:val="001A54F9"/>
    <w:rsid w:val="001B1E26"/>
    <w:rsid w:val="001B2A8B"/>
    <w:rsid w:val="001B4077"/>
    <w:rsid w:val="001B6DFC"/>
    <w:rsid w:val="001B7BB2"/>
    <w:rsid w:val="001C05B2"/>
    <w:rsid w:val="001C3EC3"/>
    <w:rsid w:val="001C54DB"/>
    <w:rsid w:val="001C76F8"/>
    <w:rsid w:val="001D0CA7"/>
    <w:rsid w:val="001D144A"/>
    <w:rsid w:val="001D1A36"/>
    <w:rsid w:val="001D5E4F"/>
    <w:rsid w:val="001D6704"/>
    <w:rsid w:val="001D6729"/>
    <w:rsid w:val="001D7527"/>
    <w:rsid w:val="001E0BDF"/>
    <w:rsid w:val="001E2F9F"/>
    <w:rsid w:val="001E799D"/>
    <w:rsid w:val="001F0231"/>
    <w:rsid w:val="001F031D"/>
    <w:rsid w:val="001F389D"/>
    <w:rsid w:val="001F3C5C"/>
    <w:rsid w:val="002010FF"/>
    <w:rsid w:val="00202AF5"/>
    <w:rsid w:val="00204113"/>
    <w:rsid w:val="0020445E"/>
    <w:rsid w:val="00207686"/>
    <w:rsid w:val="002137B4"/>
    <w:rsid w:val="00214036"/>
    <w:rsid w:val="00216228"/>
    <w:rsid w:val="00227AAD"/>
    <w:rsid w:val="00232422"/>
    <w:rsid w:val="002324BD"/>
    <w:rsid w:val="002327D6"/>
    <w:rsid w:val="002337D6"/>
    <w:rsid w:val="00236444"/>
    <w:rsid w:val="00241290"/>
    <w:rsid w:val="00242B0B"/>
    <w:rsid w:val="002447DD"/>
    <w:rsid w:val="0025158D"/>
    <w:rsid w:val="00253DFC"/>
    <w:rsid w:val="00254305"/>
    <w:rsid w:val="002549D1"/>
    <w:rsid w:val="00257589"/>
    <w:rsid w:val="002575B8"/>
    <w:rsid w:val="00262BE4"/>
    <w:rsid w:val="00263EEF"/>
    <w:rsid w:val="00265A6C"/>
    <w:rsid w:val="00266E88"/>
    <w:rsid w:val="0027625A"/>
    <w:rsid w:val="00283D8F"/>
    <w:rsid w:val="00284122"/>
    <w:rsid w:val="00286613"/>
    <w:rsid w:val="00292505"/>
    <w:rsid w:val="00293BF9"/>
    <w:rsid w:val="00295EFC"/>
    <w:rsid w:val="0029607A"/>
    <w:rsid w:val="0029609A"/>
    <w:rsid w:val="002966FB"/>
    <w:rsid w:val="002A44B2"/>
    <w:rsid w:val="002A78A6"/>
    <w:rsid w:val="002B44A6"/>
    <w:rsid w:val="002B4AEF"/>
    <w:rsid w:val="002B4C92"/>
    <w:rsid w:val="002B6043"/>
    <w:rsid w:val="002B6CF0"/>
    <w:rsid w:val="002C2639"/>
    <w:rsid w:val="002C5BDA"/>
    <w:rsid w:val="002D0AE5"/>
    <w:rsid w:val="002D0BF6"/>
    <w:rsid w:val="002D6BA3"/>
    <w:rsid w:val="002E08BB"/>
    <w:rsid w:val="002E2622"/>
    <w:rsid w:val="002E271E"/>
    <w:rsid w:val="002F2843"/>
    <w:rsid w:val="002F49D1"/>
    <w:rsid w:val="002F5302"/>
    <w:rsid w:val="002F5455"/>
    <w:rsid w:val="002F6E3C"/>
    <w:rsid w:val="002F72EC"/>
    <w:rsid w:val="002F7492"/>
    <w:rsid w:val="00305613"/>
    <w:rsid w:val="00311279"/>
    <w:rsid w:val="003121F2"/>
    <w:rsid w:val="00314735"/>
    <w:rsid w:val="00314807"/>
    <w:rsid w:val="00316B06"/>
    <w:rsid w:val="00321D02"/>
    <w:rsid w:val="00321E87"/>
    <w:rsid w:val="00325A24"/>
    <w:rsid w:val="00326B9F"/>
    <w:rsid w:val="003303F0"/>
    <w:rsid w:val="0033659E"/>
    <w:rsid w:val="0034104A"/>
    <w:rsid w:val="00341542"/>
    <w:rsid w:val="003424C1"/>
    <w:rsid w:val="0034251C"/>
    <w:rsid w:val="0034334C"/>
    <w:rsid w:val="00343365"/>
    <w:rsid w:val="00343FE5"/>
    <w:rsid w:val="00344633"/>
    <w:rsid w:val="003458B6"/>
    <w:rsid w:val="003500EE"/>
    <w:rsid w:val="00350478"/>
    <w:rsid w:val="00352949"/>
    <w:rsid w:val="00353A8F"/>
    <w:rsid w:val="003544EC"/>
    <w:rsid w:val="00355EE3"/>
    <w:rsid w:val="00363CEC"/>
    <w:rsid w:val="003648B2"/>
    <w:rsid w:val="00366871"/>
    <w:rsid w:val="00366E90"/>
    <w:rsid w:val="00370D42"/>
    <w:rsid w:val="00373FE4"/>
    <w:rsid w:val="00377093"/>
    <w:rsid w:val="0037751B"/>
    <w:rsid w:val="0038121D"/>
    <w:rsid w:val="00383056"/>
    <w:rsid w:val="00384E5F"/>
    <w:rsid w:val="00392666"/>
    <w:rsid w:val="0039383D"/>
    <w:rsid w:val="0039664E"/>
    <w:rsid w:val="0039709B"/>
    <w:rsid w:val="00397646"/>
    <w:rsid w:val="00397B46"/>
    <w:rsid w:val="003A3C63"/>
    <w:rsid w:val="003A3CF0"/>
    <w:rsid w:val="003A48A5"/>
    <w:rsid w:val="003A4FA4"/>
    <w:rsid w:val="003B1E28"/>
    <w:rsid w:val="003B427B"/>
    <w:rsid w:val="003B68C5"/>
    <w:rsid w:val="003C0BC4"/>
    <w:rsid w:val="003C13F6"/>
    <w:rsid w:val="003C3765"/>
    <w:rsid w:val="003C55DC"/>
    <w:rsid w:val="003C6B47"/>
    <w:rsid w:val="003D086F"/>
    <w:rsid w:val="003D091E"/>
    <w:rsid w:val="003D1B78"/>
    <w:rsid w:val="003D316D"/>
    <w:rsid w:val="003D45F7"/>
    <w:rsid w:val="003D7BC2"/>
    <w:rsid w:val="003E488A"/>
    <w:rsid w:val="003E4F5F"/>
    <w:rsid w:val="003E6DF2"/>
    <w:rsid w:val="003F02B2"/>
    <w:rsid w:val="003F0AD1"/>
    <w:rsid w:val="004018ED"/>
    <w:rsid w:val="00401D87"/>
    <w:rsid w:val="00402550"/>
    <w:rsid w:val="00405096"/>
    <w:rsid w:val="00405DB9"/>
    <w:rsid w:val="00410FAE"/>
    <w:rsid w:val="0041101E"/>
    <w:rsid w:val="00412323"/>
    <w:rsid w:val="0041320B"/>
    <w:rsid w:val="004152C8"/>
    <w:rsid w:val="00415B6E"/>
    <w:rsid w:val="00417461"/>
    <w:rsid w:val="00417609"/>
    <w:rsid w:val="00422A43"/>
    <w:rsid w:val="00422E30"/>
    <w:rsid w:val="004251E9"/>
    <w:rsid w:val="00431304"/>
    <w:rsid w:val="00432FC8"/>
    <w:rsid w:val="004364A2"/>
    <w:rsid w:val="0043774E"/>
    <w:rsid w:val="00441C50"/>
    <w:rsid w:val="004469FB"/>
    <w:rsid w:val="00447008"/>
    <w:rsid w:val="004540D4"/>
    <w:rsid w:val="00454B73"/>
    <w:rsid w:val="00455803"/>
    <w:rsid w:val="00455A4D"/>
    <w:rsid w:val="00455C76"/>
    <w:rsid w:val="004654F4"/>
    <w:rsid w:val="004666C0"/>
    <w:rsid w:val="00466C39"/>
    <w:rsid w:val="00471789"/>
    <w:rsid w:val="0047295E"/>
    <w:rsid w:val="00473730"/>
    <w:rsid w:val="004746A5"/>
    <w:rsid w:val="00474E6A"/>
    <w:rsid w:val="00475164"/>
    <w:rsid w:val="004804F1"/>
    <w:rsid w:val="00484381"/>
    <w:rsid w:val="0048770A"/>
    <w:rsid w:val="0049071E"/>
    <w:rsid w:val="004A0170"/>
    <w:rsid w:val="004A1451"/>
    <w:rsid w:val="004A26DD"/>
    <w:rsid w:val="004A27F1"/>
    <w:rsid w:val="004A2B4F"/>
    <w:rsid w:val="004A736D"/>
    <w:rsid w:val="004A792A"/>
    <w:rsid w:val="004B0CF1"/>
    <w:rsid w:val="004B1F49"/>
    <w:rsid w:val="004B3283"/>
    <w:rsid w:val="004B5885"/>
    <w:rsid w:val="004B6E07"/>
    <w:rsid w:val="004B78D3"/>
    <w:rsid w:val="004C18F8"/>
    <w:rsid w:val="004C3E01"/>
    <w:rsid w:val="004C65A6"/>
    <w:rsid w:val="004D1A3A"/>
    <w:rsid w:val="004D1F2E"/>
    <w:rsid w:val="004D59EB"/>
    <w:rsid w:val="004D5BF8"/>
    <w:rsid w:val="004E018B"/>
    <w:rsid w:val="004E09BE"/>
    <w:rsid w:val="004E21C8"/>
    <w:rsid w:val="004E2D96"/>
    <w:rsid w:val="004E2EA1"/>
    <w:rsid w:val="004E40A9"/>
    <w:rsid w:val="004E48DD"/>
    <w:rsid w:val="004E4FC4"/>
    <w:rsid w:val="004E53DD"/>
    <w:rsid w:val="004F1EC5"/>
    <w:rsid w:val="004F2DCB"/>
    <w:rsid w:val="004F32A8"/>
    <w:rsid w:val="00501F20"/>
    <w:rsid w:val="00505698"/>
    <w:rsid w:val="00507D11"/>
    <w:rsid w:val="0051739D"/>
    <w:rsid w:val="00521118"/>
    <w:rsid w:val="0052458F"/>
    <w:rsid w:val="00524E82"/>
    <w:rsid w:val="00525ADB"/>
    <w:rsid w:val="00527161"/>
    <w:rsid w:val="00527EFB"/>
    <w:rsid w:val="0053102C"/>
    <w:rsid w:val="0053138D"/>
    <w:rsid w:val="00533CFF"/>
    <w:rsid w:val="0054019F"/>
    <w:rsid w:val="0054203C"/>
    <w:rsid w:val="00542214"/>
    <w:rsid w:val="0054480A"/>
    <w:rsid w:val="005448AF"/>
    <w:rsid w:val="00553A91"/>
    <w:rsid w:val="00553BFE"/>
    <w:rsid w:val="005540B2"/>
    <w:rsid w:val="0055412D"/>
    <w:rsid w:val="00554483"/>
    <w:rsid w:val="00560BAD"/>
    <w:rsid w:val="005621BA"/>
    <w:rsid w:val="005623D7"/>
    <w:rsid w:val="00566108"/>
    <w:rsid w:val="005709D4"/>
    <w:rsid w:val="00573492"/>
    <w:rsid w:val="00575BEC"/>
    <w:rsid w:val="00577003"/>
    <w:rsid w:val="005773AA"/>
    <w:rsid w:val="00584D62"/>
    <w:rsid w:val="005850B4"/>
    <w:rsid w:val="00586C3D"/>
    <w:rsid w:val="00591A53"/>
    <w:rsid w:val="00591F7B"/>
    <w:rsid w:val="0059677B"/>
    <w:rsid w:val="005973E9"/>
    <w:rsid w:val="005A4C83"/>
    <w:rsid w:val="005A5385"/>
    <w:rsid w:val="005A7528"/>
    <w:rsid w:val="005B1A37"/>
    <w:rsid w:val="005B2030"/>
    <w:rsid w:val="005B284F"/>
    <w:rsid w:val="005B2E14"/>
    <w:rsid w:val="005B34A8"/>
    <w:rsid w:val="005B3774"/>
    <w:rsid w:val="005B4E29"/>
    <w:rsid w:val="005B534B"/>
    <w:rsid w:val="005B5A0E"/>
    <w:rsid w:val="005C3C3F"/>
    <w:rsid w:val="005C4A2A"/>
    <w:rsid w:val="005C4C5F"/>
    <w:rsid w:val="005C7C1C"/>
    <w:rsid w:val="005D0424"/>
    <w:rsid w:val="005D0BE7"/>
    <w:rsid w:val="005D222A"/>
    <w:rsid w:val="005D408E"/>
    <w:rsid w:val="005D40BA"/>
    <w:rsid w:val="005D6764"/>
    <w:rsid w:val="005D6B7D"/>
    <w:rsid w:val="005E06B5"/>
    <w:rsid w:val="005E2155"/>
    <w:rsid w:val="005E263A"/>
    <w:rsid w:val="005E2CE9"/>
    <w:rsid w:val="005F0117"/>
    <w:rsid w:val="005F12BD"/>
    <w:rsid w:val="005F16BC"/>
    <w:rsid w:val="005F2417"/>
    <w:rsid w:val="005F48E2"/>
    <w:rsid w:val="005F58F7"/>
    <w:rsid w:val="005F6987"/>
    <w:rsid w:val="005F7E66"/>
    <w:rsid w:val="00600EA3"/>
    <w:rsid w:val="006027E2"/>
    <w:rsid w:val="00603138"/>
    <w:rsid w:val="00604B05"/>
    <w:rsid w:val="00605A36"/>
    <w:rsid w:val="00606166"/>
    <w:rsid w:val="0060780E"/>
    <w:rsid w:val="006110EE"/>
    <w:rsid w:val="00612EE9"/>
    <w:rsid w:val="006145D4"/>
    <w:rsid w:val="006217D9"/>
    <w:rsid w:val="006259A2"/>
    <w:rsid w:val="00630597"/>
    <w:rsid w:val="00636929"/>
    <w:rsid w:val="00637BCC"/>
    <w:rsid w:val="006429F0"/>
    <w:rsid w:val="00644E6A"/>
    <w:rsid w:val="00647C12"/>
    <w:rsid w:val="006502C5"/>
    <w:rsid w:val="00651275"/>
    <w:rsid w:val="006529B4"/>
    <w:rsid w:val="00653079"/>
    <w:rsid w:val="0065708E"/>
    <w:rsid w:val="00657C4A"/>
    <w:rsid w:val="006604B2"/>
    <w:rsid w:val="0066385A"/>
    <w:rsid w:val="0066512E"/>
    <w:rsid w:val="00665BE4"/>
    <w:rsid w:val="00670C52"/>
    <w:rsid w:val="00671C62"/>
    <w:rsid w:val="006725D5"/>
    <w:rsid w:val="00673C25"/>
    <w:rsid w:val="0067551D"/>
    <w:rsid w:val="00677340"/>
    <w:rsid w:val="00677CFD"/>
    <w:rsid w:val="00682674"/>
    <w:rsid w:val="0068360E"/>
    <w:rsid w:val="006852ED"/>
    <w:rsid w:val="006856E1"/>
    <w:rsid w:val="00685875"/>
    <w:rsid w:val="006938AC"/>
    <w:rsid w:val="006A3028"/>
    <w:rsid w:val="006A4C9B"/>
    <w:rsid w:val="006A5085"/>
    <w:rsid w:val="006B0BCD"/>
    <w:rsid w:val="006B3A78"/>
    <w:rsid w:val="006B3DC7"/>
    <w:rsid w:val="006B7742"/>
    <w:rsid w:val="006B7EBD"/>
    <w:rsid w:val="006C088E"/>
    <w:rsid w:val="006C6275"/>
    <w:rsid w:val="006C699B"/>
    <w:rsid w:val="006D35A9"/>
    <w:rsid w:val="006D7ED9"/>
    <w:rsid w:val="006E2A42"/>
    <w:rsid w:val="006E5343"/>
    <w:rsid w:val="006E5596"/>
    <w:rsid w:val="006E64B5"/>
    <w:rsid w:val="006F0422"/>
    <w:rsid w:val="006F4C44"/>
    <w:rsid w:val="006F5C22"/>
    <w:rsid w:val="006F6D0B"/>
    <w:rsid w:val="007105A6"/>
    <w:rsid w:val="00711D95"/>
    <w:rsid w:val="007125DA"/>
    <w:rsid w:val="00712A08"/>
    <w:rsid w:val="00713767"/>
    <w:rsid w:val="007137C3"/>
    <w:rsid w:val="007157F8"/>
    <w:rsid w:val="00716539"/>
    <w:rsid w:val="00717CB2"/>
    <w:rsid w:val="0072147E"/>
    <w:rsid w:val="00723BCA"/>
    <w:rsid w:val="00727510"/>
    <w:rsid w:val="00730AA2"/>
    <w:rsid w:val="007312E6"/>
    <w:rsid w:val="0073155E"/>
    <w:rsid w:val="00732447"/>
    <w:rsid w:val="00735173"/>
    <w:rsid w:val="007407FB"/>
    <w:rsid w:val="007414C3"/>
    <w:rsid w:val="00742BEA"/>
    <w:rsid w:val="00745571"/>
    <w:rsid w:val="00753871"/>
    <w:rsid w:val="00753B84"/>
    <w:rsid w:val="00754366"/>
    <w:rsid w:val="00754B21"/>
    <w:rsid w:val="00754DF8"/>
    <w:rsid w:val="00756457"/>
    <w:rsid w:val="0075675E"/>
    <w:rsid w:val="00756B9E"/>
    <w:rsid w:val="00760498"/>
    <w:rsid w:val="007606B3"/>
    <w:rsid w:val="00764683"/>
    <w:rsid w:val="00766EE8"/>
    <w:rsid w:val="00767778"/>
    <w:rsid w:val="00767BF9"/>
    <w:rsid w:val="00772F2A"/>
    <w:rsid w:val="00773A70"/>
    <w:rsid w:val="00777392"/>
    <w:rsid w:val="0078742D"/>
    <w:rsid w:val="007908CE"/>
    <w:rsid w:val="0079243C"/>
    <w:rsid w:val="00793120"/>
    <w:rsid w:val="00796403"/>
    <w:rsid w:val="00796A94"/>
    <w:rsid w:val="00796EEC"/>
    <w:rsid w:val="00797111"/>
    <w:rsid w:val="00797A8B"/>
    <w:rsid w:val="007A07A1"/>
    <w:rsid w:val="007A1539"/>
    <w:rsid w:val="007A16C4"/>
    <w:rsid w:val="007A1B75"/>
    <w:rsid w:val="007A4349"/>
    <w:rsid w:val="007A6450"/>
    <w:rsid w:val="007A6A67"/>
    <w:rsid w:val="007A70AD"/>
    <w:rsid w:val="007B38AD"/>
    <w:rsid w:val="007B4FA9"/>
    <w:rsid w:val="007C301F"/>
    <w:rsid w:val="007C3550"/>
    <w:rsid w:val="007C358E"/>
    <w:rsid w:val="007C601B"/>
    <w:rsid w:val="007D2E4D"/>
    <w:rsid w:val="007D3C0E"/>
    <w:rsid w:val="007D564C"/>
    <w:rsid w:val="007D791F"/>
    <w:rsid w:val="007E17F3"/>
    <w:rsid w:val="007E39F4"/>
    <w:rsid w:val="007F0321"/>
    <w:rsid w:val="007F03A7"/>
    <w:rsid w:val="007F2468"/>
    <w:rsid w:val="007F2531"/>
    <w:rsid w:val="007F2AD1"/>
    <w:rsid w:val="007F47DC"/>
    <w:rsid w:val="007F5A6A"/>
    <w:rsid w:val="007F6DA9"/>
    <w:rsid w:val="007F7474"/>
    <w:rsid w:val="007F74B6"/>
    <w:rsid w:val="0080060F"/>
    <w:rsid w:val="00800AAC"/>
    <w:rsid w:val="00807EC9"/>
    <w:rsid w:val="008137B5"/>
    <w:rsid w:val="00814525"/>
    <w:rsid w:val="0082348C"/>
    <w:rsid w:val="00830360"/>
    <w:rsid w:val="008310CE"/>
    <w:rsid w:val="0083164E"/>
    <w:rsid w:val="00832E0D"/>
    <w:rsid w:val="0083774A"/>
    <w:rsid w:val="00840497"/>
    <w:rsid w:val="008405DF"/>
    <w:rsid w:val="008413F8"/>
    <w:rsid w:val="00841A50"/>
    <w:rsid w:val="00842A19"/>
    <w:rsid w:val="008434F3"/>
    <w:rsid w:val="00844208"/>
    <w:rsid w:val="008443EF"/>
    <w:rsid w:val="0084461F"/>
    <w:rsid w:val="00845FB3"/>
    <w:rsid w:val="008474BA"/>
    <w:rsid w:val="008503FB"/>
    <w:rsid w:val="00851450"/>
    <w:rsid w:val="00852593"/>
    <w:rsid w:val="00854206"/>
    <w:rsid w:val="00854A08"/>
    <w:rsid w:val="008555B4"/>
    <w:rsid w:val="00855B45"/>
    <w:rsid w:val="00855BB8"/>
    <w:rsid w:val="00861874"/>
    <w:rsid w:val="00861FB3"/>
    <w:rsid w:val="008620EA"/>
    <w:rsid w:val="008644DA"/>
    <w:rsid w:val="00867DDA"/>
    <w:rsid w:val="0087283B"/>
    <w:rsid w:val="0087364A"/>
    <w:rsid w:val="0087501F"/>
    <w:rsid w:val="008775DE"/>
    <w:rsid w:val="00882ECE"/>
    <w:rsid w:val="008831B1"/>
    <w:rsid w:val="008839A4"/>
    <w:rsid w:val="0088452B"/>
    <w:rsid w:val="0088592E"/>
    <w:rsid w:val="00885C5E"/>
    <w:rsid w:val="00890D1E"/>
    <w:rsid w:val="008940EE"/>
    <w:rsid w:val="008958B8"/>
    <w:rsid w:val="008960C5"/>
    <w:rsid w:val="0089653E"/>
    <w:rsid w:val="008A0234"/>
    <w:rsid w:val="008A0785"/>
    <w:rsid w:val="008A150C"/>
    <w:rsid w:val="008A22D7"/>
    <w:rsid w:val="008A2BEB"/>
    <w:rsid w:val="008A4602"/>
    <w:rsid w:val="008A5F49"/>
    <w:rsid w:val="008A66AE"/>
    <w:rsid w:val="008B067C"/>
    <w:rsid w:val="008B2FA6"/>
    <w:rsid w:val="008B346E"/>
    <w:rsid w:val="008B3848"/>
    <w:rsid w:val="008B510A"/>
    <w:rsid w:val="008B584F"/>
    <w:rsid w:val="008B6AC4"/>
    <w:rsid w:val="008B6C1A"/>
    <w:rsid w:val="008C064C"/>
    <w:rsid w:val="008C165E"/>
    <w:rsid w:val="008C3EB8"/>
    <w:rsid w:val="008C7094"/>
    <w:rsid w:val="008C7743"/>
    <w:rsid w:val="008E19B8"/>
    <w:rsid w:val="008E365C"/>
    <w:rsid w:val="008E3CD6"/>
    <w:rsid w:val="008E3DA7"/>
    <w:rsid w:val="008E3ED0"/>
    <w:rsid w:val="008E44F8"/>
    <w:rsid w:val="008E630F"/>
    <w:rsid w:val="008E7F8F"/>
    <w:rsid w:val="008F56C6"/>
    <w:rsid w:val="00900500"/>
    <w:rsid w:val="00903946"/>
    <w:rsid w:val="009039E4"/>
    <w:rsid w:val="00904C88"/>
    <w:rsid w:val="009076BC"/>
    <w:rsid w:val="00907EED"/>
    <w:rsid w:val="009101FE"/>
    <w:rsid w:val="00910A19"/>
    <w:rsid w:val="00912ADD"/>
    <w:rsid w:val="00914A34"/>
    <w:rsid w:val="00921FD6"/>
    <w:rsid w:val="009230D4"/>
    <w:rsid w:val="0092491B"/>
    <w:rsid w:val="009250CF"/>
    <w:rsid w:val="00930E02"/>
    <w:rsid w:val="00931248"/>
    <w:rsid w:val="00935F5B"/>
    <w:rsid w:val="009365CC"/>
    <w:rsid w:val="00941F66"/>
    <w:rsid w:val="009461CB"/>
    <w:rsid w:val="009505AD"/>
    <w:rsid w:val="00953391"/>
    <w:rsid w:val="00953EFC"/>
    <w:rsid w:val="009549BB"/>
    <w:rsid w:val="00965209"/>
    <w:rsid w:val="009670F5"/>
    <w:rsid w:val="00970C07"/>
    <w:rsid w:val="00973EB0"/>
    <w:rsid w:val="00973F11"/>
    <w:rsid w:val="00974D51"/>
    <w:rsid w:val="00975806"/>
    <w:rsid w:val="00983ED6"/>
    <w:rsid w:val="00984C15"/>
    <w:rsid w:val="00986723"/>
    <w:rsid w:val="009867B5"/>
    <w:rsid w:val="00987B92"/>
    <w:rsid w:val="00990BB6"/>
    <w:rsid w:val="00991018"/>
    <w:rsid w:val="00993928"/>
    <w:rsid w:val="00995096"/>
    <w:rsid w:val="009A4273"/>
    <w:rsid w:val="009A5FE2"/>
    <w:rsid w:val="009A77F9"/>
    <w:rsid w:val="009B2017"/>
    <w:rsid w:val="009B26E8"/>
    <w:rsid w:val="009B2DDD"/>
    <w:rsid w:val="009B37F6"/>
    <w:rsid w:val="009B3900"/>
    <w:rsid w:val="009B5257"/>
    <w:rsid w:val="009B6B43"/>
    <w:rsid w:val="009B7472"/>
    <w:rsid w:val="009C2905"/>
    <w:rsid w:val="009C7E4C"/>
    <w:rsid w:val="009D0671"/>
    <w:rsid w:val="009D5688"/>
    <w:rsid w:val="009D6EA7"/>
    <w:rsid w:val="009D7FE0"/>
    <w:rsid w:val="009E0064"/>
    <w:rsid w:val="009E1785"/>
    <w:rsid w:val="009E1967"/>
    <w:rsid w:val="009E30F8"/>
    <w:rsid w:val="009E5866"/>
    <w:rsid w:val="009E5A05"/>
    <w:rsid w:val="009E5B1C"/>
    <w:rsid w:val="009E6394"/>
    <w:rsid w:val="009E6928"/>
    <w:rsid w:val="009F26A0"/>
    <w:rsid w:val="009F384F"/>
    <w:rsid w:val="009F4481"/>
    <w:rsid w:val="009F59F4"/>
    <w:rsid w:val="009F6155"/>
    <w:rsid w:val="00A0126F"/>
    <w:rsid w:val="00A02C62"/>
    <w:rsid w:val="00A04002"/>
    <w:rsid w:val="00A04736"/>
    <w:rsid w:val="00A05DB1"/>
    <w:rsid w:val="00A05F5C"/>
    <w:rsid w:val="00A0787E"/>
    <w:rsid w:val="00A12808"/>
    <w:rsid w:val="00A136B7"/>
    <w:rsid w:val="00A1454D"/>
    <w:rsid w:val="00A21DBB"/>
    <w:rsid w:val="00A243BC"/>
    <w:rsid w:val="00A245E2"/>
    <w:rsid w:val="00A262D9"/>
    <w:rsid w:val="00A30DF4"/>
    <w:rsid w:val="00A31E7C"/>
    <w:rsid w:val="00A31F70"/>
    <w:rsid w:val="00A32A6C"/>
    <w:rsid w:val="00A330CA"/>
    <w:rsid w:val="00A33B4C"/>
    <w:rsid w:val="00A40A63"/>
    <w:rsid w:val="00A418FD"/>
    <w:rsid w:val="00A422BB"/>
    <w:rsid w:val="00A42814"/>
    <w:rsid w:val="00A43255"/>
    <w:rsid w:val="00A465C9"/>
    <w:rsid w:val="00A47FE5"/>
    <w:rsid w:val="00A50828"/>
    <w:rsid w:val="00A50C11"/>
    <w:rsid w:val="00A541F7"/>
    <w:rsid w:val="00A5534E"/>
    <w:rsid w:val="00A63562"/>
    <w:rsid w:val="00A63E68"/>
    <w:rsid w:val="00A65814"/>
    <w:rsid w:val="00A6603D"/>
    <w:rsid w:val="00A66EE6"/>
    <w:rsid w:val="00A67103"/>
    <w:rsid w:val="00A70A9B"/>
    <w:rsid w:val="00A71AE8"/>
    <w:rsid w:val="00A7221B"/>
    <w:rsid w:val="00A73CC5"/>
    <w:rsid w:val="00A741F3"/>
    <w:rsid w:val="00A758F8"/>
    <w:rsid w:val="00A7698E"/>
    <w:rsid w:val="00A82274"/>
    <w:rsid w:val="00A8380A"/>
    <w:rsid w:val="00A865C9"/>
    <w:rsid w:val="00A86663"/>
    <w:rsid w:val="00A91750"/>
    <w:rsid w:val="00A954A7"/>
    <w:rsid w:val="00AA1C08"/>
    <w:rsid w:val="00AA2236"/>
    <w:rsid w:val="00AA3E82"/>
    <w:rsid w:val="00AA659F"/>
    <w:rsid w:val="00AA66C3"/>
    <w:rsid w:val="00AA742C"/>
    <w:rsid w:val="00AB1C20"/>
    <w:rsid w:val="00AB267F"/>
    <w:rsid w:val="00AB3779"/>
    <w:rsid w:val="00AB3C26"/>
    <w:rsid w:val="00AB3EC0"/>
    <w:rsid w:val="00AB6D37"/>
    <w:rsid w:val="00AC2989"/>
    <w:rsid w:val="00AC3308"/>
    <w:rsid w:val="00AC3C43"/>
    <w:rsid w:val="00AC4348"/>
    <w:rsid w:val="00AC4D35"/>
    <w:rsid w:val="00AC5E93"/>
    <w:rsid w:val="00AC5F6B"/>
    <w:rsid w:val="00AC7117"/>
    <w:rsid w:val="00AD29F5"/>
    <w:rsid w:val="00AE117E"/>
    <w:rsid w:val="00AE1B04"/>
    <w:rsid w:val="00AE1C7A"/>
    <w:rsid w:val="00AE2777"/>
    <w:rsid w:val="00AE4672"/>
    <w:rsid w:val="00AE6836"/>
    <w:rsid w:val="00AF0D93"/>
    <w:rsid w:val="00AF1202"/>
    <w:rsid w:val="00AF1559"/>
    <w:rsid w:val="00AF197C"/>
    <w:rsid w:val="00AF59F7"/>
    <w:rsid w:val="00AF6642"/>
    <w:rsid w:val="00AF685C"/>
    <w:rsid w:val="00B0051E"/>
    <w:rsid w:val="00B00787"/>
    <w:rsid w:val="00B03EA2"/>
    <w:rsid w:val="00B12A6D"/>
    <w:rsid w:val="00B13A77"/>
    <w:rsid w:val="00B1418B"/>
    <w:rsid w:val="00B14896"/>
    <w:rsid w:val="00B15487"/>
    <w:rsid w:val="00B2070F"/>
    <w:rsid w:val="00B22F03"/>
    <w:rsid w:val="00B23A66"/>
    <w:rsid w:val="00B2409A"/>
    <w:rsid w:val="00B260E2"/>
    <w:rsid w:val="00B26EB0"/>
    <w:rsid w:val="00B27000"/>
    <w:rsid w:val="00B27112"/>
    <w:rsid w:val="00B306B5"/>
    <w:rsid w:val="00B3237C"/>
    <w:rsid w:val="00B3628F"/>
    <w:rsid w:val="00B37F90"/>
    <w:rsid w:val="00B41F3F"/>
    <w:rsid w:val="00B43240"/>
    <w:rsid w:val="00B43EE3"/>
    <w:rsid w:val="00B44241"/>
    <w:rsid w:val="00B46464"/>
    <w:rsid w:val="00B47754"/>
    <w:rsid w:val="00B630B9"/>
    <w:rsid w:val="00B630F4"/>
    <w:rsid w:val="00B636A9"/>
    <w:rsid w:val="00B64C34"/>
    <w:rsid w:val="00B65341"/>
    <w:rsid w:val="00B67FBD"/>
    <w:rsid w:val="00B750AC"/>
    <w:rsid w:val="00B77BF0"/>
    <w:rsid w:val="00B83260"/>
    <w:rsid w:val="00B84E44"/>
    <w:rsid w:val="00B85473"/>
    <w:rsid w:val="00B90D52"/>
    <w:rsid w:val="00B95167"/>
    <w:rsid w:val="00B9712A"/>
    <w:rsid w:val="00BA5A13"/>
    <w:rsid w:val="00BB0B34"/>
    <w:rsid w:val="00BB1CA5"/>
    <w:rsid w:val="00BB38FB"/>
    <w:rsid w:val="00BB4397"/>
    <w:rsid w:val="00BB5176"/>
    <w:rsid w:val="00BC05B0"/>
    <w:rsid w:val="00BC205C"/>
    <w:rsid w:val="00BD0923"/>
    <w:rsid w:val="00BD0959"/>
    <w:rsid w:val="00BD1BD3"/>
    <w:rsid w:val="00BD20A9"/>
    <w:rsid w:val="00BD443A"/>
    <w:rsid w:val="00BD4A79"/>
    <w:rsid w:val="00BD537B"/>
    <w:rsid w:val="00BD6A8B"/>
    <w:rsid w:val="00BE3FB6"/>
    <w:rsid w:val="00BE5856"/>
    <w:rsid w:val="00BE59D7"/>
    <w:rsid w:val="00BE7056"/>
    <w:rsid w:val="00BE76A3"/>
    <w:rsid w:val="00BF050C"/>
    <w:rsid w:val="00BF1029"/>
    <w:rsid w:val="00BF3A1B"/>
    <w:rsid w:val="00BF6F42"/>
    <w:rsid w:val="00C00670"/>
    <w:rsid w:val="00C00E93"/>
    <w:rsid w:val="00C012A3"/>
    <w:rsid w:val="00C01CE1"/>
    <w:rsid w:val="00C02C91"/>
    <w:rsid w:val="00C061CE"/>
    <w:rsid w:val="00C072BC"/>
    <w:rsid w:val="00C10188"/>
    <w:rsid w:val="00C13A57"/>
    <w:rsid w:val="00C14B6B"/>
    <w:rsid w:val="00C14C71"/>
    <w:rsid w:val="00C1693A"/>
    <w:rsid w:val="00C172AD"/>
    <w:rsid w:val="00C176CA"/>
    <w:rsid w:val="00C274E2"/>
    <w:rsid w:val="00C32639"/>
    <w:rsid w:val="00C32E09"/>
    <w:rsid w:val="00C3416F"/>
    <w:rsid w:val="00C371B8"/>
    <w:rsid w:val="00C44BB0"/>
    <w:rsid w:val="00C44F2E"/>
    <w:rsid w:val="00C5024C"/>
    <w:rsid w:val="00C53FAE"/>
    <w:rsid w:val="00C60BAE"/>
    <w:rsid w:val="00C61B80"/>
    <w:rsid w:val="00C64598"/>
    <w:rsid w:val="00C64A75"/>
    <w:rsid w:val="00C6622E"/>
    <w:rsid w:val="00C71E2D"/>
    <w:rsid w:val="00C71E5A"/>
    <w:rsid w:val="00C7561C"/>
    <w:rsid w:val="00C77A9C"/>
    <w:rsid w:val="00C82A7C"/>
    <w:rsid w:val="00C83CBC"/>
    <w:rsid w:val="00C90ABA"/>
    <w:rsid w:val="00C91B78"/>
    <w:rsid w:val="00C92D80"/>
    <w:rsid w:val="00C9310E"/>
    <w:rsid w:val="00C95FD5"/>
    <w:rsid w:val="00C97157"/>
    <w:rsid w:val="00CA005C"/>
    <w:rsid w:val="00CA31DA"/>
    <w:rsid w:val="00CA3726"/>
    <w:rsid w:val="00CA57A1"/>
    <w:rsid w:val="00CA72D8"/>
    <w:rsid w:val="00CA791C"/>
    <w:rsid w:val="00CB0B75"/>
    <w:rsid w:val="00CB153C"/>
    <w:rsid w:val="00CB2325"/>
    <w:rsid w:val="00CB65AE"/>
    <w:rsid w:val="00CB6C3C"/>
    <w:rsid w:val="00CB7459"/>
    <w:rsid w:val="00CB77D2"/>
    <w:rsid w:val="00CC2E00"/>
    <w:rsid w:val="00CC3B75"/>
    <w:rsid w:val="00CC4A6C"/>
    <w:rsid w:val="00CC5D28"/>
    <w:rsid w:val="00CC6EB5"/>
    <w:rsid w:val="00CC713F"/>
    <w:rsid w:val="00CC7869"/>
    <w:rsid w:val="00CD15A5"/>
    <w:rsid w:val="00CD1CA6"/>
    <w:rsid w:val="00CD2447"/>
    <w:rsid w:val="00CD6CF6"/>
    <w:rsid w:val="00CD7EEC"/>
    <w:rsid w:val="00CE37B5"/>
    <w:rsid w:val="00CE4338"/>
    <w:rsid w:val="00CE45E4"/>
    <w:rsid w:val="00CE65DC"/>
    <w:rsid w:val="00CE69C9"/>
    <w:rsid w:val="00CF3E15"/>
    <w:rsid w:val="00CF5F59"/>
    <w:rsid w:val="00D00DD1"/>
    <w:rsid w:val="00D017A2"/>
    <w:rsid w:val="00D0665A"/>
    <w:rsid w:val="00D07288"/>
    <w:rsid w:val="00D1082A"/>
    <w:rsid w:val="00D11F0E"/>
    <w:rsid w:val="00D152A2"/>
    <w:rsid w:val="00D220FF"/>
    <w:rsid w:val="00D2212E"/>
    <w:rsid w:val="00D224A7"/>
    <w:rsid w:val="00D235E8"/>
    <w:rsid w:val="00D257D2"/>
    <w:rsid w:val="00D25877"/>
    <w:rsid w:val="00D265C6"/>
    <w:rsid w:val="00D268BA"/>
    <w:rsid w:val="00D2743E"/>
    <w:rsid w:val="00D32399"/>
    <w:rsid w:val="00D37DDB"/>
    <w:rsid w:val="00D40CCB"/>
    <w:rsid w:val="00D41776"/>
    <w:rsid w:val="00D41C6A"/>
    <w:rsid w:val="00D42F75"/>
    <w:rsid w:val="00D44A3F"/>
    <w:rsid w:val="00D463D7"/>
    <w:rsid w:val="00D467F6"/>
    <w:rsid w:val="00D52E18"/>
    <w:rsid w:val="00D5383C"/>
    <w:rsid w:val="00D573F0"/>
    <w:rsid w:val="00D64158"/>
    <w:rsid w:val="00D650E6"/>
    <w:rsid w:val="00D70B43"/>
    <w:rsid w:val="00D71821"/>
    <w:rsid w:val="00D71BE0"/>
    <w:rsid w:val="00D73AF0"/>
    <w:rsid w:val="00D77556"/>
    <w:rsid w:val="00D81806"/>
    <w:rsid w:val="00D82FAB"/>
    <w:rsid w:val="00D83001"/>
    <w:rsid w:val="00D845E5"/>
    <w:rsid w:val="00D84804"/>
    <w:rsid w:val="00D852AA"/>
    <w:rsid w:val="00D902B5"/>
    <w:rsid w:val="00D91E8A"/>
    <w:rsid w:val="00D94B3D"/>
    <w:rsid w:val="00D94BB4"/>
    <w:rsid w:val="00DA0261"/>
    <w:rsid w:val="00DA0F71"/>
    <w:rsid w:val="00DA2DBB"/>
    <w:rsid w:val="00DA603A"/>
    <w:rsid w:val="00DA6AB7"/>
    <w:rsid w:val="00DA6EFE"/>
    <w:rsid w:val="00DB4138"/>
    <w:rsid w:val="00DC060B"/>
    <w:rsid w:val="00DC3F3D"/>
    <w:rsid w:val="00DC52D3"/>
    <w:rsid w:val="00DC63E3"/>
    <w:rsid w:val="00DC7FA0"/>
    <w:rsid w:val="00DD0F18"/>
    <w:rsid w:val="00DD1371"/>
    <w:rsid w:val="00DD247F"/>
    <w:rsid w:val="00DD2647"/>
    <w:rsid w:val="00DD45A1"/>
    <w:rsid w:val="00DD58EF"/>
    <w:rsid w:val="00DD731A"/>
    <w:rsid w:val="00DE0C05"/>
    <w:rsid w:val="00DE4917"/>
    <w:rsid w:val="00DF1AF9"/>
    <w:rsid w:val="00DF2578"/>
    <w:rsid w:val="00DF5CA9"/>
    <w:rsid w:val="00DF7364"/>
    <w:rsid w:val="00E00C9F"/>
    <w:rsid w:val="00E02C62"/>
    <w:rsid w:val="00E03262"/>
    <w:rsid w:val="00E04484"/>
    <w:rsid w:val="00E06261"/>
    <w:rsid w:val="00E11B59"/>
    <w:rsid w:val="00E11C4E"/>
    <w:rsid w:val="00E12093"/>
    <w:rsid w:val="00E1232C"/>
    <w:rsid w:val="00E150F2"/>
    <w:rsid w:val="00E1578A"/>
    <w:rsid w:val="00E17F7A"/>
    <w:rsid w:val="00E20433"/>
    <w:rsid w:val="00E21101"/>
    <w:rsid w:val="00E2394F"/>
    <w:rsid w:val="00E24BA3"/>
    <w:rsid w:val="00E251C1"/>
    <w:rsid w:val="00E25A4A"/>
    <w:rsid w:val="00E322AB"/>
    <w:rsid w:val="00E32446"/>
    <w:rsid w:val="00E36837"/>
    <w:rsid w:val="00E369DC"/>
    <w:rsid w:val="00E36AE0"/>
    <w:rsid w:val="00E410F5"/>
    <w:rsid w:val="00E41403"/>
    <w:rsid w:val="00E443CE"/>
    <w:rsid w:val="00E44A27"/>
    <w:rsid w:val="00E44BCF"/>
    <w:rsid w:val="00E45D4F"/>
    <w:rsid w:val="00E47CD6"/>
    <w:rsid w:val="00E50B60"/>
    <w:rsid w:val="00E53323"/>
    <w:rsid w:val="00E67A79"/>
    <w:rsid w:val="00E724DE"/>
    <w:rsid w:val="00E72FB9"/>
    <w:rsid w:val="00E734DF"/>
    <w:rsid w:val="00E74A0B"/>
    <w:rsid w:val="00E75A62"/>
    <w:rsid w:val="00E75F4F"/>
    <w:rsid w:val="00E760E0"/>
    <w:rsid w:val="00E80A30"/>
    <w:rsid w:val="00E82725"/>
    <w:rsid w:val="00E836DE"/>
    <w:rsid w:val="00E86A02"/>
    <w:rsid w:val="00E90398"/>
    <w:rsid w:val="00E96FCA"/>
    <w:rsid w:val="00E975FA"/>
    <w:rsid w:val="00EA6ED6"/>
    <w:rsid w:val="00EA6F9F"/>
    <w:rsid w:val="00EA70DC"/>
    <w:rsid w:val="00EA7230"/>
    <w:rsid w:val="00EB34D4"/>
    <w:rsid w:val="00EB4D6B"/>
    <w:rsid w:val="00EC009A"/>
    <w:rsid w:val="00EC287D"/>
    <w:rsid w:val="00EC7B98"/>
    <w:rsid w:val="00ED1B94"/>
    <w:rsid w:val="00ED2C96"/>
    <w:rsid w:val="00ED3360"/>
    <w:rsid w:val="00ED4A95"/>
    <w:rsid w:val="00ED64E2"/>
    <w:rsid w:val="00EE0827"/>
    <w:rsid w:val="00EE0967"/>
    <w:rsid w:val="00EE0E78"/>
    <w:rsid w:val="00EE3EC4"/>
    <w:rsid w:val="00EE432D"/>
    <w:rsid w:val="00EE49CF"/>
    <w:rsid w:val="00EE50C3"/>
    <w:rsid w:val="00EE7C52"/>
    <w:rsid w:val="00EF028B"/>
    <w:rsid w:val="00EF1397"/>
    <w:rsid w:val="00EF3FC7"/>
    <w:rsid w:val="00EF5D85"/>
    <w:rsid w:val="00EF7179"/>
    <w:rsid w:val="00EF7F88"/>
    <w:rsid w:val="00F01536"/>
    <w:rsid w:val="00F0446B"/>
    <w:rsid w:val="00F0681B"/>
    <w:rsid w:val="00F10FAF"/>
    <w:rsid w:val="00F123DC"/>
    <w:rsid w:val="00F1472B"/>
    <w:rsid w:val="00F1546F"/>
    <w:rsid w:val="00F173E4"/>
    <w:rsid w:val="00F2063E"/>
    <w:rsid w:val="00F26F7B"/>
    <w:rsid w:val="00F27B79"/>
    <w:rsid w:val="00F27E43"/>
    <w:rsid w:val="00F27FAF"/>
    <w:rsid w:val="00F32BAD"/>
    <w:rsid w:val="00F34C97"/>
    <w:rsid w:val="00F371B3"/>
    <w:rsid w:val="00F45EBB"/>
    <w:rsid w:val="00F469C6"/>
    <w:rsid w:val="00F51A0C"/>
    <w:rsid w:val="00F52381"/>
    <w:rsid w:val="00F64D28"/>
    <w:rsid w:val="00F74332"/>
    <w:rsid w:val="00F75A0D"/>
    <w:rsid w:val="00F76764"/>
    <w:rsid w:val="00F77F6B"/>
    <w:rsid w:val="00F80417"/>
    <w:rsid w:val="00F814F6"/>
    <w:rsid w:val="00F81584"/>
    <w:rsid w:val="00F82815"/>
    <w:rsid w:val="00F82F12"/>
    <w:rsid w:val="00F85FA1"/>
    <w:rsid w:val="00F86CBC"/>
    <w:rsid w:val="00F8739C"/>
    <w:rsid w:val="00F8761C"/>
    <w:rsid w:val="00F937E7"/>
    <w:rsid w:val="00F94881"/>
    <w:rsid w:val="00FA006F"/>
    <w:rsid w:val="00FA112E"/>
    <w:rsid w:val="00FA1E8D"/>
    <w:rsid w:val="00FA30F5"/>
    <w:rsid w:val="00FA7340"/>
    <w:rsid w:val="00FB2D88"/>
    <w:rsid w:val="00FB56B5"/>
    <w:rsid w:val="00FB7116"/>
    <w:rsid w:val="00FC12DA"/>
    <w:rsid w:val="00FC2857"/>
    <w:rsid w:val="00FD03CA"/>
    <w:rsid w:val="00FD10A3"/>
    <w:rsid w:val="00FD38FE"/>
    <w:rsid w:val="00FD7B2A"/>
    <w:rsid w:val="00FE3C6F"/>
    <w:rsid w:val="00FE5C7C"/>
    <w:rsid w:val="00FE6273"/>
    <w:rsid w:val="00FE6BBE"/>
    <w:rsid w:val="00FE7380"/>
    <w:rsid w:val="00FF24D4"/>
    <w:rsid w:val="00FF2F8E"/>
    <w:rsid w:val="00FF374A"/>
    <w:rsid w:val="00FF3F37"/>
    <w:rsid w:val="00FF5F08"/>
    <w:rsid w:val="00FF6A45"/>
    <w:rsid w:val="00FF7A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97C"/>
  </w:style>
  <w:style w:type="paragraph" w:styleId="Nagwek1">
    <w:name w:val="heading 1"/>
    <w:basedOn w:val="Normalny"/>
    <w:next w:val="Normalny"/>
    <w:link w:val="Nagwek1Znak"/>
    <w:uiPriority w:val="9"/>
    <w:qFormat/>
    <w:rsid w:val="001A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A31F70"/>
    <w:pPr>
      <w:keepNext/>
      <w:spacing w:after="0" w:line="240" w:lineRule="auto"/>
      <w:ind w:left="1134" w:hanging="1134"/>
      <w:jc w:val="both"/>
      <w:outlineLvl w:val="2"/>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04002"/>
    <w:pPr>
      <w:spacing w:after="0" w:line="240" w:lineRule="auto"/>
      <w:ind w:left="708"/>
    </w:pPr>
    <w:rPr>
      <w:rFonts w:ascii="Times New Roman" w:eastAsia="Times New Roman" w:hAnsi="Times New Roman" w:cs="Times New Roman"/>
      <w:sz w:val="24"/>
      <w:szCs w:val="24"/>
    </w:rPr>
  </w:style>
  <w:style w:type="paragraph" w:styleId="NormalnyWeb">
    <w:name w:val="Normal (Web)"/>
    <w:basedOn w:val="Normalny"/>
    <w:uiPriority w:val="99"/>
    <w:unhideWhenUsed/>
    <w:rsid w:val="00A04002"/>
    <w:pPr>
      <w:spacing w:before="280" w:after="119" w:line="240" w:lineRule="auto"/>
    </w:pPr>
    <w:rPr>
      <w:rFonts w:ascii="Times New Roman" w:eastAsia="Times New Roman" w:hAnsi="Times New Roman" w:cs="Times New Roman"/>
      <w:sz w:val="24"/>
      <w:szCs w:val="24"/>
      <w:lang w:eastAsia="ar-SA"/>
    </w:rPr>
  </w:style>
  <w:style w:type="character" w:customStyle="1" w:styleId="TytuZnak">
    <w:name w:val="Tytuł Znak"/>
    <w:aliases w:val="Znak Znak"/>
    <w:basedOn w:val="Domylnaczcionkaakapitu"/>
    <w:link w:val="Tytu"/>
    <w:locked/>
    <w:rsid w:val="00A04002"/>
    <w:rPr>
      <w:rFonts w:ascii="Arial" w:hAnsi="Arial" w:cs="Arial"/>
      <w:b/>
      <w:bCs/>
      <w:kern w:val="2"/>
      <w:sz w:val="32"/>
      <w:szCs w:val="32"/>
      <w:lang w:eastAsia="ar-SA"/>
    </w:rPr>
  </w:style>
  <w:style w:type="paragraph" w:styleId="Tytu">
    <w:name w:val="Title"/>
    <w:aliases w:val="Znak"/>
    <w:basedOn w:val="Normalny"/>
    <w:next w:val="Normalny"/>
    <w:link w:val="TytuZnak"/>
    <w:qFormat/>
    <w:rsid w:val="00A04002"/>
    <w:pPr>
      <w:suppressAutoHyphens/>
      <w:spacing w:after="0" w:line="240" w:lineRule="auto"/>
      <w:jc w:val="center"/>
    </w:pPr>
    <w:rPr>
      <w:rFonts w:ascii="Arial" w:hAnsi="Arial" w:cs="Arial"/>
      <w:b/>
      <w:bCs/>
      <w:kern w:val="2"/>
      <w:sz w:val="32"/>
      <w:szCs w:val="32"/>
      <w:lang w:eastAsia="ar-SA"/>
    </w:rPr>
  </w:style>
  <w:style w:type="character" w:customStyle="1" w:styleId="TytuZnak1">
    <w:name w:val="Tytuł Znak1"/>
    <w:basedOn w:val="Domylnaczcionkaakapitu"/>
    <w:link w:val="Tytu"/>
    <w:uiPriority w:val="10"/>
    <w:rsid w:val="00A04002"/>
    <w:rPr>
      <w:rFonts w:asciiTheme="majorHAnsi" w:eastAsiaTheme="majorEastAsia" w:hAnsiTheme="majorHAnsi" w:cstheme="majorBidi"/>
      <w:color w:val="17365D" w:themeColor="text2" w:themeShade="BF"/>
      <w:spacing w:val="5"/>
      <w:kern w:val="28"/>
      <w:sz w:val="52"/>
      <w:szCs w:val="52"/>
    </w:rPr>
  </w:style>
  <w:style w:type="character" w:customStyle="1" w:styleId="AkapitzlistZnak">
    <w:name w:val="Akapit z listą Znak"/>
    <w:link w:val="Akapitzlist"/>
    <w:uiPriority w:val="34"/>
    <w:rsid w:val="00A04002"/>
    <w:rPr>
      <w:rFonts w:ascii="Times New Roman" w:eastAsia="Times New Roman" w:hAnsi="Times New Roman" w:cs="Times New Roman"/>
      <w:sz w:val="24"/>
      <w:szCs w:val="24"/>
    </w:rPr>
  </w:style>
  <w:style w:type="paragraph" w:styleId="Tekstblokowy">
    <w:name w:val="Block Text"/>
    <w:basedOn w:val="Normalny"/>
    <w:rsid w:val="00953391"/>
    <w:pPr>
      <w:tabs>
        <w:tab w:val="left" w:pos="1134"/>
      </w:tabs>
      <w:spacing w:after="0" w:line="240" w:lineRule="auto"/>
      <w:ind w:left="426" w:right="447" w:firstLine="708"/>
      <w:jc w:val="both"/>
    </w:pPr>
    <w:rPr>
      <w:rFonts w:ascii="Times New Roman" w:eastAsia="Times New Roman" w:hAnsi="Times New Roman" w:cs="Times New Roman"/>
      <w:sz w:val="28"/>
      <w:szCs w:val="20"/>
    </w:rPr>
  </w:style>
  <w:style w:type="paragraph" w:styleId="Zwykytekst">
    <w:name w:val="Plain Text"/>
    <w:basedOn w:val="Normalny"/>
    <w:link w:val="ZwykytekstZnak"/>
    <w:uiPriority w:val="99"/>
    <w:semiHidden/>
    <w:unhideWhenUsed/>
    <w:rsid w:val="009D7FE0"/>
    <w:pPr>
      <w:spacing w:after="0" w:line="240" w:lineRule="auto"/>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semiHidden/>
    <w:rsid w:val="009D7FE0"/>
    <w:rPr>
      <w:rFonts w:ascii="Consolas" w:eastAsiaTheme="minorHAnsi" w:hAnsi="Consolas"/>
      <w:sz w:val="21"/>
      <w:szCs w:val="21"/>
      <w:lang w:eastAsia="en-US"/>
    </w:rPr>
  </w:style>
  <w:style w:type="paragraph" w:styleId="Tekstpodstawowy">
    <w:name w:val="Body Text"/>
    <w:basedOn w:val="Normalny"/>
    <w:link w:val="TekstpodstawowyZnak"/>
    <w:rsid w:val="00A32A6C"/>
    <w:pPr>
      <w:spacing w:after="0" w:line="360" w:lineRule="auto"/>
      <w:jc w:val="both"/>
    </w:pPr>
    <w:rPr>
      <w:rFonts w:ascii="Arial" w:eastAsia="Times New Roman" w:hAnsi="Arial" w:cs="Arial"/>
      <w:sz w:val="24"/>
      <w:szCs w:val="24"/>
    </w:rPr>
  </w:style>
  <w:style w:type="character" w:customStyle="1" w:styleId="TekstpodstawowyZnak">
    <w:name w:val="Tekst podstawowy Znak"/>
    <w:basedOn w:val="Domylnaczcionkaakapitu"/>
    <w:link w:val="Tekstpodstawowy"/>
    <w:rsid w:val="00A32A6C"/>
    <w:rPr>
      <w:rFonts w:ascii="Arial" w:eastAsia="Times New Roman" w:hAnsi="Arial" w:cs="Arial"/>
      <w:sz w:val="24"/>
      <w:szCs w:val="24"/>
    </w:rPr>
  </w:style>
  <w:style w:type="paragraph" w:styleId="Tekstprzypisukocowego">
    <w:name w:val="endnote text"/>
    <w:basedOn w:val="Normalny"/>
    <w:link w:val="TekstprzypisukocowegoZnak"/>
    <w:uiPriority w:val="99"/>
    <w:semiHidden/>
    <w:unhideWhenUsed/>
    <w:rsid w:val="008618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874"/>
    <w:rPr>
      <w:sz w:val="20"/>
      <w:szCs w:val="20"/>
    </w:rPr>
  </w:style>
  <w:style w:type="character" w:styleId="Odwoanieprzypisukocowego">
    <w:name w:val="endnote reference"/>
    <w:basedOn w:val="Domylnaczcionkaakapitu"/>
    <w:uiPriority w:val="99"/>
    <w:semiHidden/>
    <w:unhideWhenUsed/>
    <w:rsid w:val="00861874"/>
    <w:rPr>
      <w:vertAlign w:val="superscript"/>
    </w:rPr>
  </w:style>
  <w:style w:type="character" w:customStyle="1" w:styleId="Nagwek3Znak">
    <w:name w:val="Nagłówek 3 Znak"/>
    <w:basedOn w:val="Domylnaczcionkaakapitu"/>
    <w:link w:val="Nagwek3"/>
    <w:rsid w:val="00A31F70"/>
    <w:rPr>
      <w:rFonts w:ascii="Times New Roman" w:eastAsia="Times New Roman" w:hAnsi="Times New Roman" w:cs="Times New Roman"/>
      <w:b/>
      <w:sz w:val="24"/>
      <w:szCs w:val="20"/>
    </w:rPr>
  </w:style>
  <w:style w:type="character" w:customStyle="1" w:styleId="Nagwek1Znak">
    <w:name w:val="Nagłówek 1 Znak"/>
    <w:basedOn w:val="Domylnaczcionkaakapitu"/>
    <w:link w:val="Nagwek1"/>
    <w:uiPriority w:val="9"/>
    <w:rsid w:val="001A1D85"/>
    <w:rPr>
      <w:rFonts w:asciiTheme="majorHAnsi" w:eastAsiaTheme="majorEastAsia" w:hAnsiTheme="majorHAnsi" w:cstheme="majorBidi"/>
      <w:b/>
      <w:bCs/>
      <w:color w:val="365F91" w:themeColor="accent1" w:themeShade="BF"/>
      <w:sz w:val="28"/>
      <w:szCs w:val="28"/>
    </w:rPr>
  </w:style>
  <w:style w:type="paragraph" w:styleId="Tekstpodstawowy3">
    <w:name w:val="Body Text 3"/>
    <w:basedOn w:val="Normalny"/>
    <w:link w:val="Tekstpodstawowy3Znak"/>
    <w:uiPriority w:val="99"/>
    <w:unhideWhenUsed/>
    <w:rsid w:val="00D2743E"/>
    <w:pPr>
      <w:spacing w:after="120"/>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D2743E"/>
    <w:rPr>
      <w:rFonts w:ascii="Calibri" w:eastAsia="Calibri" w:hAnsi="Calibri" w:cs="Times New Roman"/>
      <w:sz w:val="16"/>
      <w:szCs w:val="16"/>
      <w:lang w:eastAsia="en-US"/>
    </w:rPr>
  </w:style>
  <w:style w:type="paragraph" w:styleId="Tekstpodstawowywcity">
    <w:name w:val="Body Text Indent"/>
    <w:basedOn w:val="Normalny"/>
    <w:link w:val="TekstpodstawowywcityZnak"/>
    <w:uiPriority w:val="99"/>
    <w:semiHidden/>
    <w:unhideWhenUsed/>
    <w:rsid w:val="00C27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C274E2"/>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760498"/>
    <w:rPr>
      <w:b/>
      <w:bCs/>
    </w:rPr>
  </w:style>
  <w:style w:type="character" w:customStyle="1" w:styleId="Brak">
    <w:name w:val="Brak"/>
    <w:rsid w:val="00D650E6"/>
  </w:style>
  <w:style w:type="paragraph" w:customStyle="1" w:styleId="Default">
    <w:name w:val="Default"/>
    <w:rsid w:val="00BA5A13"/>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semiHidden/>
    <w:unhideWhenUsed/>
    <w:rsid w:val="00C9715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97157"/>
  </w:style>
  <w:style w:type="paragraph" w:styleId="Stopka">
    <w:name w:val="footer"/>
    <w:basedOn w:val="Normalny"/>
    <w:link w:val="StopkaZnak"/>
    <w:uiPriority w:val="99"/>
    <w:semiHidden/>
    <w:unhideWhenUsed/>
    <w:rsid w:val="00C9715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97157"/>
  </w:style>
  <w:style w:type="paragraph" w:styleId="Tekstdymka">
    <w:name w:val="Balloon Text"/>
    <w:basedOn w:val="Normalny"/>
    <w:link w:val="TekstdymkaZnak"/>
    <w:uiPriority w:val="99"/>
    <w:semiHidden/>
    <w:unhideWhenUsed/>
    <w:rsid w:val="00D573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73F0"/>
    <w:rPr>
      <w:rFonts w:ascii="Tahoma" w:hAnsi="Tahoma" w:cs="Tahoma"/>
      <w:sz w:val="16"/>
      <w:szCs w:val="16"/>
    </w:rPr>
  </w:style>
  <w:style w:type="paragraph" w:customStyle="1" w:styleId="Domylne">
    <w:name w:val="Domyślne"/>
    <w:rsid w:val="00A954A7"/>
    <w:pPr>
      <w:spacing w:after="0" w:line="240" w:lineRule="auto"/>
    </w:pPr>
    <w:rPr>
      <w:rFonts w:ascii="Helvetica" w:eastAsia="Arial Unicode MS" w:hAnsi="Helvetica" w:cs="Arial Unicode MS"/>
      <w:color w:val="000000"/>
      <w:u w:color="000000"/>
    </w:rPr>
  </w:style>
  <w:style w:type="paragraph" w:customStyle="1" w:styleId="Body">
    <w:name w:val="Body"/>
    <w:rsid w:val="00FB71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pPr>
    <w:rPr>
      <w:rFonts w:ascii="Arial" w:eastAsia="Arial Unicode MS" w:hAnsi="Arial" w:cs="Arial Unicode MS"/>
      <w:color w:val="000000"/>
      <w:sz w:val="14"/>
      <w:szCs w:val="14"/>
      <w:u w:color="000000"/>
      <w:lang w:val="en-US"/>
    </w:rPr>
  </w:style>
  <w:style w:type="paragraph" w:customStyle="1" w:styleId="Tekstpodstawowy31">
    <w:name w:val="Tekst podstawowy 31"/>
    <w:basedOn w:val="Normalny"/>
    <w:rsid w:val="002E2622"/>
    <w:pPr>
      <w:widowControl w:val="0"/>
      <w:suppressAutoHyphens/>
      <w:spacing w:after="0" w:line="240" w:lineRule="auto"/>
      <w:jc w:val="both"/>
    </w:pPr>
    <w:rPr>
      <w:rFonts w:ascii="Tahoma" w:eastAsia="Times New Roman" w:hAnsi="Tahoma" w:cs="Times New Roman"/>
      <w:sz w:val="24"/>
      <w:szCs w:val="20"/>
      <w:lang w:eastAsia="ar-SA"/>
    </w:rPr>
  </w:style>
  <w:style w:type="paragraph" w:customStyle="1" w:styleId="WW-Zwykytekst">
    <w:name w:val="WW-Zwykły tekst"/>
    <w:basedOn w:val="Normalny"/>
    <w:rsid w:val="00B85473"/>
    <w:pPr>
      <w:suppressAutoHyphens/>
      <w:spacing w:after="0" w:line="240" w:lineRule="auto"/>
    </w:pPr>
    <w:rPr>
      <w:rFonts w:ascii="Courier New" w:eastAsia="Times New Roman" w:hAnsi="Courier New"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85363347">
      <w:bodyDiv w:val="1"/>
      <w:marLeft w:val="0"/>
      <w:marRight w:val="0"/>
      <w:marTop w:val="0"/>
      <w:marBottom w:val="0"/>
      <w:divBdr>
        <w:top w:val="none" w:sz="0" w:space="0" w:color="auto"/>
        <w:left w:val="none" w:sz="0" w:space="0" w:color="auto"/>
        <w:bottom w:val="none" w:sz="0" w:space="0" w:color="auto"/>
        <w:right w:val="none" w:sz="0" w:space="0" w:color="auto"/>
      </w:divBdr>
      <w:divsChild>
        <w:div w:id="1274286528">
          <w:marLeft w:val="0"/>
          <w:marRight w:val="0"/>
          <w:marTop w:val="0"/>
          <w:marBottom w:val="0"/>
          <w:divBdr>
            <w:top w:val="none" w:sz="0" w:space="0" w:color="auto"/>
            <w:left w:val="none" w:sz="0" w:space="0" w:color="auto"/>
            <w:bottom w:val="none" w:sz="0" w:space="0" w:color="auto"/>
            <w:right w:val="none" w:sz="0" w:space="0" w:color="auto"/>
          </w:divBdr>
          <w:divsChild>
            <w:div w:id="19152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7093">
      <w:bodyDiv w:val="1"/>
      <w:marLeft w:val="0"/>
      <w:marRight w:val="0"/>
      <w:marTop w:val="0"/>
      <w:marBottom w:val="0"/>
      <w:divBdr>
        <w:top w:val="none" w:sz="0" w:space="0" w:color="auto"/>
        <w:left w:val="none" w:sz="0" w:space="0" w:color="auto"/>
        <w:bottom w:val="none" w:sz="0" w:space="0" w:color="auto"/>
        <w:right w:val="none" w:sz="0" w:space="0" w:color="auto"/>
      </w:divBdr>
    </w:div>
    <w:div w:id="1592008363">
      <w:bodyDiv w:val="1"/>
      <w:marLeft w:val="0"/>
      <w:marRight w:val="0"/>
      <w:marTop w:val="0"/>
      <w:marBottom w:val="0"/>
      <w:divBdr>
        <w:top w:val="none" w:sz="0" w:space="0" w:color="auto"/>
        <w:left w:val="none" w:sz="0" w:space="0" w:color="auto"/>
        <w:bottom w:val="none" w:sz="0" w:space="0" w:color="auto"/>
        <w:right w:val="none" w:sz="0" w:space="0" w:color="auto"/>
      </w:divBdr>
      <w:divsChild>
        <w:div w:id="513035675">
          <w:marLeft w:val="0"/>
          <w:marRight w:val="0"/>
          <w:marTop w:val="0"/>
          <w:marBottom w:val="0"/>
          <w:divBdr>
            <w:top w:val="none" w:sz="0" w:space="0" w:color="auto"/>
            <w:left w:val="none" w:sz="0" w:space="0" w:color="auto"/>
            <w:bottom w:val="none" w:sz="0" w:space="0" w:color="auto"/>
            <w:right w:val="none" w:sz="0" w:space="0" w:color="auto"/>
          </w:divBdr>
          <w:divsChild>
            <w:div w:id="8017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73FF-5DBE-4F0B-84EE-45D4242F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43</Pages>
  <Words>10936</Words>
  <Characters>65620</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gorlinskim</dc:creator>
  <cp:lastModifiedBy>Pawel</cp:lastModifiedBy>
  <cp:revision>404</cp:revision>
  <cp:lastPrinted>2018-05-23T12:17:00Z</cp:lastPrinted>
  <dcterms:created xsi:type="dcterms:W3CDTF">2018-05-22T07:21:00Z</dcterms:created>
  <dcterms:modified xsi:type="dcterms:W3CDTF">2018-05-23T12:48:00Z</dcterms:modified>
</cp:coreProperties>
</file>